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216BA" w:rsidRDefault="00B216BA" w:rsidP="00B216BA">
      <w:pPr>
        <w:tabs>
          <w:tab w:val="left" w:pos="5067"/>
        </w:tabs>
        <w:jc w:val="center"/>
        <w:rPr>
          <w:rFonts w:ascii="Times New Roman" w:hAnsi="Times New Roman"/>
          <w:b/>
          <w:sz w:val="24"/>
          <w:szCs w:val="24"/>
        </w:rPr>
      </w:pPr>
      <w:r w:rsidRPr="00FF53B5">
        <w:rPr>
          <w:rFonts w:ascii="Times New Roman" w:hAnsi="Times New Roman"/>
          <w:b/>
          <w:sz w:val="24"/>
          <w:szCs w:val="24"/>
        </w:rPr>
        <w:t>Sportágválasztó 1-2. évfolyam</w:t>
      </w:r>
    </w:p>
    <w:p w:rsidR="00B216BA" w:rsidRDefault="00B216BA" w:rsidP="00B216BA">
      <w:pPr>
        <w:tabs>
          <w:tab w:val="left" w:pos="50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2880"/>
        </w:tabs>
        <w:jc w:val="both"/>
        <w:rPr>
          <w:b/>
        </w:rPr>
      </w:pPr>
      <w:r w:rsidRPr="006A5515">
        <w:rPr>
          <w:rFonts w:ascii="Times New Roman" w:hAnsi="Times New Roman"/>
          <w:b/>
          <w:sz w:val="24"/>
          <w:szCs w:val="24"/>
        </w:rPr>
        <w:t>A fejlesztés várt eredményei a két évfolyamos ciklus végén</w:t>
      </w:r>
    </w:p>
    <w:p w:rsidR="00B216BA" w:rsidRPr="00FF53B5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  <w:r w:rsidRPr="009C773F">
        <w:rPr>
          <w:rFonts w:ascii="Times New Roman" w:hAnsi="Times New Roman"/>
          <w:sz w:val="24"/>
          <w:szCs w:val="24"/>
        </w:rPr>
        <w:t xml:space="preserve">A sport játékos megismertetése során fejlődik a mozgáskoordináció, a térközi és térbeli mozgás biztonsága. A mozgás örömforrásként való megélése pozitív hatású a sportmunka megalapozásához. A különböző sportágak kipróbálása során reális önismeret alakul ki. A sporteszközök megismertetésével sikerül megalapozni a későbbiekben használt eszközök feladatát, funkcióját. Ismeretekre tesznek szert a </w:t>
      </w:r>
      <w:r>
        <w:rPr>
          <w:rFonts w:ascii="Times New Roman" w:hAnsi="Times New Roman"/>
          <w:sz w:val="24"/>
          <w:szCs w:val="24"/>
        </w:rPr>
        <w:t>tanulók</w:t>
      </w:r>
      <w:r w:rsidRPr="009C773F">
        <w:rPr>
          <w:rFonts w:ascii="Times New Roman" w:hAnsi="Times New Roman"/>
          <w:sz w:val="24"/>
          <w:szCs w:val="24"/>
        </w:rPr>
        <w:t xml:space="preserve"> a sport színtereiről, fajtáiról, sportolási lehetőségekről. A tantárgy tanulása megkönnyíti és segíti a sportágválasztást.</w:t>
      </w: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Forrás:</w:t>
      </w:r>
      <w:r w:rsidRPr="00FF53B5">
        <w:t xml:space="preserve"> </w:t>
      </w:r>
      <w:hyperlink r:id="rId5" w:history="1">
        <w:r w:rsidRPr="00A56CFF">
          <w:rPr>
            <w:rStyle w:val="Hiperhivatkozs"/>
            <w:rFonts w:ascii="Times New Roman" w:hAnsi="Times New Roman"/>
            <w:sz w:val="24"/>
            <w:szCs w:val="24"/>
          </w:rPr>
          <w:t>http://kerettanterv.ofi.hu/07_melleklet_miniszter/7.4_Sportisk/index_sport.html</w:t>
        </w:r>
      </w:hyperlink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</w:p>
    <w:p w:rsidR="00B216BA" w:rsidRPr="00FF53B5" w:rsidRDefault="00B216BA" w:rsidP="00B216BA">
      <w:pPr>
        <w:tabs>
          <w:tab w:val="left" w:pos="50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Sportágválasztó 3-4</w:t>
      </w:r>
      <w:r w:rsidRPr="00FF53B5">
        <w:rPr>
          <w:rFonts w:ascii="Times New Roman" w:hAnsi="Times New Roman"/>
          <w:b/>
          <w:sz w:val="24"/>
          <w:szCs w:val="24"/>
        </w:rPr>
        <w:t>. évfolyam</w:t>
      </w: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  <w:r w:rsidRPr="009C773F">
        <w:rPr>
          <w:rFonts w:ascii="Times New Roman" w:hAnsi="Times New Roman"/>
          <w:b/>
          <w:sz w:val="24"/>
          <w:szCs w:val="24"/>
        </w:rPr>
        <w:t>A fejlesztés várt eredményei a két évfolyamos ciklus végén</w:t>
      </w: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  <w:r w:rsidRPr="009C773F">
        <w:rPr>
          <w:rFonts w:ascii="Times New Roman" w:hAnsi="Times New Roman"/>
          <w:sz w:val="24"/>
          <w:szCs w:val="24"/>
        </w:rPr>
        <w:t xml:space="preserve">Sportmotivált és sportorientált magatartás kialakulása. A sport élményként való megélése. Tudatos, egészségmegőrző életformára </w:t>
      </w:r>
      <w:r>
        <w:rPr>
          <w:rFonts w:ascii="Times New Roman" w:hAnsi="Times New Roman"/>
          <w:sz w:val="24"/>
          <w:szCs w:val="24"/>
        </w:rPr>
        <w:t>törekvés</w:t>
      </w:r>
      <w:r w:rsidRPr="009C773F">
        <w:rPr>
          <w:rFonts w:ascii="Times New Roman" w:hAnsi="Times New Roman"/>
          <w:sz w:val="24"/>
          <w:szCs w:val="24"/>
        </w:rPr>
        <w:t>. A nagy példaképek megismerése</w:t>
      </w:r>
      <w:r>
        <w:rPr>
          <w:rFonts w:ascii="Times New Roman" w:hAnsi="Times New Roman"/>
          <w:sz w:val="24"/>
          <w:szCs w:val="24"/>
        </w:rPr>
        <w:t>,</w:t>
      </w:r>
      <w:r w:rsidRPr="009C773F">
        <w:rPr>
          <w:rFonts w:ascii="Times New Roman" w:hAnsi="Times New Roman"/>
          <w:sz w:val="24"/>
          <w:szCs w:val="24"/>
        </w:rPr>
        <w:t xml:space="preserve"> ösztönző hatás a mindennapi munkára. A sportegyesületek munkájának megismerés</w:t>
      </w:r>
      <w:r>
        <w:rPr>
          <w:rFonts w:ascii="Times New Roman" w:hAnsi="Times New Roman"/>
          <w:sz w:val="24"/>
          <w:szCs w:val="24"/>
        </w:rPr>
        <w:t>ével</w:t>
      </w:r>
      <w:r w:rsidRPr="009C773F">
        <w:rPr>
          <w:rFonts w:ascii="Times New Roman" w:hAnsi="Times New Roman"/>
          <w:sz w:val="24"/>
          <w:szCs w:val="24"/>
        </w:rPr>
        <w:t>, a sportrendezvények látogatás</w:t>
      </w:r>
      <w:r>
        <w:rPr>
          <w:rFonts w:ascii="Times New Roman" w:hAnsi="Times New Roman"/>
          <w:sz w:val="24"/>
          <w:szCs w:val="24"/>
        </w:rPr>
        <w:t>ával</w:t>
      </w:r>
      <w:r w:rsidRPr="009C773F">
        <w:rPr>
          <w:rFonts w:ascii="Times New Roman" w:hAnsi="Times New Roman"/>
          <w:sz w:val="24"/>
          <w:szCs w:val="24"/>
        </w:rPr>
        <w:t xml:space="preserve"> lehetőség az egyén számára legalkalmasabb sportág kiválasztására.</w:t>
      </w: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Forrás:</w:t>
      </w:r>
      <w:r w:rsidRPr="00FF53B5">
        <w:t xml:space="preserve"> </w:t>
      </w:r>
      <w:hyperlink r:id="rId6" w:history="1">
        <w:r w:rsidRPr="00A56CFF">
          <w:rPr>
            <w:rStyle w:val="Hiperhivatkozs"/>
            <w:rFonts w:ascii="Times New Roman" w:hAnsi="Times New Roman"/>
            <w:sz w:val="24"/>
            <w:szCs w:val="24"/>
          </w:rPr>
          <w:t>http://kerettanterv.ofi.hu/07_melleklet_miniszt</w:t>
        </w:r>
        <w:r w:rsidRPr="00A56CFF">
          <w:rPr>
            <w:rStyle w:val="Hiperhivatkozs"/>
            <w:rFonts w:ascii="Times New Roman" w:hAnsi="Times New Roman"/>
            <w:sz w:val="24"/>
            <w:szCs w:val="24"/>
          </w:rPr>
          <w:t>e</w:t>
        </w:r>
        <w:r w:rsidRPr="00A56CFF">
          <w:rPr>
            <w:rStyle w:val="Hiperhivatkozs"/>
            <w:rFonts w:ascii="Times New Roman" w:hAnsi="Times New Roman"/>
            <w:sz w:val="24"/>
            <w:szCs w:val="24"/>
          </w:rPr>
          <w:t>r/7.4_Sportisk/index_sport.html</w:t>
        </w:r>
      </w:hyperlink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center"/>
        <w:rPr>
          <w:rFonts w:ascii="Times New Roman" w:hAnsi="Times New Roman"/>
          <w:b/>
          <w:sz w:val="24"/>
          <w:szCs w:val="24"/>
        </w:rPr>
      </w:pPr>
      <w:r w:rsidRPr="00CF3CAD">
        <w:rPr>
          <w:rFonts w:ascii="Times New Roman" w:hAnsi="Times New Roman"/>
          <w:b/>
          <w:sz w:val="24"/>
          <w:szCs w:val="24"/>
        </w:rPr>
        <w:t>Küzdelem és játék 1-2. évfolyam</w:t>
      </w:r>
    </w:p>
    <w:p w:rsidR="00B216BA" w:rsidRPr="00CF3CAD" w:rsidRDefault="00B216BA" w:rsidP="00B216BA">
      <w:pPr>
        <w:tabs>
          <w:tab w:val="left" w:pos="5067"/>
        </w:tabs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B216BA" w:rsidRDefault="00B216BA" w:rsidP="00B216BA">
      <w:pPr>
        <w:tabs>
          <w:tab w:val="left" w:pos="2880"/>
        </w:tabs>
        <w:jc w:val="both"/>
        <w:rPr>
          <w:b/>
        </w:rPr>
      </w:pPr>
      <w:r w:rsidRPr="006A5515">
        <w:rPr>
          <w:rFonts w:ascii="Times New Roman" w:hAnsi="Times New Roman"/>
          <w:b/>
          <w:sz w:val="24"/>
          <w:szCs w:val="24"/>
        </w:rPr>
        <w:t>A fejlesztés várt eredményei a két évfolyamos ciklus végén</w:t>
      </w:r>
    </w:p>
    <w:p w:rsidR="00B216BA" w:rsidRDefault="00B216BA" w:rsidP="00B216BA">
      <w:pPr>
        <w:jc w:val="both"/>
        <w:rPr>
          <w:rFonts w:ascii="Times New Roman" w:hAnsi="Times New Roman"/>
          <w:sz w:val="24"/>
          <w:szCs w:val="24"/>
        </w:rPr>
      </w:pPr>
      <w:r w:rsidRPr="006A5515">
        <w:rPr>
          <w:rFonts w:ascii="Times New Roman" w:hAnsi="Times New Roman"/>
          <w:sz w:val="24"/>
          <w:szCs w:val="24"/>
        </w:rPr>
        <w:t>A</w:t>
      </w:r>
      <w:r w:rsidRPr="006A5515">
        <w:rPr>
          <w:rFonts w:ascii="Times New Roman" w:hAnsi="Times New Roman"/>
          <w:b/>
          <w:sz w:val="24"/>
          <w:szCs w:val="24"/>
        </w:rPr>
        <w:t xml:space="preserve"> </w:t>
      </w:r>
      <w:r w:rsidRPr="006A5515">
        <w:rPr>
          <w:rFonts w:ascii="Times New Roman" w:hAnsi="Times New Roman"/>
          <w:sz w:val="24"/>
          <w:szCs w:val="24"/>
        </w:rPr>
        <w:t xml:space="preserve">tanulók </w:t>
      </w:r>
      <w:r w:rsidRPr="00726A9D">
        <w:rPr>
          <w:rFonts w:ascii="Times New Roman" w:hAnsi="Times New Roman"/>
          <w:sz w:val="24"/>
          <w:szCs w:val="24"/>
          <w:lang w:val="cs-CZ"/>
        </w:rPr>
        <w:t>szívesen</w:t>
      </w:r>
      <w:r w:rsidRPr="006A5515">
        <w:rPr>
          <w:rFonts w:ascii="Times New Roman" w:hAnsi="Times New Roman"/>
          <w:sz w:val="24"/>
          <w:szCs w:val="24"/>
        </w:rPr>
        <w:t xml:space="preserve"> </w:t>
      </w:r>
      <w:r w:rsidRPr="00726A9D">
        <w:rPr>
          <w:rFonts w:ascii="Times New Roman" w:hAnsi="Times New Roman"/>
          <w:sz w:val="24"/>
          <w:szCs w:val="24"/>
          <w:lang w:val="cs-CZ"/>
        </w:rPr>
        <w:t>vegyenek</w:t>
      </w:r>
      <w:r w:rsidRPr="006A5515">
        <w:rPr>
          <w:rFonts w:ascii="Times New Roman" w:hAnsi="Times New Roman"/>
          <w:sz w:val="24"/>
          <w:szCs w:val="24"/>
        </w:rPr>
        <w:t xml:space="preserve"> részt az órákon, kapcsolódjanak be a közös gyakorlatokba, játékokba. Legyenek kezdeményezők a rögtönzéses programokban. A tanév során érintett témakörökben, első évfolyamon különösen a Néprajz… és Beszédművelés témában, második évfolyamon a Játék és Beszédművelés témában vállaljanak alkotó feladatot. A tanultakat hasznosítsák más művészeti jellegű tanulmányaikban.</w:t>
      </w:r>
    </w:p>
    <w:p w:rsidR="00B216BA" w:rsidRDefault="00B216BA" w:rsidP="00B216BA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Forrás:</w:t>
      </w:r>
      <w:r w:rsidRPr="00F3054B">
        <w:t xml:space="preserve"> </w:t>
      </w:r>
      <w:hyperlink r:id="rId7" w:history="1">
        <w:r w:rsidRPr="00A56CFF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http://kerettanterv.ofi.hu/07_melleklet_miniszter/7.4_Sportisk/index_sport.html</w:t>
        </w:r>
      </w:hyperlink>
    </w:p>
    <w:p w:rsidR="00B216BA" w:rsidRDefault="00B216BA" w:rsidP="00B216BA">
      <w:pPr>
        <w:jc w:val="both"/>
        <w:rPr>
          <w:rFonts w:ascii="Times New Roman" w:hAnsi="Times New Roman"/>
          <w:sz w:val="24"/>
          <w:szCs w:val="24"/>
        </w:rPr>
      </w:pPr>
    </w:p>
    <w:p w:rsidR="00B216BA" w:rsidRDefault="00B216BA" w:rsidP="00B216BA">
      <w:pPr>
        <w:tabs>
          <w:tab w:val="left" w:pos="50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Küzdelem és játék 3-4</w:t>
      </w:r>
      <w:r w:rsidRPr="00CF3CAD">
        <w:rPr>
          <w:rFonts w:ascii="Times New Roman" w:hAnsi="Times New Roman"/>
          <w:b/>
          <w:sz w:val="24"/>
          <w:szCs w:val="24"/>
        </w:rPr>
        <w:t>. évfolyam</w:t>
      </w:r>
    </w:p>
    <w:p w:rsidR="00B216BA" w:rsidRPr="00CF3CAD" w:rsidRDefault="00B216BA" w:rsidP="00B216BA">
      <w:pPr>
        <w:tabs>
          <w:tab w:val="left" w:pos="5067"/>
        </w:tabs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B216BA" w:rsidRDefault="00B216BA" w:rsidP="00B216BA">
      <w:pPr>
        <w:jc w:val="both"/>
        <w:rPr>
          <w:b/>
        </w:rPr>
      </w:pPr>
      <w:r w:rsidRPr="001B20D6">
        <w:rPr>
          <w:rFonts w:ascii="Times New Roman" w:hAnsi="Times New Roman"/>
          <w:b/>
          <w:sz w:val="24"/>
          <w:szCs w:val="24"/>
        </w:rPr>
        <w:t>A fejlesztés várt eredményei a két évfolyamos ciklus végén</w:t>
      </w:r>
    </w:p>
    <w:p w:rsidR="00B216BA" w:rsidRDefault="00B216BA" w:rsidP="00B216BA">
      <w:pPr>
        <w:jc w:val="both"/>
        <w:rPr>
          <w:rFonts w:ascii="Times New Roman" w:hAnsi="Times New Roman"/>
          <w:sz w:val="24"/>
          <w:szCs w:val="24"/>
        </w:rPr>
      </w:pPr>
      <w:r w:rsidRPr="001B20D6">
        <w:rPr>
          <w:rFonts w:ascii="Times New Roman" w:hAnsi="Times New Roman"/>
          <w:sz w:val="24"/>
          <w:szCs w:val="24"/>
        </w:rPr>
        <w:t xml:space="preserve">A tanulók </w:t>
      </w:r>
      <w:r w:rsidRPr="00726A9D">
        <w:rPr>
          <w:rFonts w:ascii="Times New Roman" w:hAnsi="Times New Roman"/>
          <w:sz w:val="24"/>
          <w:szCs w:val="24"/>
          <w:lang w:val="cs-CZ"/>
        </w:rPr>
        <w:t>szívesen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0D6">
        <w:rPr>
          <w:rFonts w:ascii="Times New Roman" w:hAnsi="Times New Roman"/>
          <w:sz w:val="24"/>
          <w:szCs w:val="24"/>
        </w:rPr>
        <w:t>vegyenek részt az órákon, kapcsolódjanak be a közös gyakorlatokba, játékokba. Legyenek kezdeményezők a rögtönzéses programokban. A tanév során érintett témakörökben, harmadik évfolyamon különösen a Báb és Néprajz témában, negyedik évfolyamon a Néprajz és Beszédművelés témában vállaljanak alkotó feladatot. A tanultakat hasznosítsák más művészeti jellegű tanulmányaikban.</w:t>
      </w:r>
    </w:p>
    <w:p w:rsidR="00B216BA" w:rsidRDefault="00B216BA" w:rsidP="00B216BA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Forrás: </w:t>
      </w:r>
      <w:hyperlink r:id="rId8" w:history="1">
        <w:r w:rsidRPr="00A56CFF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http://kerettanterv.ofi.hu/07_melleklet_miniszter/</w:t>
        </w:r>
        <w:r w:rsidRPr="00A56CFF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7</w:t>
        </w:r>
        <w:r w:rsidRPr="00A56CFF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.4_Sportisk/index_sport.html</w:t>
        </w:r>
      </w:hyperlink>
    </w:p>
    <w:p w:rsidR="00B216BA" w:rsidRPr="00CF3CAD" w:rsidRDefault="00B216BA" w:rsidP="00B216BA">
      <w:pPr>
        <w:jc w:val="both"/>
        <w:rPr>
          <w:b/>
        </w:rPr>
      </w:pPr>
    </w:p>
    <w:p w:rsidR="00296278" w:rsidRDefault="00B216BA">
      <w:bookmarkStart w:id="0" w:name="_GoBack"/>
      <w:bookmarkEnd w:id="0"/>
    </w:p>
    <w:sectPr w:rsidR="00296278" w:rsidSect="005D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BA"/>
    <w:rsid w:val="002051E5"/>
    <w:rsid w:val="003B77AE"/>
    <w:rsid w:val="003E0308"/>
    <w:rsid w:val="004A1913"/>
    <w:rsid w:val="005462C1"/>
    <w:rsid w:val="00552C11"/>
    <w:rsid w:val="008013AC"/>
    <w:rsid w:val="00921D96"/>
    <w:rsid w:val="00960537"/>
    <w:rsid w:val="00AB38A8"/>
    <w:rsid w:val="00B216BA"/>
    <w:rsid w:val="00B2794D"/>
    <w:rsid w:val="00D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6B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1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6B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ettanterv.ofi.hu/07_melleklet_miniszter/7.4_Sportisk/index_spo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rettanterv.ofi.hu/07_melleklet_miniszter/7.4_Sportisk/index_spor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7_melleklet_miniszter/7.4_Sportisk/index_sport.html" TargetMode="External"/><Relationship Id="rId5" Type="http://schemas.openxmlformats.org/officeDocument/2006/relationships/hyperlink" Target="http://kerettanterv.ofi.hu/07_melleklet_miniszter/7.4_Sportisk/index_spor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Walterné Böngyik Terézia</dc:creator>
  <cp:lastModifiedBy>Walterné Böngyik Terézia</cp:lastModifiedBy>
  <cp:revision>1</cp:revision>
  <dcterms:created xsi:type="dcterms:W3CDTF">2016-11-18T10:52:00Z</dcterms:created>
  <dcterms:modified xsi:type="dcterms:W3CDTF">2016-11-18T10:53:00Z</dcterms:modified>
</cp:coreProperties>
</file>