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59"/>
        <w:gridCol w:w="8947"/>
      </w:tblGrid>
      <w:tr w:rsidR="006E79A8">
        <w:trPr>
          <w:trHeight w:val="568"/>
        </w:trPr>
        <w:tc>
          <w:tcPr>
            <w:tcW w:w="1116" w:type="dxa"/>
            <w:shd w:val="clear" w:color="auto" w:fill="F4E6B3"/>
            <w:vAlign w:val="bottom"/>
          </w:tcPr>
          <w:p w:rsidR="006E79A8" w:rsidRDefault="006E79A8">
            <w:pPr>
              <w:pStyle w:val="Lap"/>
              <w:snapToGrid w:val="0"/>
              <w:ind w:left="0" w:firstLine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F4E6B3"/>
            <w:vAlign w:val="bottom"/>
          </w:tcPr>
          <w:p w:rsidR="006E79A8" w:rsidRDefault="00FE4676">
            <w:pPr>
              <w:pStyle w:val="Adatokcmsora"/>
              <w:ind w:right="0"/>
            </w:pPr>
            <w:r>
              <w:rPr>
                <w:sz w:val="36"/>
                <w:szCs w:val="32"/>
              </w:rPr>
              <w:t>Tananyagfejlesztés</w:t>
            </w:r>
          </w:p>
        </w:tc>
      </w:tr>
      <w:tr w:rsidR="006E79A8">
        <w:trPr>
          <w:trHeight w:hRule="exact" w:val="86"/>
        </w:trPr>
        <w:tc>
          <w:tcPr>
            <w:tcW w:w="1116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159" w:type="dxa"/>
            <w:shd w:val="clear" w:color="auto" w:fill="auto"/>
            <w:vAlign w:val="bottom"/>
          </w:tcPr>
          <w:p w:rsidR="006E79A8" w:rsidRDefault="006E79A8">
            <w:pPr>
              <w:snapToGrid w:val="0"/>
            </w:pPr>
          </w:p>
        </w:tc>
        <w:tc>
          <w:tcPr>
            <w:tcW w:w="8947" w:type="dxa"/>
            <w:shd w:val="clear" w:color="auto" w:fill="000000"/>
            <w:vAlign w:val="bottom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"/>
        <w:ind w:firstLine="0"/>
      </w:pPr>
      <w:r>
        <w:rPr>
          <w:sz w:val="56"/>
        </w:rPr>
        <w:t>Foglalkozás/óra specifikáció</w:t>
      </w:r>
    </w:p>
    <w:p w:rsidR="006E79A8" w:rsidRDefault="00FE4676">
      <w:pPr>
        <w:pStyle w:val="Alcm"/>
        <w:ind w:left="426" w:firstLine="0"/>
        <w:rPr>
          <w:i/>
          <w:iCs/>
          <w:color w:val="A5300F"/>
        </w:rPr>
      </w:pPr>
      <w:r>
        <w:t>OKTATÁSI ANYAGOK ÉS SEGÉDLETEK FRISSÍTÉSE ÉS FEJLESZTÉSE</w:t>
      </w:r>
    </w:p>
    <w:p w:rsidR="006E79A8" w:rsidRDefault="00FE4676">
      <w:pPr>
        <w:ind w:left="4395" w:hanging="3685"/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megnevezése: </w:t>
      </w:r>
      <w:r w:rsidR="00EA4EBE">
        <w:rPr>
          <w:i/>
          <w:iCs/>
          <w:color w:val="A5300F"/>
        </w:rPr>
        <w:t>Az univerzum felfedezése – alapozás 1.</w:t>
      </w:r>
      <w:r w:rsidR="008751CC">
        <w:rPr>
          <w:i/>
          <w:iCs/>
          <w:color w:val="A5300F"/>
        </w:rPr>
        <w:t xml:space="preserve"> </w:t>
      </w:r>
    </w:p>
    <w:p w:rsidR="006E79A8" w:rsidRDefault="00FE4676">
      <w:pPr>
        <w:rPr>
          <w:i/>
          <w:iCs/>
          <w:color w:val="A5300F"/>
        </w:rPr>
      </w:pPr>
      <w:r>
        <w:rPr>
          <w:i/>
          <w:iCs/>
          <w:color w:val="A5300F"/>
        </w:rPr>
        <w:t xml:space="preserve">Foglalkozás/óra kódja: </w:t>
      </w: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>
      <w:pPr>
        <w:rPr>
          <w:i/>
          <w:iCs/>
          <w:color w:val="A5300F"/>
        </w:rPr>
      </w:pPr>
    </w:p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6E79A8"/>
    <w:p w:rsidR="006E79A8" w:rsidRDefault="00FE4676">
      <w:pPr>
        <w:pStyle w:val="Kiemeltidzet"/>
        <w:ind w:left="0" w:right="1"/>
        <w:rPr>
          <w:lang w:val="hu-HU"/>
        </w:rPr>
      </w:pPr>
      <w:bookmarkStart w:id="0" w:name="_Hlk514091146"/>
      <w:r>
        <w:t xml:space="preserve">Készítette: </w:t>
      </w:r>
      <w:r>
        <w:rPr>
          <w:lang w:val="hu-HU"/>
        </w:rPr>
        <w:t>Rózsa Péter</w:t>
      </w:r>
      <w:r w:rsidR="00F12898">
        <w:rPr>
          <w:lang w:val="hu-HU"/>
        </w:rPr>
        <w:t xml:space="preserve"> Tibor</w:t>
      </w:r>
    </w:p>
    <w:p w:rsidR="006E79A8" w:rsidRDefault="006E79A8">
      <w:pPr>
        <w:ind w:left="0" w:right="1"/>
      </w:pPr>
    </w:p>
    <w:p w:rsidR="006E79A8" w:rsidRPr="004E272C" w:rsidRDefault="00FE4676">
      <w:pPr>
        <w:pStyle w:val="Kiemeltidzet"/>
        <w:ind w:left="0" w:right="1"/>
        <w:rPr>
          <w:lang w:val="hu-HU"/>
        </w:rPr>
      </w:pPr>
      <w:r w:rsidRPr="00EB1BFA">
        <w:t xml:space="preserve">Készült: </w:t>
      </w:r>
      <w:r w:rsidR="00EB1BFA">
        <w:rPr>
          <w:lang w:val="hu-HU"/>
        </w:rPr>
        <w:t xml:space="preserve">2021. </w:t>
      </w:r>
      <w:proofErr w:type="gramStart"/>
      <w:r w:rsidR="00EB1BFA">
        <w:rPr>
          <w:lang w:val="hu-HU"/>
        </w:rPr>
        <w:t>szeptember</w:t>
      </w:r>
      <w:proofErr w:type="gramEnd"/>
      <w:r w:rsidR="00EB1BFA">
        <w:rPr>
          <w:lang w:val="hu-HU"/>
        </w:rPr>
        <w:t xml:space="preserve"> 15</w:t>
      </w:r>
      <w:r w:rsidR="004E272C" w:rsidRPr="00EB1BFA">
        <w:rPr>
          <w:lang w:val="hu-HU"/>
        </w:rPr>
        <w:t>.</w:t>
      </w:r>
    </w:p>
    <w:bookmarkEnd w:id="0"/>
    <w:p w:rsidR="006E79A8" w:rsidRDefault="006E79A8">
      <w:pPr>
        <w:pageBreakBefore/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6889"/>
      </w:tblGrid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bookmarkStart w:id="1" w:name="_Hlk485633977"/>
            <w:bookmarkStart w:id="2" w:name="_Hlk485546418"/>
            <w:bookmarkEnd w:id="1"/>
            <w:bookmarkEnd w:id="2"/>
            <w:r>
              <w:rPr>
                <w:rStyle w:val="Szvegtrzs20"/>
                <w:b/>
              </w:rPr>
              <w:t>Témakör: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Pr="0082048A" w:rsidRDefault="0082048A" w:rsidP="002A7FDD">
            <w:pPr>
              <w:spacing w:after="0"/>
              <w:ind w:left="142" w:firstLine="0"/>
            </w:pPr>
            <w:r w:rsidRPr="0082048A">
              <w:rPr>
                <w:sz w:val="22"/>
                <w:szCs w:val="22"/>
              </w:rPr>
              <w:t xml:space="preserve">Űrkutatás – </w:t>
            </w:r>
            <w:r w:rsidR="002A7FDD">
              <w:rPr>
                <w:sz w:val="22"/>
                <w:szCs w:val="22"/>
              </w:rPr>
              <w:t>Világegyetem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címe: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bottom"/>
          </w:tcPr>
          <w:p w:rsidR="006E79A8" w:rsidRDefault="00EB1BFA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Az univerzum felfedezése – alapozás 1.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Foglalkozás/óra kódja: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142" w:firstLine="0"/>
            </w:pP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Készítette: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6E79A8" w:rsidRDefault="00FE4676">
            <w:pPr>
              <w:spacing w:after="0"/>
              <w:ind w:left="142" w:firstLine="0"/>
            </w:pPr>
            <w:r>
              <w:rPr>
                <w:sz w:val="20"/>
                <w:szCs w:val="20"/>
              </w:rPr>
              <w:t>Rózsa Péter</w:t>
            </w:r>
            <w:r w:rsidR="00EB1BFA">
              <w:rPr>
                <w:sz w:val="20"/>
                <w:szCs w:val="20"/>
              </w:rPr>
              <w:t xml:space="preserve"> Tibor</w:t>
            </w:r>
          </w:p>
        </w:tc>
      </w:tr>
      <w:tr w:rsidR="006E79A8">
        <w:trPr>
          <w:trHeight w:val="23"/>
        </w:trPr>
        <w:tc>
          <w:tcPr>
            <w:tcW w:w="224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 w:line="240" w:lineRule="auto"/>
              <w:ind w:left="142" w:firstLine="0"/>
            </w:pPr>
            <w:r>
              <w:rPr>
                <w:rStyle w:val="Szvegtrzs20"/>
                <w:b/>
              </w:rPr>
              <w:t>Készült:</w:t>
            </w:r>
          </w:p>
        </w:tc>
        <w:tc>
          <w:tcPr>
            <w:tcW w:w="6889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  <w:vAlign w:val="center"/>
          </w:tcPr>
          <w:p w:rsidR="004E272C" w:rsidRPr="004E272C" w:rsidRDefault="00EB1BFA" w:rsidP="004E272C">
            <w:pPr>
              <w:spacing w:after="0"/>
              <w:ind w:lef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2021.09.15</w:t>
            </w:r>
            <w:r w:rsidR="004E272C">
              <w:rPr>
                <w:sz w:val="20"/>
                <w:szCs w:val="20"/>
              </w:rPr>
              <w:t>.</w:t>
            </w:r>
          </w:p>
        </w:tc>
      </w:tr>
    </w:tbl>
    <w:p w:rsidR="006E79A8" w:rsidRDefault="00FE4676">
      <w:pPr>
        <w:spacing w:before="240" w:after="0"/>
        <w:ind w:left="0" w:firstLine="0"/>
        <w:rPr>
          <w:rStyle w:val="Szvegtrzs20"/>
        </w:rPr>
      </w:pPr>
      <w:r>
        <w:t>Legitimáció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4"/>
        <w:gridCol w:w="1675"/>
        <w:gridCol w:w="1791"/>
        <w:gridCol w:w="3033"/>
      </w:tblGrid>
      <w:tr w:rsidR="006E79A8">
        <w:trPr>
          <w:trHeight w:hRule="exact" w:val="259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Elfogadta:</w:t>
            </w: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Státusz:</w:t>
            </w: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Dátum:</w:t>
            </w: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3D5A7"/>
            <w:vAlign w:val="center"/>
          </w:tcPr>
          <w:p w:rsidR="006E79A8" w:rsidRDefault="00FE4676">
            <w:pPr>
              <w:spacing w:after="0"/>
              <w:ind w:left="227" w:firstLine="0"/>
              <w:jc w:val="center"/>
            </w:pPr>
            <w:r>
              <w:rPr>
                <w:rStyle w:val="Szvegtrzs20"/>
              </w:rPr>
              <w:t>Aláírás:</w:t>
            </w: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  <w:tr w:rsidR="006E79A8">
        <w:trPr>
          <w:trHeight w:val="23"/>
        </w:trPr>
        <w:tc>
          <w:tcPr>
            <w:tcW w:w="2634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675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1791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</w:tcBorders>
            <w:shd w:val="clear" w:color="auto" w:fill="FFFFFF"/>
            <w:vAlign w:val="center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  <w:tc>
          <w:tcPr>
            <w:tcW w:w="3033" w:type="dxa"/>
            <w:tcBorders>
              <w:top w:val="single" w:sz="4" w:space="0" w:color="855D36"/>
              <w:left w:val="single" w:sz="4" w:space="0" w:color="855D36"/>
              <w:bottom w:val="single" w:sz="4" w:space="0" w:color="855D36"/>
              <w:right w:val="single" w:sz="4" w:space="0" w:color="855D36"/>
            </w:tcBorders>
            <w:shd w:val="clear" w:color="auto" w:fill="FFFFFF"/>
          </w:tcPr>
          <w:p w:rsidR="006E79A8" w:rsidRDefault="006E79A8">
            <w:pPr>
              <w:snapToGrid w:val="0"/>
              <w:spacing w:after="0"/>
              <w:ind w:left="227" w:firstLine="0"/>
            </w:pPr>
          </w:p>
        </w:tc>
      </w:tr>
    </w:tbl>
    <w:p w:rsidR="006E79A8" w:rsidRDefault="006E79A8"/>
    <w:p w:rsidR="006E79A8" w:rsidRDefault="00FE4676">
      <w:pPr>
        <w:pStyle w:val="Tartalomjegyzkcmsora"/>
      </w:pPr>
      <w:r>
        <w:rPr>
          <w:rFonts w:eastAsia="Century Gothic" w:cs="Century Gothic"/>
        </w:rPr>
        <w:lastRenderedPageBreak/>
        <w:t xml:space="preserve"> </w:t>
      </w:r>
      <w:r>
        <w:t>Tartalom</w:t>
      </w:r>
    </w:p>
    <w:p w:rsidR="006E79A8" w:rsidRDefault="006E79A8">
      <w:pPr>
        <w:pStyle w:val="TJ10"/>
        <w:tabs>
          <w:tab w:val="left" w:pos="960"/>
          <w:tab w:val="right" w:leader="dot" w:pos="9063"/>
        </w:tabs>
      </w:pPr>
    </w:p>
    <w:p w:rsidR="006E79A8" w:rsidRDefault="00FE4676">
      <w:pPr>
        <w:pStyle w:val="TJ10"/>
        <w:tabs>
          <w:tab w:val="left" w:pos="720"/>
          <w:tab w:val="right" w:leader="dot" w:pos="9063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_RefHeading___Toc514697095" w:history="1">
        <w:r>
          <w:rPr>
            <w:lang w:eastAsia="hu-HU"/>
          </w:rPr>
          <w:t>1</w:t>
        </w:r>
        <w:r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>
          <w:rPr>
            <w:lang w:eastAsia="hu-HU"/>
          </w:rPr>
          <w:t>Általános tartalom</w:t>
        </w:r>
        <w:r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096" w:history="1">
        <w:r w:rsidR="00FE4676">
          <w:rPr>
            <w:lang w:eastAsia="hu-HU"/>
          </w:rPr>
          <w:t>1.1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Előzmények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097" w:history="1">
        <w:r w:rsidR="00FE4676">
          <w:rPr>
            <w:lang w:eastAsia="hu-HU"/>
          </w:rPr>
          <w:t>1.2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098" w:history="1">
        <w:r w:rsidR="00FE4676">
          <w:rPr>
            <w:lang w:eastAsia="hu-HU"/>
          </w:rPr>
          <w:t>1.3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kulcsszavak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099" w:history="1">
        <w:r w:rsidR="00FE4676">
          <w:rPr>
            <w:lang w:eastAsia="hu-HU"/>
          </w:rPr>
          <w:t>1.4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korcsoport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100" w:history="1">
        <w:r w:rsidR="00FE4676">
          <w:rPr>
            <w:lang w:eastAsia="hu-HU"/>
          </w:rPr>
          <w:t>1.5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elsődleges hozzárendelése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101" w:history="1">
        <w:r w:rsidR="00FE4676">
          <w:rPr>
            <w:lang w:eastAsia="hu-HU"/>
          </w:rPr>
          <w:t>1.6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Szükséges előzetes ismeretek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102" w:history="1">
        <w:r w:rsidR="00FE4676">
          <w:rPr>
            <w:lang w:eastAsia="hu-HU"/>
          </w:rPr>
          <w:t>1.7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fejlesztési célja</w:t>
        </w:r>
        <w:r w:rsidR="00FE4676">
          <w:rPr>
            <w:lang w:eastAsia="hu-HU"/>
          </w:rPr>
          <w:tab/>
          <w:t>4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103" w:history="1">
        <w:r w:rsidR="00FE4676">
          <w:rPr>
            <w:lang w:eastAsia="hu-HU"/>
          </w:rPr>
          <w:t>1.8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Alkalmazott tanítási, tanulási módszerek, munkaformák</w:t>
        </w:r>
        <w:r w:rsidR="00FE4676">
          <w:rPr>
            <w:lang w:eastAsia="hu-HU"/>
          </w:rPr>
          <w:tab/>
          <w:t>5</w:t>
        </w:r>
      </w:hyperlink>
    </w:p>
    <w:p w:rsidR="006E79A8" w:rsidRDefault="00DE0760">
      <w:pPr>
        <w:pStyle w:val="TJ2"/>
        <w:tabs>
          <w:tab w:val="left" w:pos="1200"/>
          <w:tab w:val="right" w:leader="dot" w:pos="9063"/>
        </w:tabs>
      </w:pPr>
      <w:hyperlink w:anchor="__RefHeading___Toc514697104" w:history="1">
        <w:r w:rsidR="00FE4676">
          <w:rPr>
            <w:lang w:eastAsia="hu-HU"/>
          </w:rPr>
          <w:t>1.9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Tanítási-tanulási eszközök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5</w:t>
      </w:r>
    </w:p>
    <w:p w:rsidR="006E79A8" w:rsidRDefault="00DE0760">
      <w:pPr>
        <w:pStyle w:val="TJ10"/>
        <w:tabs>
          <w:tab w:val="left" w:pos="720"/>
          <w:tab w:val="right" w:leader="dot" w:pos="9063"/>
        </w:tabs>
      </w:pPr>
      <w:hyperlink w:anchor="__RefHeading___Toc514697105" w:history="1">
        <w:r w:rsidR="00FE4676">
          <w:rPr>
            <w:lang w:eastAsia="hu-HU"/>
          </w:rPr>
          <w:t>2</w:t>
        </w:r>
        <w:r w:rsidR="00FE4676">
          <w:rPr>
            <w:rFonts w:eastAsia="Times New Roman" w:cs="Times New Roman"/>
            <w:b w:val="0"/>
            <w:bCs w:val="0"/>
            <w:i w:val="0"/>
            <w:iCs w:val="0"/>
            <w:color w:val="auto"/>
            <w:sz w:val="22"/>
            <w:szCs w:val="22"/>
            <w:lang w:eastAsia="hu-HU" w:bidi="ar-SA"/>
          </w:rPr>
          <w:tab/>
        </w:r>
        <w:r w:rsidR="00FE4676">
          <w:rPr>
            <w:lang w:eastAsia="hu-HU"/>
          </w:rPr>
          <w:t>Részletes óratartalom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</w:p>
    <w:p w:rsidR="006E79A8" w:rsidRDefault="00DE0760">
      <w:pPr>
        <w:pStyle w:val="TJ2"/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i/>
          <w:iCs/>
          <w:color w:val="auto"/>
          <w:sz w:val="52"/>
          <w:szCs w:val="20"/>
          <w:lang w:eastAsia="hu-HU" w:bidi="ar-SA"/>
        </w:rPr>
      </w:pPr>
      <w:hyperlink w:anchor="__RefHeading___Toc514697106" w:history="1">
        <w:r w:rsidR="00FE4676">
          <w:rPr>
            <w:lang w:eastAsia="hu-HU"/>
          </w:rPr>
          <w:t>2.1</w:t>
        </w:r>
        <w:r w:rsidR="00FE4676">
          <w:rPr>
            <w:rFonts w:eastAsia="Times New Roman" w:cs="Times New Roman"/>
            <w:b w:val="0"/>
            <w:bCs w:val="0"/>
            <w:color w:val="auto"/>
            <w:lang w:eastAsia="hu-HU" w:bidi="ar-SA"/>
          </w:rPr>
          <w:tab/>
        </w:r>
        <w:r w:rsidR="00FE4676">
          <w:rPr>
            <w:lang w:eastAsia="hu-HU"/>
          </w:rPr>
          <w:t>Foglalkozás/óra általános elvárások</w:t>
        </w:r>
        <w:r w:rsidR="00FE4676">
          <w:rPr>
            <w:lang w:eastAsia="hu-HU"/>
          </w:rPr>
          <w:tab/>
        </w:r>
      </w:hyperlink>
      <w:r w:rsidR="00FE4676">
        <w:rPr>
          <w:lang w:eastAsia="hu-HU"/>
        </w:rPr>
        <w:t>6</w:t>
      </w:r>
      <w:r w:rsidR="00FE4676">
        <w:fldChar w:fldCharType="end"/>
      </w:r>
    </w:p>
    <w:p w:rsidR="006E79A8" w:rsidRDefault="006E79A8">
      <w:pPr>
        <w:tabs>
          <w:tab w:val="left" w:pos="1200"/>
          <w:tab w:val="right" w:leader="dot" w:pos="9063"/>
        </w:tabs>
        <w:rPr>
          <w:rFonts w:ascii="Calibri Light" w:eastAsia="Times New Roman" w:hAnsi="Calibri Light" w:cs="Calibri Light"/>
          <w:b/>
          <w:bCs/>
          <w:i/>
          <w:iCs/>
          <w:color w:val="auto"/>
          <w:sz w:val="52"/>
          <w:szCs w:val="20"/>
          <w:lang w:eastAsia="hu-HU" w:bidi="ar-SA"/>
        </w:rPr>
      </w:pPr>
    </w:p>
    <w:p w:rsidR="006E79A8" w:rsidRDefault="00FE4676">
      <w:pPr>
        <w:pStyle w:val="cmsor1"/>
        <w:rPr>
          <w:lang w:val="hu-HU"/>
        </w:rPr>
      </w:pPr>
      <w:bookmarkStart w:id="3" w:name="__RefHeading___Toc514697095"/>
      <w:bookmarkEnd w:id="3"/>
      <w:r>
        <w:rPr>
          <w:lang w:val="hu-HU"/>
        </w:rPr>
        <w:lastRenderedPageBreak/>
        <w:t>Általános 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4" w:name="__RefHeading___Toc514697096"/>
      <w:bookmarkEnd w:id="4"/>
      <w:r>
        <w:rPr>
          <w:lang w:val="hu-HU"/>
        </w:rPr>
        <w:t>Előzmények</w:t>
      </w:r>
    </w:p>
    <w:p w:rsidR="006E79A8" w:rsidRDefault="00FE4676">
      <w:pPr>
        <w:ind w:left="709" w:firstLine="0"/>
      </w:pPr>
      <w:r>
        <w:rPr>
          <w:sz w:val="20"/>
          <w:szCs w:val="22"/>
        </w:rPr>
        <w:t xml:space="preserve">Az óraterv célja, hogy a </w:t>
      </w:r>
      <w:r w:rsidRPr="00D5530F">
        <w:rPr>
          <w:b/>
          <w:sz w:val="20"/>
          <w:szCs w:val="22"/>
        </w:rPr>
        <w:t xml:space="preserve">Hódmezővásárhelyi Szent István </w:t>
      </w:r>
      <w:r w:rsidR="00A14BCC" w:rsidRPr="00D5530F">
        <w:rPr>
          <w:b/>
          <w:sz w:val="20"/>
          <w:szCs w:val="22"/>
        </w:rPr>
        <w:t>Általános Iskola</w:t>
      </w:r>
      <w:r w:rsidRPr="00D5530F">
        <w:rPr>
          <w:b/>
          <w:sz w:val="20"/>
          <w:szCs w:val="22"/>
        </w:rPr>
        <w:t xml:space="preserve"> </w:t>
      </w:r>
      <w:r w:rsidR="00A14BCC" w:rsidRPr="00D5530F">
        <w:rPr>
          <w:b/>
          <w:sz w:val="20"/>
          <w:szCs w:val="22"/>
        </w:rPr>
        <w:t>Űrkadét Programjának</w:t>
      </w:r>
      <w:r w:rsidRPr="00D5530F">
        <w:rPr>
          <w:b/>
          <w:sz w:val="20"/>
          <w:szCs w:val="22"/>
        </w:rPr>
        <w:t xml:space="preserve"> keretében</w:t>
      </w:r>
      <w:r>
        <w:rPr>
          <w:sz w:val="20"/>
          <w:szCs w:val="22"/>
        </w:rPr>
        <w:t xml:space="preserve"> megvalósulásra kerülő tananyagfejlesztés keretén belül részletesen megfogalmazott természettudományos, kiscsoportos foglalkozások részletes szakmai tartalmát, a megvalósított foglalkozások részletes időbeni ütemezését bemutassa.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b w:val="0"/>
          <w:sz w:val="22"/>
          <w:szCs w:val="22"/>
          <w:lang w:val="hu-HU"/>
        </w:rPr>
      </w:pPr>
      <w:bookmarkStart w:id="5" w:name="__RefHeading___Toc514697097"/>
      <w:r>
        <w:rPr>
          <w:lang w:val="hu-HU"/>
        </w:rPr>
        <w:t>Foglalkozás/óra</w:t>
      </w:r>
      <w:bookmarkEnd w:id="5"/>
      <w:r>
        <w:rPr>
          <w:lang w:val="hu-HU"/>
        </w:rPr>
        <w:t xml:space="preserve"> </w:t>
      </w:r>
    </w:p>
    <w:p w:rsid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Témakör megnevezése: Űrkutatás</w:t>
      </w:r>
      <w:r w:rsidR="00A14BCC">
        <w:rPr>
          <w:b w:val="0"/>
          <w:sz w:val="22"/>
          <w:szCs w:val="22"/>
          <w:lang w:val="hu-HU"/>
        </w:rPr>
        <w:t xml:space="preserve"> – </w:t>
      </w:r>
      <w:r w:rsidR="00A97DEF">
        <w:rPr>
          <w:b w:val="0"/>
          <w:sz w:val="22"/>
          <w:szCs w:val="22"/>
          <w:lang w:val="hu-HU"/>
        </w:rPr>
        <w:t>Világegyetem</w:t>
      </w:r>
    </w:p>
    <w:p w:rsidR="00A97DEF" w:rsidRPr="00A97DEF" w:rsidRDefault="00FE4676" w:rsidP="00A97DEF">
      <w:pPr>
        <w:pStyle w:val="Cmsor3"/>
        <w:numPr>
          <w:ilvl w:val="0"/>
          <w:numId w:val="0"/>
        </w:numPr>
        <w:ind w:left="1560" w:hanging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 xml:space="preserve">Foglalkozás/óra megnevezése: </w:t>
      </w:r>
      <w:bookmarkStart w:id="6" w:name="__RefHeading___Toc514697098"/>
      <w:bookmarkEnd w:id="6"/>
      <w:r w:rsidR="00A97DEF" w:rsidRPr="00A97DEF">
        <w:rPr>
          <w:sz w:val="22"/>
          <w:szCs w:val="22"/>
        </w:rPr>
        <w:t>Az univerzum felfedezése – alapozás 1.</w:t>
      </w:r>
    </w:p>
    <w:p w:rsidR="006E79A8" w:rsidRDefault="00FE4676" w:rsidP="00A97DEF">
      <w:pPr>
        <w:pStyle w:val="Cmsor3"/>
        <w:numPr>
          <w:ilvl w:val="0"/>
          <w:numId w:val="0"/>
        </w:numPr>
        <w:ind w:left="1560" w:hanging="720"/>
        <w:rPr>
          <w:sz w:val="20"/>
          <w:szCs w:val="22"/>
          <w:lang w:val="hu-HU"/>
        </w:rPr>
      </w:pPr>
      <w:r>
        <w:rPr>
          <w:lang w:val="hu-HU"/>
        </w:rPr>
        <w:t>Foglalkozás/óra</w:t>
      </w:r>
      <w:r>
        <w:t xml:space="preserve"> </w:t>
      </w:r>
      <w:r>
        <w:rPr>
          <w:lang w:val="hu-HU"/>
        </w:rPr>
        <w:t>kulcsszavak</w:t>
      </w:r>
    </w:p>
    <w:p w:rsidR="006E79A8" w:rsidRDefault="00F12898">
      <w:pPr>
        <w:ind w:left="709" w:firstLine="0"/>
      </w:pPr>
      <w:r>
        <w:rPr>
          <w:sz w:val="20"/>
          <w:szCs w:val="22"/>
        </w:rPr>
        <w:t>C</w:t>
      </w:r>
      <w:r w:rsidR="00FE4676">
        <w:rPr>
          <w:sz w:val="20"/>
          <w:szCs w:val="22"/>
        </w:rPr>
        <w:t xml:space="preserve">sillagászat, </w:t>
      </w:r>
      <w:r w:rsidR="004E272C">
        <w:rPr>
          <w:sz w:val="20"/>
          <w:szCs w:val="22"/>
        </w:rPr>
        <w:t>naprendszerünk és a Föld kialakulása, a víz megjelenése a földön, az élet megjelenése és a víz kapcsol</w:t>
      </w:r>
      <w:r w:rsidR="00A14BCC">
        <w:rPr>
          <w:sz w:val="20"/>
          <w:szCs w:val="22"/>
        </w:rPr>
        <w:t>ata, aszteroidák, ü</w:t>
      </w:r>
      <w:r w:rsidR="004E272C">
        <w:rPr>
          <w:sz w:val="20"/>
          <w:szCs w:val="22"/>
        </w:rPr>
        <w:t xml:space="preserve">stökösök, </w:t>
      </w:r>
      <w:r w:rsidR="00FE4676">
        <w:rPr>
          <w:sz w:val="20"/>
          <w:szCs w:val="22"/>
        </w:rPr>
        <w:t>űrk</w:t>
      </w:r>
      <w:r w:rsidR="004E272C">
        <w:rPr>
          <w:sz w:val="20"/>
          <w:szCs w:val="22"/>
        </w:rPr>
        <w:t xml:space="preserve">utatás, űrhajózás, űreszközök, </w:t>
      </w:r>
      <w:r w:rsidR="00FE4676">
        <w:rPr>
          <w:sz w:val="20"/>
          <w:szCs w:val="22"/>
        </w:rPr>
        <w:t xml:space="preserve"> 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7" w:name="__RefHeading___Toc514697099"/>
      <w:bookmarkEnd w:id="7"/>
      <w:r>
        <w:rPr>
          <w:lang w:val="hu-HU"/>
        </w:rPr>
        <w:t xml:space="preserve">Foglalkozás/óra </w:t>
      </w:r>
      <w:r>
        <w:t>korcsoport</w:t>
      </w:r>
    </w:p>
    <w:tbl>
      <w:tblPr>
        <w:tblW w:w="0" w:type="auto"/>
        <w:tblInd w:w="1789" w:type="dxa"/>
        <w:tblLayout w:type="fixed"/>
        <w:tblLook w:val="0000" w:firstRow="0" w:lastRow="0" w:firstColumn="0" w:lastColumn="0" w:noHBand="0" w:noVBand="0"/>
      </w:tblPr>
      <w:tblGrid>
        <w:gridCol w:w="5388"/>
        <w:gridCol w:w="889"/>
      </w:tblGrid>
      <w:tr w:rsidR="006E79A8">
        <w:tc>
          <w:tcPr>
            <w:tcW w:w="6277" w:type="dxa"/>
            <w:gridSpan w:val="2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Korcsoport 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Alsó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F02C4D">
            <w:pPr>
              <w:snapToGrid w:val="0"/>
              <w:spacing w:after="0"/>
              <w:ind w:left="0" w:firstLine="0"/>
              <w:jc w:val="center"/>
            </w:pPr>
            <w:r>
              <w:t>X</w:t>
            </w: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Felső tagozat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</w:tr>
      <w:tr w:rsidR="006E79A8">
        <w:tc>
          <w:tcPr>
            <w:tcW w:w="538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Középiskola</w:t>
            </w:r>
          </w:p>
        </w:tc>
        <w:tc>
          <w:tcPr>
            <w:tcW w:w="88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center"/>
            </w:pPr>
          </w:p>
        </w:tc>
      </w:tr>
    </w:tbl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8" w:name="__RefHeading___Toc514697100"/>
      <w:bookmarkEnd w:id="8"/>
      <w:r>
        <w:t>Foglalkozás/óra elsődleges hozzárendelése</w:t>
      </w:r>
    </w:p>
    <w:p w:rsidR="006E79A8" w:rsidRDefault="00FE4676">
      <w:r>
        <w:rPr>
          <w:sz w:val="20"/>
          <w:szCs w:val="20"/>
        </w:rPr>
        <w:t xml:space="preserve">Versenyek, vetélkedők - Iskolák esetében min. 20 fő, minimum 2 alkalom. </w:t>
      </w:r>
      <w:r>
        <w:rPr>
          <w:sz w:val="20"/>
          <w:szCs w:val="20"/>
          <w:lang w:eastAsia="hu-HU"/>
        </w:rPr>
        <w:t>A tartalom valamennyi foglalkozási formánál felhasználható.</w:t>
      </w:r>
    </w:p>
    <w:p w:rsidR="006E79A8" w:rsidRDefault="006E79A8"/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2"/>
        </w:rPr>
      </w:pPr>
      <w:bookmarkStart w:id="9" w:name="__RefHeading___Toc514697101"/>
      <w:bookmarkEnd w:id="9"/>
      <w:r>
        <w:rPr>
          <w:lang w:val="hu-HU"/>
        </w:rPr>
        <w:t>Szükséges előzetes ismeretek</w:t>
      </w:r>
    </w:p>
    <w:p w:rsidR="006E79A8" w:rsidRDefault="001A5050">
      <w:r>
        <w:rPr>
          <w:sz w:val="20"/>
          <w:szCs w:val="22"/>
        </w:rPr>
        <w:t>A</w:t>
      </w:r>
      <w:r w:rsidR="00F02C4D">
        <w:rPr>
          <w:sz w:val="20"/>
          <w:szCs w:val="22"/>
        </w:rPr>
        <w:t xml:space="preserve"> világegyetem (az u</w:t>
      </w:r>
      <w:r w:rsidR="007978FE">
        <w:rPr>
          <w:sz w:val="20"/>
          <w:szCs w:val="22"/>
        </w:rPr>
        <w:t>niverzum</w:t>
      </w:r>
      <w:r w:rsidR="00F02C4D">
        <w:rPr>
          <w:sz w:val="20"/>
          <w:szCs w:val="22"/>
        </w:rPr>
        <w:t>)</w:t>
      </w:r>
      <w:r w:rsidR="007978FE">
        <w:rPr>
          <w:sz w:val="20"/>
          <w:szCs w:val="22"/>
        </w:rPr>
        <w:t>,</w:t>
      </w:r>
      <w:r>
        <w:rPr>
          <w:sz w:val="20"/>
          <w:szCs w:val="22"/>
        </w:rPr>
        <w:t xml:space="preserve"> </w:t>
      </w:r>
      <w:r w:rsidR="00F02C4D">
        <w:rPr>
          <w:sz w:val="20"/>
          <w:szCs w:val="22"/>
        </w:rPr>
        <w:t xml:space="preserve">a galaxisok, a csillagok, a </w:t>
      </w:r>
      <w:r>
        <w:rPr>
          <w:sz w:val="20"/>
          <w:szCs w:val="22"/>
        </w:rPr>
        <w:t>naprendszer</w:t>
      </w:r>
      <w:r w:rsidR="007978FE">
        <w:rPr>
          <w:sz w:val="20"/>
          <w:szCs w:val="22"/>
        </w:rPr>
        <w:t>ünk</w:t>
      </w:r>
      <w:r>
        <w:rPr>
          <w:sz w:val="20"/>
          <w:szCs w:val="22"/>
        </w:rPr>
        <w:t xml:space="preserve">, a </w:t>
      </w:r>
      <w:r w:rsidR="00F02C4D">
        <w:rPr>
          <w:sz w:val="20"/>
          <w:szCs w:val="22"/>
        </w:rPr>
        <w:t xml:space="preserve">Nap és a </w:t>
      </w:r>
      <w:r>
        <w:rPr>
          <w:sz w:val="20"/>
          <w:szCs w:val="22"/>
        </w:rPr>
        <w:t>Föld keletkezése, ű</w:t>
      </w:r>
      <w:r w:rsidR="00FE4676">
        <w:rPr>
          <w:sz w:val="20"/>
          <w:szCs w:val="22"/>
        </w:rPr>
        <w:t>rkutatással, űrhajózással kapcsolatos alapinformációk.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</w:pPr>
      <w:bookmarkStart w:id="10" w:name="__RefHeading___Toc514697102"/>
      <w:bookmarkEnd w:id="10"/>
      <w:r>
        <w:t xml:space="preserve">Foglalkozás/óra </w:t>
      </w:r>
      <w:r>
        <w:rPr>
          <w:lang w:val="hu-HU"/>
        </w:rPr>
        <w:t>f</w:t>
      </w:r>
      <w:proofErr w:type="spellStart"/>
      <w:r>
        <w:t>ejlesztési</w:t>
      </w:r>
      <w:proofErr w:type="spellEnd"/>
      <w:r>
        <w:t xml:space="preserve"> cél</w:t>
      </w:r>
      <w:r>
        <w:rPr>
          <w:lang w:val="hu-HU"/>
        </w:rPr>
        <w:t>ja</w:t>
      </w:r>
    </w:p>
    <w:p w:rsidR="006E79A8" w:rsidRDefault="00FE4676">
      <w:pPr>
        <w:pStyle w:val="Cmsor3"/>
        <w:numPr>
          <w:ilvl w:val="0"/>
          <w:numId w:val="0"/>
        </w:numPr>
        <w:ind w:left="1560" w:hanging="720"/>
        <w:rPr>
          <w:sz w:val="20"/>
          <w:szCs w:val="20"/>
        </w:rPr>
      </w:pPr>
      <w:r>
        <w:t>Általános cél: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119"/>
        <w:gridCol w:w="675"/>
        <w:gridCol w:w="40"/>
      </w:tblGrid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alkalmazkodás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kommunikációs képességek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emlékezet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logikai gondolkodás </w:t>
            </w:r>
          </w:p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figyelem fenntartás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önellenőrzés képességének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lastRenderedPageBreak/>
              <w:t>gondolkodási műveletek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problémamegoldó képesség fejlesztése</w:t>
            </w:r>
          </w:p>
        </w:tc>
        <w:tc>
          <w:tcPr>
            <w:tcW w:w="715" w:type="dxa"/>
            <w:gridSpan w:val="2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X</w:t>
            </w:r>
          </w:p>
        </w:tc>
      </w:tr>
      <w:tr w:rsidR="006E79A8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3686" w:type="dxa"/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képzelet fejlesztése</w:t>
            </w:r>
          </w:p>
        </w:tc>
        <w:tc>
          <w:tcPr>
            <w:tcW w:w="42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02C4D">
            <w:pPr>
              <w:snapToGrid w:val="0"/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  </w:t>
            </w:r>
            <w:r w:rsidR="00FE4676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left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675" w:type="dxa"/>
            <w:tcBorders>
              <w:top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40" w:type="dxa"/>
            <w:shd w:val="clear" w:color="auto" w:fill="auto"/>
          </w:tcPr>
          <w:p w:rsidR="006E79A8" w:rsidRDefault="006E79A8">
            <w:pPr>
              <w:snapToGrid w:val="0"/>
            </w:pPr>
          </w:p>
        </w:tc>
      </w:tr>
    </w:tbl>
    <w:p w:rsidR="006E79A8" w:rsidRDefault="006E79A8"/>
    <w:p w:rsidR="006E79A8" w:rsidRDefault="00FE4676">
      <w:pPr>
        <w:pStyle w:val="Cmsor3"/>
        <w:ind w:left="1560"/>
        <w:rPr>
          <w:sz w:val="20"/>
          <w:szCs w:val="20"/>
        </w:rPr>
      </w:pPr>
      <w:r>
        <w:rPr>
          <w:b w:val="0"/>
          <w:sz w:val="22"/>
          <w:szCs w:val="20"/>
          <w:lang w:val="hu-HU"/>
        </w:rPr>
        <w:t>Tudás, ismeret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0"/>
        </w:rPr>
        <w:t>A tananyag végén ismerje meg és tudja a tananyagban szereplő életkornak megfelelő releváns fogalmakat, elemeket és azok egymáshoz való viszonyát, 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 releváns ismereteket.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Készség, képesség</w:t>
      </w:r>
    </w:p>
    <w:p w:rsidR="006E79A8" w:rsidRDefault="00FE4676">
      <w:pPr>
        <w:ind w:left="1276" w:firstLine="0"/>
        <w:rPr>
          <w:sz w:val="22"/>
          <w:szCs w:val="22"/>
        </w:rPr>
      </w:pPr>
      <w:r>
        <w:rPr>
          <w:sz w:val="20"/>
          <w:szCs w:val="22"/>
        </w:rPr>
        <w:t xml:space="preserve">Legyen képes felismerni </w:t>
      </w:r>
      <w:r>
        <w:rPr>
          <w:sz w:val="20"/>
          <w:szCs w:val="20"/>
        </w:rPr>
        <w:t xml:space="preserve">életkornak megfelelően </w:t>
      </w:r>
      <w:r w:rsidR="00E95A36">
        <w:rPr>
          <w:sz w:val="20"/>
          <w:szCs w:val="20"/>
        </w:rPr>
        <w:t xml:space="preserve">a </w:t>
      </w:r>
      <w:r w:rsidR="00F02C4D">
        <w:rPr>
          <w:sz w:val="20"/>
          <w:szCs w:val="20"/>
        </w:rPr>
        <w:t>világegyetem keletkezésének körülményeit, annak folyamatát</w:t>
      </w:r>
      <w:r w:rsidR="00E95A36">
        <w:rPr>
          <w:sz w:val="20"/>
          <w:szCs w:val="20"/>
        </w:rPr>
        <w:t xml:space="preserve">, </w:t>
      </w:r>
      <w:r>
        <w:rPr>
          <w:sz w:val="20"/>
          <w:szCs w:val="20"/>
        </w:rPr>
        <w:t>az ű</w:t>
      </w:r>
      <w:r>
        <w:rPr>
          <w:sz w:val="20"/>
          <w:szCs w:val="22"/>
        </w:rPr>
        <w:t xml:space="preserve">rkutatáshoz, az űrhajózáshoz </w:t>
      </w:r>
      <w:r>
        <w:rPr>
          <w:sz w:val="20"/>
          <w:szCs w:val="20"/>
        </w:rPr>
        <w:t>kapcsolódó</w:t>
      </w:r>
      <w:r>
        <w:rPr>
          <w:sz w:val="20"/>
          <w:szCs w:val="22"/>
        </w:rPr>
        <w:t xml:space="preserve"> alapvető fogalmakat, ismerje az azokhoz kapcsolódó és közöttük fennálló összefüggéseket.</w:t>
      </w:r>
    </w:p>
    <w:p w:rsidR="006E79A8" w:rsidRDefault="00FE4676">
      <w:pPr>
        <w:pStyle w:val="Cmsor3"/>
        <w:ind w:left="1560"/>
        <w:rPr>
          <w:sz w:val="20"/>
          <w:szCs w:val="22"/>
        </w:rPr>
      </w:pPr>
      <w:r>
        <w:rPr>
          <w:b w:val="0"/>
          <w:sz w:val="22"/>
          <w:szCs w:val="22"/>
          <w:lang w:val="hu-HU"/>
        </w:rPr>
        <w:t>Attitűd</w:t>
      </w:r>
    </w:p>
    <w:p w:rsidR="006E79A8" w:rsidRDefault="00FE4676">
      <w:pPr>
        <w:ind w:left="1276" w:firstLine="0"/>
        <w:rPr>
          <w:sz w:val="20"/>
          <w:szCs w:val="22"/>
        </w:rPr>
      </w:pPr>
      <w:r>
        <w:rPr>
          <w:sz w:val="20"/>
          <w:szCs w:val="22"/>
        </w:rPr>
        <w:t>Legyen képes</w:t>
      </w:r>
      <w:r>
        <w:rPr>
          <w:sz w:val="20"/>
          <w:szCs w:val="20"/>
        </w:rPr>
        <w:t xml:space="preserve"> életkornak megfelelően</w:t>
      </w:r>
      <w:r>
        <w:rPr>
          <w:sz w:val="20"/>
          <w:szCs w:val="22"/>
        </w:rPr>
        <w:t xml:space="preserve"> felismerni a különböző </w:t>
      </w:r>
      <w:r w:rsidR="00BA6448">
        <w:rPr>
          <w:sz w:val="20"/>
          <w:szCs w:val="22"/>
        </w:rPr>
        <w:t>égitest</w:t>
      </w:r>
      <w:r>
        <w:rPr>
          <w:sz w:val="20"/>
          <w:szCs w:val="22"/>
        </w:rPr>
        <w:t>ek közötti különbségeket. Legyen képes társaival kooperatív módon feladatvégrehajtásra, ismerje fel a kooperatív feladatmegoldás lényegét.</w:t>
      </w:r>
    </w:p>
    <w:p w:rsidR="006E79A8" w:rsidRDefault="00FE4676">
      <w:pPr>
        <w:ind w:left="1276" w:firstLine="0"/>
        <w:rPr>
          <w:sz w:val="20"/>
          <w:szCs w:val="20"/>
        </w:rPr>
      </w:pPr>
      <w:r>
        <w:rPr>
          <w:sz w:val="20"/>
          <w:szCs w:val="22"/>
        </w:rPr>
        <w:t xml:space="preserve">A gyerekek tudásának serkentése az adott tudásterületen, ezek azon képességek, melyeket a gyerekek a mai technikacentrikus világban adoptálni tudják. Ennek következményeként a tudományos világot, jelenségeket élővé teszik úgy, hogy azok </w:t>
      </w:r>
      <w:proofErr w:type="spellStart"/>
      <w:r>
        <w:rPr>
          <w:sz w:val="20"/>
          <w:szCs w:val="22"/>
        </w:rPr>
        <w:t>átélhetőek</w:t>
      </w:r>
      <w:proofErr w:type="spellEnd"/>
      <w:r>
        <w:rPr>
          <w:sz w:val="20"/>
          <w:szCs w:val="22"/>
        </w:rPr>
        <w:t>, egyszerűen megérthetővé válnak.</w:t>
      </w:r>
    </w:p>
    <w:p w:rsidR="006E79A8" w:rsidRDefault="006E79A8">
      <w:pPr>
        <w:ind w:left="1276" w:firstLine="0"/>
        <w:rPr>
          <w:sz w:val="20"/>
          <w:szCs w:val="20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1" w:name="__RefHeading___Toc514697103"/>
      <w:bookmarkEnd w:id="11"/>
      <w:r>
        <w:t xml:space="preserve">Alkalmazott </w:t>
      </w:r>
      <w:r>
        <w:rPr>
          <w:lang w:val="hu-HU"/>
        </w:rPr>
        <w:t xml:space="preserve">tanítási, tanulási </w:t>
      </w:r>
      <w:r>
        <w:t>módszerek, munkaformák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1"/>
        <w:gridCol w:w="2929"/>
        <w:gridCol w:w="3686"/>
        <w:gridCol w:w="2273"/>
      </w:tblGrid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bookmarkStart w:id="12" w:name="_Hlk498337135"/>
            <w:bookmarkEnd w:id="12"/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 xml:space="preserve">Tanítási-tanulási módszer 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plenáris bemutatás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  <w:tr w:rsidR="006E79A8" w:rsidTr="00610709">
        <w:tc>
          <w:tcPr>
            <w:tcW w:w="44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2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E95A36" w:rsidP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Az előadó </w:t>
            </w:r>
            <w:r w:rsidR="00F54990">
              <w:rPr>
                <w:sz w:val="20"/>
                <w:szCs w:val="20"/>
              </w:rPr>
              <w:t>az interaktív panelen, az előre behívott internetes felületeken, egymásra építve játs</w:t>
            </w:r>
            <w:r w:rsidR="00CD1F84">
              <w:rPr>
                <w:sz w:val="20"/>
                <w:szCs w:val="20"/>
              </w:rPr>
              <w:t>s</w:t>
            </w:r>
            <w:r w:rsidR="00F54990">
              <w:rPr>
                <w:sz w:val="20"/>
                <w:szCs w:val="20"/>
              </w:rPr>
              <w:t>za le</w:t>
            </w:r>
            <w:r w:rsidR="00FE4676"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a tananyagot tartalmazó videó tartalmakat.</w:t>
            </w:r>
          </w:p>
        </w:tc>
        <w:tc>
          <w:tcPr>
            <w:tcW w:w="3686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A foglalkozás előadója frontális előadást tart a </w:t>
            </w:r>
            <w:r>
              <w:rPr>
                <w:rFonts w:ascii="Verdana" w:hAnsi="Verdana" w:cs="Verdana"/>
                <w:sz w:val="20"/>
                <w:szCs w:val="20"/>
              </w:rPr>
              <w:t>tanuló csoport számára, a fejezetek előtt, a témával kapcsolatos ismeretek felelevenítése történik.</w:t>
            </w:r>
          </w:p>
        </w:tc>
        <w:tc>
          <w:tcPr>
            <w:tcW w:w="227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rPr>
          <w:lang w:val="x-none"/>
        </w:rPr>
      </w:pP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3" w:name="__RefHeading___Toc514697104"/>
      <w:bookmarkEnd w:id="13"/>
      <w:r>
        <w:t>Tanítási-tanulási eszközök</w:t>
      </w:r>
    </w:p>
    <w:tbl>
      <w:tblPr>
        <w:tblW w:w="93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9"/>
        <w:gridCol w:w="2597"/>
        <w:gridCol w:w="3898"/>
        <w:gridCol w:w="2275"/>
      </w:tblGrid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Tanítási-tanulási eszköz megnevezése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left"/>
            </w:pPr>
            <w:r>
              <w:rPr>
                <w:b/>
                <w:bCs/>
                <w:sz w:val="20"/>
                <w:szCs w:val="20"/>
              </w:rPr>
              <w:t>leírás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12" w:space="0" w:color="EF9769"/>
              <w:right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</w:tc>
      </w:tr>
      <w:tr w:rsidR="006E79A8" w:rsidTr="000D68F6">
        <w:tc>
          <w:tcPr>
            <w:tcW w:w="559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54990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Interaktív panel</w:t>
            </w:r>
          </w:p>
        </w:tc>
        <w:tc>
          <w:tcPr>
            <w:tcW w:w="3898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>A tanuló csoport az előadás anyagát kivetített képek</w:t>
            </w:r>
            <w:r w:rsidR="00F54990">
              <w:rPr>
                <w:sz w:val="20"/>
                <w:szCs w:val="20"/>
              </w:rPr>
              <w:t>, videók</w:t>
            </w:r>
            <w:r>
              <w:rPr>
                <w:sz w:val="20"/>
                <w:szCs w:val="20"/>
              </w:rPr>
              <w:t xml:space="preserve"> </w:t>
            </w:r>
            <w:r w:rsidR="00F54990">
              <w:rPr>
                <w:sz w:val="20"/>
                <w:szCs w:val="20"/>
              </w:rPr>
              <w:t>segítségével ismeri meg.</w:t>
            </w:r>
          </w:p>
        </w:tc>
        <w:tc>
          <w:tcPr>
            <w:tcW w:w="22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</w:pPr>
          </w:p>
        </w:tc>
      </w:tr>
    </w:tbl>
    <w:p w:rsidR="006E79A8" w:rsidRDefault="006E79A8">
      <w:pPr>
        <w:sectPr w:rsidR="006E79A8">
          <w:footerReference w:type="default" r:id="rId7"/>
          <w:footerReference w:type="first" r:id="rId8"/>
          <w:pgSz w:w="11906" w:h="16838"/>
          <w:pgMar w:top="1417" w:right="1417" w:bottom="1417" w:left="1417" w:header="708" w:footer="709" w:gutter="0"/>
          <w:pgNumType w:start="1"/>
          <w:cols w:space="708"/>
          <w:docGrid w:linePitch="360"/>
        </w:sectPr>
      </w:pPr>
    </w:p>
    <w:p w:rsidR="006E79A8" w:rsidRDefault="00FE4676">
      <w:pPr>
        <w:pStyle w:val="cmsor1"/>
      </w:pPr>
      <w:bookmarkStart w:id="14" w:name="__RefHeading___Toc514697105"/>
      <w:bookmarkEnd w:id="14"/>
      <w:r>
        <w:rPr>
          <w:lang w:val="hu-HU"/>
        </w:rPr>
        <w:lastRenderedPageBreak/>
        <w:t>Részletes óratartalom</w:t>
      </w:r>
    </w:p>
    <w:p w:rsidR="006E79A8" w:rsidRDefault="00FE4676">
      <w:pPr>
        <w:pStyle w:val="cmsor20"/>
        <w:numPr>
          <w:ilvl w:val="1"/>
          <w:numId w:val="3"/>
        </w:numPr>
        <w:ind w:left="0" w:firstLine="0"/>
        <w:rPr>
          <w:sz w:val="20"/>
          <w:szCs w:val="20"/>
        </w:rPr>
      </w:pPr>
      <w:bookmarkStart w:id="15" w:name="__RefHeading___Toc514697106"/>
      <w:bookmarkEnd w:id="15"/>
      <w:r>
        <w:t xml:space="preserve">Foglalkozás/óra </w:t>
      </w:r>
      <w:r>
        <w:rPr>
          <w:lang w:val="hu-HU"/>
        </w:rPr>
        <w:t>általános elvárások</w:t>
      </w: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>Előzmény</w:t>
      </w:r>
      <w:r>
        <w:rPr>
          <w:sz w:val="20"/>
          <w:szCs w:val="20"/>
        </w:rPr>
        <w:t xml:space="preserve">: Az </w:t>
      </w:r>
      <w:r w:rsidR="000D68F6">
        <w:rPr>
          <w:sz w:val="20"/>
          <w:szCs w:val="20"/>
        </w:rPr>
        <w:t>előadó előkészíti és beindítja az interaktív panelt</w:t>
      </w:r>
      <w:r>
        <w:rPr>
          <w:sz w:val="20"/>
          <w:szCs w:val="20"/>
        </w:rPr>
        <w:t>.</w:t>
      </w:r>
      <w:r w:rsidR="000D68F6">
        <w:rPr>
          <w:sz w:val="20"/>
          <w:szCs w:val="20"/>
        </w:rPr>
        <w:t xml:space="preserve"> A képernyőre kihelyezi a levetítendő videók internetes felületeit.</w:t>
      </w:r>
      <w:r>
        <w:rPr>
          <w:sz w:val="20"/>
          <w:szCs w:val="20"/>
        </w:rPr>
        <w:t xml:space="preserve"> A csoport elfoglalja helyét a teremben. </w:t>
      </w:r>
    </w:p>
    <w:p w:rsidR="006E79A8" w:rsidRDefault="00FE467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 gyerekek a teremben, helyükön ülve hallgatják végig a tanórát.</w:t>
      </w:r>
    </w:p>
    <w:p w:rsidR="00F55564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14538" w:rsidRDefault="00F55564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Internetes </w:t>
      </w:r>
      <w:r w:rsidR="00C166E8">
        <w:rPr>
          <w:sz w:val="20"/>
          <w:szCs w:val="20"/>
        </w:rPr>
        <w:t xml:space="preserve">videó </w:t>
      </w:r>
      <w:r>
        <w:rPr>
          <w:sz w:val="20"/>
          <w:szCs w:val="20"/>
        </w:rPr>
        <w:t>tartalmak:</w:t>
      </w:r>
    </w:p>
    <w:p w:rsidR="00116327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5F4276" w:rsidRDefault="00116327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Az idők kezdete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 w:rsidRPr="00D2267B">
          <w:rPr>
            <w:rStyle w:val="Hiperhivatkozs"/>
            <w:sz w:val="20"/>
            <w:szCs w:val="20"/>
          </w:rPr>
          <w:t>https://www.youtub</w:t>
        </w:r>
        <w:r w:rsidRPr="00D2267B">
          <w:rPr>
            <w:rStyle w:val="Hiperhivatkozs"/>
            <w:sz w:val="20"/>
            <w:szCs w:val="20"/>
          </w:rPr>
          <w:t>e</w:t>
        </w:r>
        <w:r w:rsidRPr="00D2267B">
          <w:rPr>
            <w:rStyle w:val="Hiperhivatkozs"/>
            <w:sz w:val="20"/>
            <w:szCs w:val="20"/>
          </w:rPr>
          <w:t>.</w:t>
        </w:r>
        <w:r w:rsidRPr="00D2267B">
          <w:rPr>
            <w:rStyle w:val="Hiperhivatkozs"/>
            <w:sz w:val="20"/>
            <w:szCs w:val="20"/>
          </w:rPr>
          <w:t>c</w:t>
        </w:r>
        <w:r w:rsidRPr="00D2267B">
          <w:rPr>
            <w:rStyle w:val="Hiperhivatkozs"/>
            <w:sz w:val="20"/>
            <w:szCs w:val="20"/>
          </w:rPr>
          <w:t>om/watch?v=tLutUwB8d88</w:t>
        </w:r>
      </w:hyperlink>
      <w:r w:rsidR="005F427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C574C9">
        <w:rPr>
          <w:sz w:val="20"/>
          <w:szCs w:val="20"/>
        </w:rPr>
        <w:t>(1:57</w:t>
      </w:r>
      <w:r w:rsidR="005F4276">
        <w:rPr>
          <w:sz w:val="20"/>
          <w:szCs w:val="20"/>
        </w:rPr>
        <w:t>-</w:t>
      </w:r>
      <w:r w:rsidR="00C574C9">
        <w:rPr>
          <w:sz w:val="20"/>
          <w:szCs w:val="20"/>
        </w:rPr>
        <w:t>3</w:t>
      </w:r>
      <w:r w:rsidR="005F4276">
        <w:rPr>
          <w:sz w:val="20"/>
          <w:szCs w:val="20"/>
        </w:rPr>
        <w:t>:</w:t>
      </w:r>
      <w:r>
        <w:rPr>
          <w:sz w:val="20"/>
          <w:szCs w:val="20"/>
        </w:rPr>
        <w:t>00</w:t>
      </w:r>
      <w:r w:rsidR="005F4276">
        <w:rPr>
          <w:sz w:val="20"/>
          <w:szCs w:val="20"/>
        </w:rPr>
        <w:t>)</w:t>
      </w:r>
    </w:p>
    <w:p w:rsidR="00814538" w:rsidRDefault="0081453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D4796" w:rsidRDefault="007E030D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Az ősrobbanás után lépésről lépésre </w:t>
      </w:r>
      <w:r>
        <w:rPr>
          <w:sz w:val="20"/>
          <w:szCs w:val="20"/>
        </w:rPr>
        <w:tab/>
      </w:r>
      <w:hyperlink r:id="rId10" w:history="1">
        <w:r w:rsidRPr="00D2267B">
          <w:rPr>
            <w:rStyle w:val="Hiperhivatkozs"/>
            <w:sz w:val="20"/>
            <w:szCs w:val="20"/>
          </w:rPr>
          <w:t>https://www.yout</w:t>
        </w:r>
        <w:r w:rsidRPr="00D2267B">
          <w:rPr>
            <w:rStyle w:val="Hiperhivatkozs"/>
            <w:sz w:val="20"/>
            <w:szCs w:val="20"/>
          </w:rPr>
          <w:t>u</w:t>
        </w:r>
        <w:r w:rsidRPr="00D2267B">
          <w:rPr>
            <w:rStyle w:val="Hiperhivatkozs"/>
            <w:sz w:val="20"/>
            <w:szCs w:val="20"/>
          </w:rPr>
          <w:t>be.com/watch?v=eCGgu898Pq4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781788">
        <w:rPr>
          <w:sz w:val="20"/>
          <w:szCs w:val="20"/>
        </w:rPr>
        <w:tab/>
      </w:r>
      <w:r w:rsidR="00116327">
        <w:rPr>
          <w:sz w:val="20"/>
          <w:szCs w:val="20"/>
        </w:rPr>
        <w:t>(0:00-</w:t>
      </w:r>
      <w:r w:rsidR="007B7F75">
        <w:rPr>
          <w:sz w:val="20"/>
          <w:szCs w:val="20"/>
        </w:rPr>
        <w:t>4</w:t>
      </w:r>
      <w:r w:rsidR="00116327">
        <w:rPr>
          <w:sz w:val="20"/>
          <w:szCs w:val="20"/>
        </w:rPr>
        <w:t>:00)</w:t>
      </w:r>
    </w:p>
    <w:p w:rsidR="009465E8" w:rsidRDefault="009465E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9465E8" w:rsidRDefault="0078178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Helyünk a világegyetemben – a Nap és a naprendszer</w:t>
      </w:r>
      <w:r>
        <w:rPr>
          <w:sz w:val="20"/>
          <w:szCs w:val="20"/>
        </w:rPr>
        <w:tab/>
      </w:r>
      <w:hyperlink r:id="rId11" w:history="1">
        <w:r w:rsidRPr="00D2267B">
          <w:rPr>
            <w:rStyle w:val="Hiperhivatkozs"/>
            <w:sz w:val="20"/>
            <w:szCs w:val="20"/>
          </w:rPr>
          <w:t>https://www.youtube.com/watch?v=_Rt1hVzRYCY</w:t>
        </w:r>
      </w:hyperlink>
      <w:r w:rsidR="002A794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6327">
        <w:rPr>
          <w:sz w:val="20"/>
          <w:szCs w:val="20"/>
        </w:rPr>
        <w:t>(0:00-</w:t>
      </w:r>
      <w:r w:rsidR="00067A56">
        <w:rPr>
          <w:sz w:val="20"/>
          <w:szCs w:val="20"/>
        </w:rPr>
        <w:t>4</w:t>
      </w:r>
      <w:r w:rsidR="00116327">
        <w:rPr>
          <w:sz w:val="20"/>
          <w:szCs w:val="20"/>
        </w:rPr>
        <w:t>:</w:t>
      </w:r>
      <w:r w:rsidR="00067A56">
        <w:rPr>
          <w:sz w:val="20"/>
          <w:szCs w:val="20"/>
        </w:rPr>
        <w:t>05</w:t>
      </w:r>
      <w:r w:rsidR="00EC3781">
        <w:rPr>
          <w:sz w:val="20"/>
          <w:szCs w:val="20"/>
        </w:rPr>
        <w:t>)</w:t>
      </w:r>
    </w:p>
    <w:p w:rsidR="00EC3781" w:rsidRDefault="00EC3781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8E2F18" w:rsidRDefault="008E2F1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1F65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  <w:r w:rsidR="00D514C4">
        <w:rPr>
          <w:sz w:val="20"/>
          <w:szCs w:val="20"/>
        </w:rPr>
        <w:tab/>
      </w:r>
      <w:r>
        <w:rPr>
          <w:sz w:val="20"/>
          <w:szCs w:val="20"/>
        </w:rPr>
        <w:t>Sum</w:t>
      </w:r>
      <w:proofErr w:type="gramStart"/>
      <w:r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 xml:space="preserve"> cc</w:t>
      </w:r>
      <w:r w:rsidR="00116327">
        <w:rPr>
          <w:sz w:val="20"/>
          <w:szCs w:val="20"/>
        </w:rPr>
        <w:t xml:space="preserve"> </w:t>
      </w:r>
      <w:r w:rsidR="00D514C4">
        <w:rPr>
          <w:sz w:val="20"/>
          <w:szCs w:val="20"/>
        </w:rPr>
        <w:t>10</w:t>
      </w:r>
      <w:r>
        <w:rPr>
          <w:sz w:val="20"/>
          <w:szCs w:val="20"/>
        </w:rPr>
        <w:t xml:space="preserve"> perc</w:t>
      </w:r>
    </w:p>
    <w:p w:rsidR="009D4796" w:rsidRDefault="009D4796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p w:rsidR="006E79A8" w:rsidRDefault="006E79A8">
      <w:pPr>
        <w:autoSpaceDE w:val="0"/>
        <w:spacing w:after="0" w:line="240" w:lineRule="auto"/>
        <w:ind w:left="0" w:firstLine="0"/>
        <w:jc w:val="left"/>
        <w:rPr>
          <w:sz w:val="20"/>
          <w:szCs w:val="20"/>
        </w:rPr>
      </w:pPr>
    </w:p>
    <w:tbl>
      <w:tblPr>
        <w:tblW w:w="1425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24"/>
        <w:gridCol w:w="1513"/>
        <w:gridCol w:w="2551"/>
        <w:gridCol w:w="1843"/>
        <w:gridCol w:w="3117"/>
        <w:gridCol w:w="2835"/>
        <w:gridCol w:w="1675"/>
      </w:tblGrid>
      <w:tr w:rsidR="006E79A8" w:rsidTr="00610709">
        <w:trPr>
          <w:cantSplit/>
          <w:trHeight w:val="624"/>
          <w:tblHeader/>
        </w:trPr>
        <w:tc>
          <w:tcPr>
            <w:tcW w:w="724" w:type="dxa"/>
            <w:vMerge w:val="restart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Pr="00610709" w:rsidRDefault="00FE4676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610709">
              <w:rPr>
                <w:b/>
                <w:bCs/>
                <w:sz w:val="18"/>
                <w:szCs w:val="18"/>
              </w:rPr>
              <w:t>sorsz</w:t>
            </w:r>
            <w:r w:rsidR="00610709" w:rsidRPr="0061070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534" w:type="dxa"/>
            <w:gridSpan w:val="6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</w:tr>
      <w:tr w:rsidR="006E79A8" w:rsidTr="00610709">
        <w:trPr>
          <w:cantSplit/>
          <w:trHeight w:val="624"/>
          <w:tblHeader/>
        </w:trPr>
        <w:tc>
          <w:tcPr>
            <w:tcW w:w="724" w:type="dxa"/>
            <w:vMerge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6E79A8">
            <w:pPr>
              <w:snapToGrid w:val="0"/>
              <w:spacing w:after="0"/>
              <w:ind w:left="0" w:firstLine="0"/>
              <w:jc w:val="center"/>
            </w:pP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Részfeladat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Adat, fogalom, </w:t>
            </w:r>
            <w:proofErr w:type="spellStart"/>
            <w:r>
              <w:rPr>
                <w:b/>
                <w:bCs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Módszer, instrukció</w:t>
            </w: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Eszköz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  <w:vAlign w:val="center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20"/>
                <w:szCs w:val="20"/>
              </w:rPr>
              <w:t>Szemléltetés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1.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Pr="00EC3879" w:rsidRDefault="00FE4676">
            <w:pPr>
              <w:autoSpaceDE w:val="0"/>
              <w:spacing w:after="0" w:line="240" w:lineRule="auto"/>
              <w:ind w:left="0" w:firstLine="0"/>
              <w:jc w:val="left"/>
              <w:rPr>
                <w:b/>
              </w:rPr>
            </w:pPr>
            <w:r w:rsidRPr="00EC3879">
              <w:rPr>
                <w:b/>
                <w:sz w:val="18"/>
                <w:szCs w:val="18"/>
              </w:rPr>
              <w:t>Tanári köszöntés</w:t>
            </w:r>
            <w:r w:rsidR="00F41EAE" w:rsidRPr="00EC3879">
              <w:rPr>
                <w:b/>
                <w:sz w:val="18"/>
                <w:szCs w:val="18"/>
              </w:rPr>
              <w:t>, ráhangolás a témára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10709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Alfa Bázis bemutatása</w:t>
            </w:r>
            <w:proofErr w:type="gramStart"/>
            <w:r w:rsidR="002A115C">
              <w:rPr>
                <w:sz w:val="18"/>
                <w:szCs w:val="18"/>
              </w:rPr>
              <w:t xml:space="preserve">, </w:t>
            </w:r>
            <w:r w:rsidR="00FE4676">
              <w:rPr>
                <w:sz w:val="18"/>
                <w:szCs w:val="18"/>
              </w:rPr>
              <w:t xml:space="preserve"> ahol</w:t>
            </w:r>
            <w:proofErr w:type="gramEnd"/>
            <w:r w:rsidR="00FE4676">
              <w:rPr>
                <w:sz w:val="18"/>
                <w:szCs w:val="18"/>
              </w:rPr>
              <w:t xml:space="preserve"> a gyerekek dolgozni fognak. </w:t>
            </w:r>
          </w:p>
          <w:p w:rsidR="00F41EAE" w:rsidRDefault="00F41EAE" w:rsidP="002A115C">
            <w:pPr>
              <w:autoSpaceDE w:val="0"/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Ráhangoló kérdések:</w:t>
            </w:r>
          </w:p>
          <w:p w:rsidR="00F41EAE" w:rsidRPr="0031479D" w:rsidRDefault="001C2C2B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Hallottatok-e már valamit a világmindenségről? Szerintetek, mi lehet az</w:t>
            </w:r>
            <w:r w:rsidR="00F41EAE" w:rsidRPr="0031479D">
              <w:rPr>
                <w:sz w:val="18"/>
                <w:szCs w:val="18"/>
              </w:rPr>
              <w:t>?</w:t>
            </w:r>
          </w:p>
          <w:p w:rsidR="00F41EAE" w:rsidRPr="0031479D" w:rsidRDefault="001C2C2B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lastRenderedPageBreak/>
              <w:t>Hallottatok-e, vagy láttatok-e már olyan mesét, ami a világmindenség történetéről, annak megszületéséről szól</w:t>
            </w:r>
            <w:r w:rsidR="00F41EAE" w:rsidRPr="0031479D">
              <w:rPr>
                <w:sz w:val="18"/>
                <w:szCs w:val="18"/>
              </w:rPr>
              <w:t>?</w:t>
            </w:r>
          </w:p>
          <w:p w:rsidR="00F41EAE" w:rsidRPr="00E74B93" w:rsidRDefault="001C2C2B" w:rsidP="0031479D">
            <w:pPr>
              <w:pStyle w:val="Listaszerbekezds"/>
              <w:numPr>
                <w:ilvl w:val="0"/>
                <w:numId w:val="10"/>
              </w:numPr>
              <w:autoSpaceDE w:val="0"/>
              <w:spacing w:after="0" w:line="240" w:lineRule="auto"/>
              <w:ind w:left="37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hu-HU"/>
              </w:rPr>
              <w:t>Mikor este felnéztek a sötét égboltra, elgondolkodtatok-e már azon, hogy mekkora is az</w:t>
            </w:r>
            <w:r w:rsidR="005E5DE2">
              <w:rPr>
                <w:sz w:val="18"/>
                <w:szCs w:val="18"/>
                <w:lang w:val="hu-HU"/>
              </w:rPr>
              <w:t xml:space="preserve"> űr, amire felnézünk</w:t>
            </w:r>
            <w:r>
              <w:rPr>
                <w:sz w:val="18"/>
                <w:szCs w:val="18"/>
                <w:lang w:val="hu-HU"/>
              </w:rPr>
              <w:t>, hogy milyen távol</w:t>
            </w:r>
            <w:r w:rsidR="005E5DE2">
              <w:rPr>
                <w:sz w:val="18"/>
                <w:szCs w:val="18"/>
                <w:lang w:val="hu-HU"/>
              </w:rPr>
              <w:t xml:space="preserve"> és hányan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="005E5DE2">
              <w:rPr>
                <w:sz w:val="18"/>
                <w:szCs w:val="18"/>
                <w:lang w:val="hu-HU"/>
              </w:rPr>
              <w:t xml:space="preserve">vannak </w:t>
            </w:r>
            <w:r>
              <w:rPr>
                <w:sz w:val="18"/>
                <w:szCs w:val="18"/>
                <w:lang w:val="hu-HU"/>
              </w:rPr>
              <w:t>s</w:t>
            </w:r>
            <w:r w:rsidR="005E5DE2">
              <w:rPr>
                <w:sz w:val="18"/>
                <w:szCs w:val="18"/>
                <w:lang w:val="hu-HU"/>
              </w:rPr>
              <w:t>, hogy</w:t>
            </w:r>
            <w:r>
              <w:rPr>
                <w:sz w:val="18"/>
                <w:szCs w:val="18"/>
                <w:lang w:val="hu-HU"/>
              </w:rPr>
              <w:t xml:space="preserve"> mekkorák a csillagok?</w:t>
            </w:r>
          </w:p>
          <w:p w:rsidR="00E74B93" w:rsidRPr="0031479D" w:rsidRDefault="00E74B93" w:rsidP="00E74B93">
            <w:pPr>
              <w:pStyle w:val="Listaszerbekezds"/>
              <w:autoSpaceDE w:val="0"/>
              <w:spacing w:after="0" w:line="240" w:lineRule="auto"/>
              <w:ind w:left="37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köszöntés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eszköz- és terembemutatás</w:t>
            </w:r>
          </w:p>
          <w:p w:rsidR="006E79A8" w:rsidRDefault="00FE4676">
            <w:pPr>
              <w:numPr>
                <w:ilvl w:val="0"/>
                <w:numId w:val="5"/>
              </w:numPr>
              <w:spacing w:after="0" w:line="240" w:lineRule="auto"/>
              <w:ind w:left="301" w:hanging="301"/>
              <w:jc w:val="left"/>
            </w:pPr>
            <w:r>
              <w:rPr>
                <w:sz w:val="18"/>
                <w:szCs w:val="18"/>
              </w:rPr>
              <w:t>tanári figyelemfókusz</w:t>
            </w:r>
          </w:p>
          <w:p w:rsidR="006E79A8" w:rsidRDefault="006E79A8">
            <w:pPr>
              <w:spacing w:after="0" w:line="240" w:lineRule="auto"/>
              <w:ind w:left="301" w:firstLine="0"/>
              <w:jc w:val="left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02210D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2</w:t>
            </w:r>
            <w:r w:rsidR="00FE4676">
              <w:rPr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D514C4" w:rsidRPr="00EC3879" w:rsidRDefault="00FE4676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EC3879">
              <w:rPr>
                <w:b/>
                <w:sz w:val="18"/>
                <w:szCs w:val="18"/>
              </w:rPr>
              <w:t>plenáris bemutatás</w:t>
            </w:r>
          </w:p>
          <w:p w:rsidR="00D514C4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A42F40" w:rsidRPr="007813D2" w:rsidRDefault="00D514C4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Felolvasás</w:t>
            </w:r>
            <w:r w:rsidRPr="007813D2">
              <w:rPr>
                <w:sz w:val="18"/>
                <w:szCs w:val="18"/>
              </w:rPr>
              <w:t xml:space="preserve"> </w:t>
            </w: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EC3879" w:rsidRDefault="00EC3879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Videó anyagok megtekintése</w:t>
            </w:r>
          </w:p>
          <w:p w:rsidR="00EC3879" w:rsidRDefault="00EC3879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</w:p>
          <w:p w:rsidR="006E79A8" w:rsidRPr="007813D2" w:rsidRDefault="00F12898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1.</w:t>
            </w:r>
          </w:p>
          <w:p w:rsidR="00C53B8B" w:rsidRPr="007813D2" w:rsidRDefault="007813D2" w:rsidP="00E74B93">
            <w:pPr>
              <w:spacing w:after="0"/>
              <w:ind w:left="0" w:firstLine="0"/>
              <w:jc w:val="left"/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</w:pPr>
            <w:r w:rsidRPr="007813D2">
              <w:rPr>
                <w:sz w:val="18"/>
                <w:szCs w:val="18"/>
              </w:rPr>
              <w:t>Az idők kezdete</w:t>
            </w:r>
            <w:r w:rsidR="00C53B8B"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>.</w:t>
            </w: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2.</w:t>
            </w:r>
          </w:p>
          <w:p w:rsidR="007813D2" w:rsidRP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sz w:val="18"/>
                <w:szCs w:val="18"/>
              </w:rPr>
              <w:t>Az ősrobbanás után lépésről lépésre</w:t>
            </w:r>
            <w:r w:rsidRPr="007813D2">
              <w:rPr>
                <w:b/>
                <w:sz w:val="18"/>
                <w:szCs w:val="18"/>
              </w:rPr>
              <w:t xml:space="preserve"> </w:t>
            </w: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b/>
                <w:sz w:val="18"/>
                <w:szCs w:val="18"/>
              </w:rPr>
              <w:t>Videó 3.</w:t>
            </w:r>
          </w:p>
          <w:p w:rsidR="007813D2" w:rsidRPr="007813D2" w:rsidRDefault="007813D2" w:rsidP="00E74B93">
            <w:pPr>
              <w:spacing w:after="0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813D2">
              <w:rPr>
                <w:sz w:val="18"/>
                <w:szCs w:val="18"/>
              </w:rPr>
              <w:t>Helyünk a világegyetemben – a Nap és a naprendszer</w:t>
            </w:r>
            <w:r w:rsidRPr="007813D2">
              <w:rPr>
                <w:b/>
                <w:sz w:val="18"/>
                <w:szCs w:val="18"/>
              </w:rPr>
              <w:t xml:space="preserve"> </w:t>
            </w:r>
          </w:p>
          <w:p w:rsidR="00A42F40" w:rsidRPr="007813D2" w:rsidRDefault="00A42F40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Pr="007813D2" w:rsidRDefault="00E74B93" w:rsidP="00E74B93">
            <w:pPr>
              <w:spacing w:after="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Felolvasás </w:t>
            </w:r>
            <w:r w:rsidRPr="007813D2">
              <w:rPr>
                <w:sz w:val="18"/>
                <w:szCs w:val="18"/>
              </w:rPr>
              <w:t>(rövid szakaszok) ősi teremtéstörténetekből</w:t>
            </w:r>
            <w:r>
              <w:rPr>
                <w:sz w:val="18"/>
                <w:szCs w:val="18"/>
              </w:rPr>
              <w:t xml:space="preserve"> (egyiptomi, indiai, japán, magyar néphit)</w:t>
            </w:r>
            <w:r w:rsidRPr="007813D2">
              <w:rPr>
                <w:sz w:val="18"/>
                <w:szCs w:val="18"/>
              </w:rPr>
              <w:t xml:space="preserve">. </w:t>
            </w:r>
            <w:r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>Mese és hiedelemvilág. A világ keletkezése, a Föld és az</w:t>
            </w:r>
            <w:r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 xml:space="preserve"> </w:t>
            </w:r>
            <w:r w:rsidRPr="007813D2">
              <w:rPr>
                <w:rFonts w:cs="Calibri"/>
                <w:color w:val="000000"/>
                <w:sz w:val="18"/>
                <w:szCs w:val="18"/>
                <w:shd w:val="clear" w:color="auto" w:fill="FFFFEE"/>
              </w:rPr>
              <w:t xml:space="preserve">ember teremtése, a világalkotó elemek. </w:t>
            </w:r>
          </w:p>
          <w:p w:rsidR="00D514C4" w:rsidRDefault="00D514C4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D514C4" w:rsidRDefault="00D514C4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7813D2" w:rsidRDefault="007813D2" w:rsidP="007813D2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E74B93" w:rsidRDefault="00E74B93" w:rsidP="00EC3879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E74B93" w:rsidRPr="00E74B93" w:rsidRDefault="00E74B93" w:rsidP="00E74B93">
            <w:pPr>
              <w:spacing w:after="0" w:line="240" w:lineRule="auto"/>
              <w:ind w:left="301" w:firstLine="0"/>
              <w:jc w:val="left"/>
              <w:rPr>
                <w:sz w:val="18"/>
                <w:szCs w:val="18"/>
              </w:rPr>
            </w:pPr>
          </w:p>
          <w:p w:rsidR="006E79A8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1. videó megtekintése</w:t>
            </w:r>
          </w:p>
          <w:p w:rsidR="006E79A8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A42F40" w:rsidRDefault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2. videó megtekintése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6E79A8" w:rsidRDefault="006E79A8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3. videó megtekintése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Kérdések és válaszok.</w:t>
            </w:r>
          </w:p>
          <w:p w:rsidR="00A42F40" w:rsidRDefault="00A42F40" w:rsidP="00A42F40">
            <w:pPr>
              <w:numPr>
                <w:ilvl w:val="0"/>
                <w:numId w:val="5"/>
              </w:numPr>
              <w:spacing w:after="0" w:line="240" w:lineRule="auto"/>
              <w:ind w:left="301"/>
              <w:jc w:val="left"/>
              <w:rPr>
                <w:sz w:val="18"/>
                <w:szCs w:val="18"/>
              </w:rPr>
            </w:pPr>
          </w:p>
          <w:p w:rsidR="006E79A8" w:rsidRDefault="006E79A8" w:rsidP="00D514C4">
            <w:pPr>
              <w:spacing w:after="0" w:line="240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6E79A8" w:rsidRDefault="00FE4676">
            <w:pPr>
              <w:spacing w:after="0" w:line="240" w:lineRule="auto"/>
              <w:ind w:left="-59" w:firstLine="0"/>
              <w:jc w:val="left"/>
            </w:pPr>
            <w:r>
              <w:rPr>
                <w:sz w:val="18"/>
                <w:szCs w:val="18"/>
              </w:rPr>
              <w:t xml:space="preserve">                                     </w:t>
            </w:r>
          </w:p>
          <w:p w:rsidR="006E79A8" w:rsidRDefault="006E79A8">
            <w:pPr>
              <w:spacing w:after="0" w:line="240" w:lineRule="auto"/>
              <w:ind w:left="-59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7978FE" w:rsidP="00E74B93">
            <w:pPr>
              <w:ind w:left="-54" w:hanging="338"/>
              <w:jc w:val="left"/>
              <w:rPr>
                <w:sz w:val="18"/>
                <w:szCs w:val="18"/>
              </w:rPr>
            </w:pPr>
            <w:r w:rsidRPr="007978FE">
              <w:rPr>
                <w:sz w:val="18"/>
                <w:szCs w:val="18"/>
              </w:rPr>
              <w:lastRenderedPageBreak/>
              <w:t>A</w:t>
            </w:r>
            <w:r w:rsidR="000F2F15">
              <w:rPr>
                <w:sz w:val="18"/>
                <w:szCs w:val="18"/>
              </w:rPr>
              <w:t xml:space="preserve">z </w:t>
            </w: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74B93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EC3879" w:rsidRDefault="000F2F15" w:rsidP="00E74B93">
            <w:pPr>
              <w:ind w:left="-54" w:hanging="33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E74B93">
              <w:rPr>
                <w:sz w:val="18"/>
                <w:szCs w:val="18"/>
              </w:rPr>
              <w:t xml:space="preserve">n  </w:t>
            </w:r>
          </w:p>
          <w:p w:rsidR="006E79A8" w:rsidRDefault="00E74B93" w:rsidP="00E74B93">
            <w:pPr>
              <w:ind w:left="-54" w:hanging="338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Uni</w:t>
            </w:r>
            <w:r w:rsidR="007978FE" w:rsidRPr="007978FE">
              <w:rPr>
                <w:sz w:val="18"/>
                <w:szCs w:val="18"/>
              </w:rPr>
              <w:t>erzum</w:t>
            </w:r>
            <w:proofErr w:type="spellEnd"/>
            <w:r w:rsidR="007978FE" w:rsidRPr="007978FE">
              <w:rPr>
                <w:sz w:val="18"/>
                <w:szCs w:val="18"/>
              </w:rPr>
              <w:t xml:space="preserve">, </w:t>
            </w:r>
            <w:r w:rsidR="0002210D">
              <w:rPr>
                <w:sz w:val="18"/>
                <w:szCs w:val="18"/>
              </w:rPr>
              <w:t xml:space="preserve">galaxisok, naprendszerek, </w:t>
            </w:r>
            <w:r w:rsidR="007978FE" w:rsidRPr="007978FE">
              <w:rPr>
                <w:sz w:val="18"/>
                <w:szCs w:val="18"/>
              </w:rPr>
              <w:t>napr</w:t>
            </w:r>
            <w:r w:rsidR="0002210D">
              <w:rPr>
                <w:sz w:val="18"/>
                <w:szCs w:val="18"/>
              </w:rPr>
              <w:t>endszerünk, a Nap és a Föld keletkezése.  Különbség a csillagok (napok) és a bolygók között.</w:t>
            </w:r>
          </w:p>
          <w:p w:rsidR="0002210D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  <w:p w:rsidR="0002210D" w:rsidRPr="007978FE" w:rsidRDefault="0002210D" w:rsidP="00E74B93">
            <w:pPr>
              <w:ind w:left="-54" w:hanging="338"/>
              <w:jc w:val="left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 w:rsidP="00E74B93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</w:t>
            </w:r>
            <w:r>
              <w:rPr>
                <w:sz w:val="18"/>
                <w:szCs w:val="18"/>
              </w:rPr>
              <w:t>felolvasás</w:t>
            </w:r>
            <w:r>
              <w:rPr>
                <w:sz w:val="18"/>
                <w:szCs w:val="18"/>
              </w:rPr>
              <w:t xml:space="preserve"> előtt az oktató felvezeti a tartalmat, </w:t>
            </w:r>
            <w:r w:rsidR="001621EB">
              <w:rPr>
                <w:sz w:val="18"/>
                <w:szCs w:val="18"/>
              </w:rPr>
              <w:t xml:space="preserve">felolvasás közben képekkel illusztrálja a történeteket, </w:t>
            </w:r>
            <w:r>
              <w:rPr>
                <w:sz w:val="18"/>
                <w:szCs w:val="18"/>
              </w:rPr>
              <w:t xml:space="preserve">majd a </w:t>
            </w:r>
            <w:r>
              <w:rPr>
                <w:sz w:val="18"/>
                <w:szCs w:val="18"/>
              </w:rPr>
              <w:t>felolvasás</w:t>
            </w:r>
            <w:r>
              <w:rPr>
                <w:sz w:val="18"/>
                <w:szCs w:val="18"/>
              </w:rPr>
              <w:t xml:space="preserve"> után kérdéseket tesz fel a diákoknak a megismert információkkal kapcsolatban. </w:t>
            </w: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E74B93">
            <w:pPr>
              <w:autoSpaceDE w:val="0"/>
              <w:spacing w:after="0"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E74B93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egyes fejezetek</w:t>
            </w:r>
            <w:r w:rsidR="005F2825">
              <w:rPr>
                <w:sz w:val="18"/>
                <w:szCs w:val="18"/>
              </w:rPr>
              <w:t>/videók</w:t>
            </w:r>
            <w:r>
              <w:rPr>
                <w:sz w:val="18"/>
                <w:szCs w:val="18"/>
              </w:rPr>
              <w:t xml:space="preserve"> előtt az oktató </w:t>
            </w:r>
            <w:r w:rsidR="005F2825">
              <w:rPr>
                <w:sz w:val="18"/>
                <w:szCs w:val="18"/>
              </w:rPr>
              <w:t xml:space="preserve">felvezeti a tartalmat, majd a videó megtekintése után </w:t>
            </w:r>
            <w:r>
              <w:rPr>
                <w:sz w:val="18"/>
                <w:szCs w:val="18"/>
              </w:rPr>
              <w:t xml:space="preserve">kérdéseket tesz fel a diákoknak a </w:t>
            </w:r>
            <w:r w:rsidR="005F2825">
              <w:rPr>
                <w:sz w:val="18"/>
                <w:szCs w:val="18"/>
              </w:rPr>
              <w:t>megismert információkkal</w:t>
            </w:r>
            <w:r>
              <w:rPr>
                <w:sz w:val="18"/>
                <w:szCs w:val="18"/>
              </w:rPr>
              <w:t xml:space="preserve"> kapcsolatban. </w:t>
            </w:r>
          </w:p>
          <w:p w:rsidR="006E79A8" w:rsidRDefault="00FE4676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Cél a meglévő ismeretek feltárása, felfrissítése, kiegészítése, a tanulók motiválása, ráhangolása a témára.</w:t>
            </w:r>
          </w:p>
          <w:p w:rsidR="006E79A8" w:rsidRDefault="006E79A8">
            <w:pPr>
              <w:autoSpaceDE w:val="0"/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  <w:p w:rsidR="006E79A8" w:rsidRDefault="006E79A8">
            <w:pPr>
              <w:autoSpaceDE w:val="0"/>
              <w:spacing w:after="0" w:line="240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lastRenderedPageBreak/>
              <w:t>interaktív panel</w:t>
            </w: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AA0647" w:rsidP="00AA0647">
            <w:pPr>
              <w:spacing w:after="0"/>
              <w:ind w:left="0" w:firstLine="0"/>
              <w:jc w:val="left"/>
            </w:pPr>
            <w:r>
              <w:rPr>
                <w:sz w:val="18"/>
                <w:szCs w:val="18"/>
              </w:rPr>
              <w:t>Az előadás képei, videói az interaktív panelen jelennek meg.</w:t>
            </w:r>
          </w:p>
        </w:tc>
      </w:tr>
      <w:tr w:rsidR="006E79A8" w:rsidTr="00610709">
        <w:trPr>
          <w:trHeight w:val="624"/>
        </w:trPr>
        <w:tc>
          <w:tcPr>
            <w:tcW w:w="724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  <w:jc w:val="center"/>
            </w:pPr>
            <w:r>
              <w:rPr>
                <w:b/>
                <w:bCs/>
                <w:sz w:val="18"/>
                <w:szCs w:val="20"/>
              </w:rPr>
              <w:t>3.</w:t>
            </w:r>
          </w:p>
        </w:tc>
        <w:tc>
          <w:tcPr>
            <w:tcW w:w="151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Zárás</w:t>
            </w:r>
          </w:p>
        </w:tc>
        <w:tc>
          <w:tcPr>
            <w:tcW w:w="2551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Összegzés, elköszönés.</w:t>
            </w:r>
          </w:p>
        </w:tc>
        <w:tc>
          <w:tcPr>
            <w:tcW w:w="1843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  <w:tc>
          <w:tcPr>
            <w:tcW w:w="3117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FE4676">
            <w:pPr>
              <w:spacing w:after="0"/>
              <w:ind w:left="0" w:firstLine="0"/>
            </w:pPr>
            <w:r>
              <w:rPr>
                <w:sz w:val="18"/>
                <w:szCs w:val="18"/>
              </w:rPr>
              <w:t>Az óra végén a tanár összefoglalja az órai ismereteket, kiemeli a vektor gondolatokat, s motiválja a tanulókat.</w:t>
            </w:r>
          </w:p>
          <w:p w:rsidR="006E79A8" w:rsidRDefault="006E79A8">
            <w:pPr>
              <w:spacing w:after="0"/>
              <w:ind w:left="0" w:firstLine="0"/>
            </w:pPr>
          </w:p>
        </w:tc>
        <w:tc>
          <w:tcPr>
            <w:tcW w:w="283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</w:tcBorders>
            <w:shd w:val="clear" w:color="auto" w:fill="auto"/>
          </w:tcPr>
          <w:p w:rsidR="006E79A8" w:rsidRDefault="006E79A8">
            <w:pPr>
              <w:spacing w:after="0"/>
              <w:ind w:left="0" w:firstLine="0"/>
              <w:jc w:val="left"/>
            </w:pPr>
          </w:p>
        </w:tc>
        <w:tc>
          <w:tcPr>
            <w:tcW w:w="1675" w:type="dxa"/>
            <w:tcBorders>
              <w:top w:val="single" w:sz="4" w:space="0" w:color="F4BA9B"/>
              <w:left w:val="single" w:sz="4" w:space="0" w:color="F4BA9B"/>
              <w:bottom w:val="single" w:sz="4" w:space="0" w:color="F4BA9B"/>
              <w:right w:val="single" w:sz="4" w:space="0" w:color="F4BA9B"/>
            </w:tcBorders>
            <w:shd w:val="clear" w:color="auto" w:fill="auto"/>
          </w:tcPr>
          <w:p w:rsidR="006E79A8" w:rsidRDefault="006E79A8">
            <w:pPr>
              <w:snapToGrid w:val="0"/>
              <w:spacing w:after="0"/>
              <w:ind w:left="0" w:firstLine="0"/>
              <w:jc w:val="left"/>
            </w:pPr>
          </w:p>
        </w:tc>
      </w:tr>
    </w:tbl>
    <w:p w:rsidR="00FE4676" w:rsidRDefault="00FE4676">
      <w:pPr>
        <w:pStyle w:val="Szmozottlista1"/>
        <w:numPr>
          <w:ilvl w:val="0"/>
          <w:numId w:val="0"/>
        </w:numPr>
      </w:pPr>
    </w:p>
    <w:p w:rsidR="00FC5480" w:rsidRDefault="00FC5480">
      <w:pPr>
        <w:pStyle w:val="Szmozottlista1"/>
        <w:numPr>
          <w:ilvl w:val="0"/>
          <w:numId w:val="0"/>
        </w:numPr>
      </w:pPr>
    </w:p>
    <w:p w:rsidR="00FC5480" w:rsidRPr="00750FF3" w:rsidRDefault="00750FF3">
      <w:pPr>
        <w:pStyle w:val="Szmozottlista1"/>
        <w:numPr>
          <w:ilvl w:val="0"/>
          <w:numId w:val="0"/>
        </w:numPr>
        <w:rPr>
          <w:b/>
          <w:sz w:val="20"/>
          <w:szCs w:val="20"/>
          <w:lang w:val="hu-HU"/>
        </w:rPr>
      </w:pPr>
      <w:proofErr w:type="gramStart"/>
      <w:r w:rsidRPr="00750FF3">
        <w:rPr>
          <w:b/>
          <w:sz w:val="20"/>
          <w:szCs w:val="20"/>
          <w:lang w:val="hu-HU"/>
        </w:rPr>
        <w:t>források</w:t>
      </w:r>
      <w:proofErr w:type="gramEnd"/>
      <w:r w:rsidRPr="00750FF3">
        <w:rPr>
          <w:b/>
          <w:sz w:val="20"/>
          <w:szCs w:val="20"/>
          <w:lang w:val="hu-HU"/>
        </w:rPr>
        <w:t>:</w:t>
      </w:r>
    </w:p>
    <w:p w:rsidR="00750FF3" w:rsidRDefault="00750FF3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</w:rPr>
      </w:pPr>
    </w:p>
    <w:p w:rsidR="00C574C9" w:rsidRDefault="00C574C9">
      <w:pPr>
        <w:pStyle w:val="Szmozottlista1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Ősi teremtéstörténetek</w:t>
      </w:r>
      <w:r>
        <w:rPr>
          <w:sz w:val="20"/>
          <w:szCs w:val="20"/>
        </w:rPr>
        <w:tab/>
      </w:r>
      <w:hyperlink r:id="rId12" w:history="1">
        <w:r w:rsidRPr="00D2267B">
          <w:rPr>
            <w:rStyle w:val="Hiperhivatkozs"/>
            <w:sz w:val="20"/>
            <w:szCs w:val="20"/>
          </w:rPr>
          <w:t>https://mek.osz</w:t>
        </w:r>
        <w:r w:rsidRPr="00D2267B">
          <w:rPr>
            <w:rStyle w:val="Hiperhivatkozs"/>
            <w:sz w:val="20"/>
            <w:szCs w:val="20"/>
          </w:rPr>
          <w:t>k</w:t>
        </w:r>
        <w:r w:rsidRPr="00D2267B">
          <w:rPr>
            <w:rStyle w:val="Hiperhivatkozs"/>
            <w:sz w:val="20"/>
            <w:szCs w:val="20"/>
          </w:rPr>
          <w:t>.hu/00100/00192/html/001.htm#d18</w:t>
        </w:r>
      </w:hyperlink>
    </w:p>
    <w:p w:rsidR="00C574C9" w:rsidRDefault="00C574C9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</w:p>
    <w:p w:rsidR="00750FF3" w:rsidRDefault="00750FF3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lastRenderedPageBreak/>
        <w:t xml:space="preserve">Magyar néprajz - </w:t>
      </w:r>
      <w:hyperlink r:id="rId13" w:history="1">
        <w:r w:rsidRPr="003141D1">
          <w:rPr>
            <w:rStyle w:val="Hiperhivatkozs"/>
            <w:rFonts w:cs="Calibri"/>
            <w:sz w:val="20"/>
            <w:szCs w:val="20"/>
            <w:shd w:val="clear" w:color="auto" w:fill="FFFFEE"/>
          </w:rPr>
          <w:t>https://regi.tankonyvtar.hu/hu/tartalom/tkt/magyar-neprajz-magyar/ch26s06.html</w:t>
        </w:r>
      </w:hyperlink>
    </w:p>
    <w:p w:rsidR="00C574C9" w:rsidRDefault="00C574C9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</w:rPr>
      </w:pPr>
    </w:p>
    <w:p w:rsid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r>
        <w:rPr>
          <w:rFonts w:cs="Calibri"/>
          <w:color w:val="000000"/>
          <w:sz w:val="20"/>
          <w:szCs w:val="20"/>
          <w:shd w:val="clear" w:color="auto" w:fill="FFFFEE"/>
          <w:lang w:val="hu-HU"/>
        </w:rPr>
        <w:t xml:space="preserve">Az életfa és az ősi magyar hitvilág - </w:t>
      </w:r>
      <w:hyperlink r:id="rId14" w:history="1">
        <w:r w:rsidRPr="00D2267B">
          <w:rPr>
            <w:rStyle w:val="Hiperhivatkozs"/>
            <w:rFonts w:cs="Calibri"/>
            <w:sz w:val="20"/>
            <w:szCs w:val="20"/>
            <w:shd w:val="clear" w:color="auto" w:fill="FFFFEE"/>
            <w:lang w:val="hu-HU"/>
          </w:rPr>
          <w:t>https://tortenelembox.com/2017/11/17/az-eletfa-es-az-osi-magyar-hitvilag/</w:t>
        </w:r>
      </w:hyperlink>
    </w:p>
    <w:p w:rsidR="00E160AE" w:rsidRPr="00E160AE" w:rsidRDefault="00E160AE">
      <w:pPr>
        <w:pStyle w:val="Szmozottlista1"/>
        <w:numPr>
          <w:ilvl w:val="0"/>
          <w:numId w:val="0"/>
        </w:numPr>
        <w:rPr>
          <w:rFonts w:cs="Calibri"/>
          <w:color w:val="000000"/>
          <w:sz w:val="20"/>
          <w:szCs w:val="20"/>
          <w:shd w:val="clear" w:color="auto" w:fill="FFFFEE"/>
          <w:lang w:val="hu-HU"/>
        </w:rPr>
      </w:pPr>
      <w:bookmarkStart w:id="16" w:name="_GoBack"/>
      <w:bookmarkEnd w:id="16"/>
    </w:p>
    <w:sectPr w:rsidR="00E160AE" w:rsidRPr="00E160AE">
      <w:footerReference w:type="even" r:id="rId15"/>
      <w:footerReference w:type="default" r:id="rId16"/>
      <w:footerReference w:type="first" r:id="rId17"/>
      <w:pgSz w:w="16838" w:h="11906" w:orient="landscape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60" w:rsidRDefault="00DE0760">
      <w:pPr>
        <w:spacing w:after="0" w:line="240" w:lineRule="auto"/>
      </w:pPr>
      <w:r>
        <w:separator/>
      </w:r>
    </w:p>
  </w:endnote>
  <w:endnote w:type="continuationSeparator" w:id="0">
    <w:p w:rsidR="00DE0760" w:rsidRDefault="00DE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E160AE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FE4676">
    <w:pPr>
      <w:pStyle w:val="llb0"/>
    </w:pPr>
    <w:r>
      <w:fldChar w:fldCharType="begin"/>
    </w:r>
    <w:r>
      <w:instrText xml:space="preserve"> PAGE </w:instrText>
    </w:r>
    <w:r>
      <w:fldChar w:fldCharType="separate"/>
    </w:r>
    <w:r w:rsidR="00E160AE">
      <w:rPr>
        <w:noProof/>
      </w:rPr>
      <w:t>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A8" w:rsidRDefault="006E7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60" w:rsidRDefault="00DE0760">
      <w:pPr>
        <w:spacing w:after="0" w:line="240" w:lineRule="auto"/>
      </w:pPr>
      <w:r>
        <w:separator/>
      </w:r>
    </w:p>
  </w:footnote>
  <w:footnote w:type="continuationSeparator" w:id="0">
    <w:p w:rsidR="00DE0760" w:rsidRDefault="00DE0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EC5F8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3"/>
      <w:lvlJc w:val="left"/>
      <w:pPr>
        <w:tabs>
          <w:tab w:val="num" w:pos="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pStyle w:val="Cmsor4"/>
      <w:lvlText w:val="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pStyle w:val="Cmsor6"/>
      <w:lvlText w:val="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Felsorol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22C8CD7A"/>
    <w:name w:val="WW8Num3"/>
    <w:lvl w:ilvl="0">
      <w:start w:val="1"/>
      <w:numFmt w:val="decimal"/>
      <w:pStyle w:val="cmsor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Cmsor10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zmozottlista21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5300F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  <w:rPr>
        <w:rFonts w:hint="default"/>
        <w:color w:val="A5300F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  <w:rPr>
        <w:rFonts w:hint="default"/>
        <w:color w:val="A5300F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  <w:rPr>
        <w:rFonts w:hint="default"/>
        <w:color w:val="A5300F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Szmozottlista1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 w15:restartNumberingAfterBreak="0">
    <w:nsid w:val="15AC2C73"/>
    <w:multiLevelType w:val="hybridMultilevel"/>
    <w:tmpl w:val="C8A28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39C4"/>
    <w:multiLevelType w:val="hybridMultilevel"/>
    <w:tmpl w:val="B37C0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6E8C"/>
    <w:multiLevelType w:val="hybridMultilevel"/>
    <w:tmpl w:val="AF2CC430"/>
    <w:lvl w:ilvl="0" w:tplc="1B804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A06BC"/>
    <w:multiLevelType w:val="hybridMultilevel"/>
    <w:tmpl w:val="8504881A"/>
    <w:lvl w:ilvl="0" w:tplc="73A29E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A4442"/>
    <w:multiLevelType w:val="hybridMultilevel"/>
    <w:tmpl w:val="8F228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9"/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2B"/>
    <w:rsid w:val="0002210D"/>
    <w:rsid w:val="00041E21"/>
    <w:rsid w:val="00067A56"/>
    <w:rsid w:val="00072AC0"/>
    <w:rsid w:val="000D68F6"/>
    <w:rsid w:val="000F2F15"/>
    <w:rsid w:val="00116327"/>
    <w:rsid w:val="001621EB"/>
    <w:rsid w:val="001A5050"/>
    <w:rsid w:val="001C2C2B"/>
    <w:rsid w:val="001F5A46"/>
    <w:rsid w:val="00212DCF"/>
    <w:rsid w:val="002A115C"/>
    <w:rsid w:val="002A794D"/>
    <w:rsid w:val="002A7FDD"/>
    <w:rsid w:val="0031479D"/>
    <w:rsid w:val="00484F76"/>
    <w:rsid w:val="004E272C"/>
    <w:rsid w:val="004E2EB9"/>
    <w:rsid w:val="005E5DE2"/>
    <w:rsid w:val="005F2825"/>
    <w:rsid w:val="005F4276"/>
    <w:rsid w:val="00610709"/>
    <w:rsid w:val="00660CB3"/>
    <w:rsid w:val="006E79A8"/>
    <w:rsid w:val="00750FF3"/>
    <w:rsid w:val="007813D2"/>
    <w:rsid w:val="00781788"/>
    <w:rsid w:val="007978FE"/>
    <w:rsid w:val="007B7F75"/>
    <w:rsid w:val="007C1DF3"/>
    <w:rsid w:val="007E030D"/>
    <w:rsid w:val="00800CEA"/>
    <w:rsid w:val="00814538"/>
    <w:rsid w:val="0082048A"/>
    <w:rsid w:val="008706DF"/>
    <w:rsid w:val="008751CC"/>
    <w:rsid w:val="008B1F65"/>
    <w:rsid w:val="008E2F18"/>
    <w:rsid w:val="009465E8"/>
    <w:rsid w:val="009D4796"/>
    <w:rsid w:val="009F0E2E"/>
    <w:rsid w:val="00A14BCC"/>
    <w:rsid w:val="00A42F40"/>
    <w:rsid w:val="00A6442B"/>
    <w:rsid w:val="00A97DEF"/>
    <w:rsid w:val="00AA0647"/>
    <w:rsid w:val="00BA6448"/>
    <w:rsid w:val="00C166E8"/>
    <w:rsid w:val="00C53B8B"/>
    <w:rsid w:val="00C574C9"/>
    <w:rsid w:val="00CB3A7A"/>
    <w:rsid w:val="00CD1F84"/>
    <w:rsid w:val="00CF2117"/>
    <w:rsid w:val="00D514C4"/>
    <w:rsid w:val="00D5530F"/>
    <w:rsid w:val="00DE0760"/>
    <w:rsid w:val="00E160AE"/>
    <w:rsid w:val="00E35421"/>
    <w:rsid w:val="00E74B93"/>
    <w:rsid w:val="00E95A36"/>
    <w:rsid w:val="00EA4EBE"/>
    <w:rsid w:val="00EB1BFA"/>
    <w:rsid w:val="00EB4419"/>
    <w:rsid w:val="00EC3781"/>
    <w:rsid w:val="00EC3879"/>
    <w:rsid w:val="00F02C4D"/>
    <w:rsid w:val="00F12898"/>
    <w:rsid w:val="00F41EAE"/>
    <w:rsid w:val="00F54990"/>
    <w:rsid w:val="00F55564"/>
    <w:rsid w:val="00FC5480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1CB0A"/>
  <w15:chartTrackingRefBased/>
  <w15:docId w15:val="{F3015B59-00D3-4462-9CDB-2B301EE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80" w:line="276" w:lineRule="auto"/>
      <w:ind w:left="426" w:firstLine="284"/>
      <w:jc w:val="both"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Cmsor10">
    <w:name w:val="heading 1"/>
    <w:basedOn w:val="cmsor1"/>
    <w:next w:val="Norml"/>
    <w:qFormat/>
    <w:pPr>
      <w:numPr>
        <w:numId w:val="4"/>
      </w:numPr>
      <w:outlineLvl w:val="0"/>
    </w:pPr>
  </w:style>
  <w:style w:type="paragraph" w:styleId="Cmsor2">
    <w:name w:val="heading 2"/>
    <w:basedOn w:val="cmsor20"/>
    <w:next w:val="Norml"/>
    <w:qFormat/>
    <w:pPr>
      <w:ind w:left="432" w:hanging="432"/>
      <w:outlineLvl w:val="1"/>
    </w:pPr>
  </w:style>
  <w:style w:type="paragraph" w:styleId="Cmsor3">
    <w:name w:val="heading 3"/>
    <w:basedOn w:val="cmsor20"/>
    <w:next w:val="Norml"/>
    <w:qFormat/>
    <w:pPr>
      <w:numPr>
        <w:ilvl w:val="2"/>
        <w:numId w:val="1"/>
      </w:numPr>
      <w:outlineLvl w:val="2"/>
    </w:pPr>
  </w:style>
  <w:style w:type="paragraph" w:styleId="Cmsor4">
    <w:name w:val="heading 4"/>
    <w:basedOn w:val="Norml"/>
    <w:next w:val="Norml"/>
    <w:qFormat/>
    <w:pPr>
      <w:keepNext/>
      <w:keepLines/>
      <w:numPr>
        <w:ilvl w:val="3"/>
        <w:numId w:val="1"/>
      </w:numPr>
      <w:spacing w:before="40" w:after="0"/>
      <w:ind w:left="0" w:firstLine="0"/>
      <w:outlineLvl w:val="3"/>
    </w:pPr>
    <w:rPr>
      <w:rFonts w:eastAsia="Times New Roman" w:cs="Times New Roman"/>
      <w:i/>
      <w:iCs/>
      <w:color w:val="auto"/>
      <w:lang w:val="x-none"/>
    </w:rPr>
  </w:style>
  <w:style w:type="paragraph" w:styleId="Cmsor5">
    <w:name w:val="heading 5"/>
    <w:basedOn w:val="Norml"/>
    <w:next w:val="Norml"/>
    <w:qFormat/>
    <w:pPr>
      <w:keepNext/>
      <w:keepLines/>
      <w:numPr>
        <w:ilvl w:val="4"/>
        <w:numId w:val="1"/>
      </w:numPr>
      <w:spacing w:before="40" w:after="0"/>
      <w:ind w:left="0" w:firstLine="0"/>
      <w:outlineLvl w:val="4"/>
    </w:pPr>
    <w:rPr>
      <w:rFonts w:eastAsia="Times New Roman" w:cs="Times New Roman"/>
      <w:color w:val="auto"/>
      <w:lang w:val="x-none"/>
    </w:rPr>
  </w:style>
  <w:style w:type="paragraph" w:styleId="Cmsor6">
    <w:name w:val="heading 6"/>
    <w:basedOn w:val="Norml"/>
    <w:next w:val="Norml"/>
    <w:qFormat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rFonts w:eastAsia="Times New Roman" w:cs="Times New Roman"/>
      <w:color w:val="511707"/>
      <w:lang w:val="x-none"/>
    </w:rPr>
  </w:style>
  <w:style w:type="paragraph" w:styleId="Cmsor7">
    <w:name w:val="heading 7"/>
    <w:basedOn w:val="Norml"/>
    <w:next w:val="Norml"/>
    <w:qFormat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rFonts w:eastAsia="Times New Roman" w:cs="Times New Roman"/>
      <w:i/>
      <w:iCs/>
      <w:color w:val="511707"/>
      <w:lang w:val="x-none"/>
    </w:rPr>
  </w:style>
  <w:style w:type="paragraph" w:styleId="Cmsor8">
    <w:name w:val="heading 8"/>
    <w:basedOn w:val="Norml"/>
    <w:next w:val="Norml"/>
    <w:qFormat/>
    <w:pPr>
      <w:keepNext/>
      <w:keepLines/>
      <w:numPr>
        <w:ilvl w:val="7"/>
        <w:numId w:val="1"/>
      </w:numPr>
      <w:spacing w:before="40" w:after="0"/>
      <w:ind w:left="0" w:firstLine="0"/>
      <w:outlineLvl w:val="7"/>
    </w:pPr>
    <w:rPr>
      <w:rFonts w:eastAsia="Times New Roman" w:cs="Times New Roman"/>
      <w:color w:val="272727"/>
      <w:sz w:val="21"/>
      <w:szCs w:val="21"/>
      <w:lang w:val="x-none"/>
    </w:rPr>
  </w:style>
  <w:style w:type="paragraph" w:styleId="Cmsor9">
    <w:name w:val="heading 9"/>
    <w:basedOn w:val="Norml"/>
    <w:next w:val="Norml"/>
    <w:qFormat/>
    <w:pPr>
      <w:keepNext/>
      <w:keepLines/>
      <w:numPr>
        <w:ilvl w:val="8"/>
        <w:numId w:val="1"/>
      </w:numPr>
      <w:spacing w:before="40" w:after="0"/>
      <w:ind w:left="0" w:firstLine="0"/>
      <w:outlineLvl w:val="8"/>
    </w:pPr>
    <w:rPr>
      <w:rFonts w:eastAsia="Times New Roman" w:cs="Times New Roman"/>
      <w:i/>
      <w:iCs/>
      <w:color w:val="272727"/>
      <w:sz w:val="2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4">
    <w:name w:val="WW8Num1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4">
    <w:name w:val="WW8Num3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WW8Num6z0">
    <w:name w:val="WW8Num6z0"/>
    <w:rPr>
      <w:rFonts w:hint="default"/>
      <w:color w:val="A5300F"/>
    </w:rPr>
  </w:style>
  <w:style w:type="character" w:customStyle="1" w:styleId="WW8Num6z4">
    <w:name w:val="WW8Num6z4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4">
    <w:name w:val="WW8Num2z4"/>
    <w:rPr>
      <w:rFonts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ekezdsalapbettpusa1">
    <w:name w:val="Bekezdés alapbetűtípusa1"/>
  </w:style>
  <w:style w:type="character" w:customStyle="1" w:styleId="Cmsor1karaktere">
    <w:name w:val="Címsor 1 karaktere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1Char">
    <w:name w:val="Címsor 1 Char"/>
    <w:rPr>
      <w:rFonts w:eastAsia="Times New Roman" w:cs="Times New Roman"/>
      <w:b/>
      <w:bCs/>
      <w:color w:val="000000"/>
      <w:sz w:val="40"/>
      <w:szCs w:val="24"/>
      <w:lang w:val="x-none" w:bidi="hu-HU"/>
    </w:rPr>
  </w:style>
  <w:style w:type="character" w:customStyle="1" w:styleId="Cmsor2karaktere">
    <w:name w:val="Címsor 2 karaktere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2Char">
    <w:name w:val="Címsor 2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3Char">
    <w:name w:val="Címsor 3 Char"/>
    <w:rPr>
      <w:rFonts w:cs="Times New Roman"/>
      <w:b/>
      <w:bCs/>
      <w:color w:val="000000"/>
      <w:sz w:val="28"/>
      <w:szCs w:val="24"/>
      <w:lang w:val="x-none" w:bidi="hu-HU"/>
    </w:rPr>
  </w:style>
  <w:style w:type="character" w:customStyle="1" w:styleId="Cmsor4Char">
    <w:name w:val="Címsor 4 Char"/>
    <w:rPr>
      <w:rFonts w:eastAsia="Times New Roman" w:cs="Times New Roman"/>
      <w:i/>
      <w:iCs/>
      <w:sz w:val="24"/>
      <w:szCs w:val="24"/>
      <w:lang w:val="x-none" w:bidi="hu-HU"/>
    </w:rPr>
  </w:style>
  <w:style w:type="character" w:customStyle="1" w:styleId="Cmsor5Char">
    <w:name w:val="Címsor 5 Char"/>
    <w:rPr>
      <w:rFonts w:eastAsia="Times New Roman" w:cs="Times New Roman"/>
      <w:sz w:val="24"/>
      <w:szCs w:val="24"/>
      <w:lang w:val="x-none" w:bidi="hu-HU"/>
    </w:rPr>
  </w:style>
  <w:style w:type="character" w:customStyle="1" w:styleId="Cmsor6Char">
    <w:name w:val="Címsor 6 Char"/>
    <w:rPr>
      <w:rFonts w:eastAsia="Times New Roman" w:cs="Times New Roman"/>
      <w:color w:val="511707"/>
      <w:sz w:val="24"/>
      <w:szCs w:val="24"/>
      <w:lang w:val="x-none" w:bidi="hu-HU"/>
    </w:rPr>
  </w:style>
  <w:style w:type="character" w:customStyle="1" w:styleId="Cmsor7Char">
    <w:name w:val="Címsor 7 Char"/>
    <w:rPr>
      <w:rFonts w:eastAsia="Times New Roman" w:cs="Times New Roman"/>
      <w:i/>
      <w:iCs/>
      <w:color w:val="511707"/>
      <w:sz w:val="24"/>
      <w:szCs w:val="24"/>
      <w:lang w:val="x-none" w:bidi="hu-HU"/>
    </w:rPr>
  </w:style>
  <w:style w:type="character" w:customStyle="1" w:styleId="Cmsor8Char">
    <w:name w:val="Címsor 8 Char"/>
    <w:rPr>
      <w:rFonts w:eastAsia="Times New Roman" w:cs="Times New Roman"/>
      <w:color w:val="272727"/>
      <w:sz w:val="21"/>
      <w:szCs w:val="21"/>
      <w:lang w:val="x-none" w:bidi="hu-HU"/>
    </w:rPr>
  </w:style>
  <w:style w:type="character" w:customStyle="1" w:styleId="Cmsor9Char">
    <w:name w:val="Címsor 9 Char"/>
    <w:rPr>
      <w:rFonts w:eastAsia="Times New Roman" w:cs="Times New Roman"/>
      <w:i/>
      <w:iCs/>
      <w:color w:val="272727"/>
      <w:sz w:val="21"/>
      <w:szCs w:val="21"/>
      <w:lang w:val="x-none" w:bidi="hu-HU"/>
    </w:rPr>
  </w:style>
  <w:style w:type="character" w:customStyle="1" w:styleId="llbkaraktere">
    <w:name w:val="Élőláb karaktere"/>
    <w:rPr>
      <w:color w:val="A5300F"/>
    </w:rPr>
  </w:style>
  <w:style w:type="character" w:customStyle="1" w:styleId="Alcmkaraktere">
    <w:name w:val="Alcím karaktere"/>
    <w:rPr>
      <w:rFonts w:ascii="Century Gothic" w:eastAsia="Times New Roman" w:hAnsi="Century Gothic" w:cs="Times New Roman"/>
      <w:b/>
      <w:bCs/>
      <w:caps/>
      <w:color w:val="000000"/>
      <w:kern w:val="1"/>
      <w:sz w:val="60"/>
    </w:rPr>
  </w:style>
  <w:style w:type="character" w:customStyle="1" w:styleId="lfejkaraktere">
    <w:name w:val="Élőfej karaktere"/>
    <w:rPr>
      <w:color w:val="404040"/>
      <w:sz w:val="20"/>
    </w:rPr>
  </w:style>
  <w:style w:type="character" w:customStyle="1" w:styleId="Cmkaraktere">
    <w:name w:val="Cím karaktere"/>
    <w:rPr>
      <w:rFonts w:ascii="Century Gothic" w:eastAsia="Times New Roman" w:hAnsi="Century Gothic" w:cs="Times New Roman"/>
      <w:b/>
      <w:bCs/>
      <w:color w:val="A5300F"/>
      <w:sz w:val="200"/>
    </w:rPr>
  </w:style>
  <w:style w:type="character" w:customStyle="1" w:styleId="Helyrzszveg1">
    <w:name w:val="Helyőrző szöveg1"/>
    <w:rPr>
      <w:color w:val="808080"/>
    </w:rPr>
  </w:style>
  <w:style w:type="character" w:customStyle="1" w:styleId="Buborkszvegkaraktere">
    <w:name w:val="Buborékszöveg karaktere"/>
    <w:rPr>
      <w:rFonts w:ascii="Tahoma" w:hAnsi="Tahoma" w:cs="Tahoma"/>
      <w:sz w:val="16"/>
    </w:rPr>
  </w:style>
  <w:style w:type="character" w:customStyle="1" w:styleId="Vastag">
    <w:name w:val="Vastag"/>
    <w:rPr>
      <w:b/>
      <w:bCs/>
    </w:rPr>
  </w:style>
  <w:style w:type="character" w:customStyle="1" w:styleId="Nincstrkzkarakter">
    <w:name w:val="Nincs térköz karakter"/>
    <w:rPr>
      <w:color w:val="404040"/>
      <w:lang w:val="hu-HU" w:bidi="ar-SA"/>
    </w:rPr>
  </w:style>
  <w:style w:type="character" w:customStyle="1" w:styleId="Hivatkozs">
    <w:name w:val="Hivatkozás"/>
    <w:rPr>
      <w:color w:val="6B9F25"/>
      <w:u w:val="single"/>
    </w:rPr>
  </w:style>
  <w:style w:type="character" w:customStyle="1" w:styleId="Idzetkaraktere">
    <w:name w:val="Idézet karaktere"/>
    <w:rPr>
      <w:i/>
      <w:iCs/>
      <w:color w:val="A5300F"/>
      <w:kern w:val="1"/>
      <w:sz w:val="24"/>
    </w:rPr>
  </w:style>
  <w:style w:type="character" w:customStyle="1" w:styleId="Alrskaraktere">
    <w:name w:val="Aláírás karaktere"/>
    <w:rPr>
      <w:color w:val="595959"/>
      <w:kern w:val="1"/>
    </w:rPr>
  </w:style>
  <w:style w:type="character" w:customStyle="1" w:styleId="ListaszerbekezdsChar">
    <w:name w:val="Listaszerű bekezdés Char"/>
    <w:rPr>
      <w:sz w:val="24"/>
      <w:szCs w:val="24"/>
    </w:rPr>
  </w:style>
  <w:style w:type="character" w:customStyle="1" w:styleId="szljegyzet-hivatkozs">
    <w:name w:val="széljegyzet-hivatkozás"/>
    <w:rPr>
      <w:sz w:val="16"/>
    </w:rPr>
  </w:style>
  <w:style w:type="character" w:customStyle="1" w:styleId="Megjegyzsszvegnekkaraktere">
    <w:name w:val="Megjegyzés szövegének karaktere"/>
    <w:basedOn w:val="Bekezdsalapbettpusa1"/>
  </w:style>
  <w:style w:type="character" w:customStyle="1" w:styleId="Megjegyzstrgynakkaraktere">
    <w:name w:val="Megjegyzés tárgyának karaktere"/>
    <w:rPr>
      <w:b/>
      <w:bCs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styleId="Helyrzszveg">
    <w:name w:val="Placeholder Text"/>
    <w:rPr>
      <w:color w:val="808080"/>
    </w:rPr>
  </w:style>
  <w:style w:type="character" w:styleId="Hiperhivatkozs">
    <w:name w:val="Hyperlink"/>
    <w:rPr>
      <w:color w:val="6B9F25"/>
      <w:u w:val="single"/>
    </w:rPr>
  </w:style>
  <w:style w:type="character" w:customStyle="1" w:styleId="AlcmChar">
    <w:name w:val="Alcím Char"/>
    <w:rPr>
      <w:rFonts w:ascii="Century Gothic" w:eastAsia="Times New Roman" w:hAnsi="Century Gothic" w:cs="Times New Roman"/>
      <w:b/>
      <w:bCs/>
      <w:caps/>
      <w:color w:val="000000"/>
      <w:kern w:val="1"/>
      <w:sz w:val="30"/>
      <w:szCs w:val="30"/>
    </w:rPr>
  </w:style>
  <w:style w:type="character" w:customStyle="1" w:styleId="CmChar">
    <w:name w:val="Cím Char"/>
    <w:rPr>
      <w:rFonts w:ascii="Century Gothic" w:eastAsia="Times New Roman" w:hAnsi="Century Gothic" w:cs="Times New Roman"/>
      <w:b/>
      <w:bCs/>
      <w:color w:val="A5300F"/>
      <w:sz w:val="64"/>
      <w:szCs w:val="64"/>
    </w:rPr>
  </w:style>
  <w:style w:type="character" w:customStyle="1" w:styleId="NincstrkzChar">
    <w:name w:val="Nincs térköz Char"/>
    <w:rPr>
      <w:color w:val="404040"/>
      <w:lang w:val="hu-HU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basedOn w:val="Bekezdsalapbettpusa1"/>
  </w:style>
  <w:style w:type="character" w:customStyle="1" w:styleId="MegjegyzstrgyaChar">
    <w:name w:val="Megjegyzés tárgya Char"/>
    <w:rPr>
      <w:b/>
      <w:bCs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KiemeltidzetChar">
    <w:name w:val="Kiemelt idézet Char"/>
    <w:rPr>
      <w:i/>
      <w:iCs/>
      <w:color w:val="A5300F"/>
    </w:rPr>
  </w:style>
  <w:style w:type="character" w:customStyle="1" w:styleId="Szvegtrzs2">
    <w:name w:val="Szövegtörzs (2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Szvegtrzs20">
    <w:name w:val="Szövegtörzs (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bidi="hu-HU"/>
    </w:rPr>
  </w:style>
  <w:style w:type="character" w:customStyle="1" w:styleId="Szvegtrzs214ptFlkvr">
    <w:name w:val="Szövegtörzs (2) + 14 pt;Félkövér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hu-HU" w:bidi="hu-HU"/>
    </w:rPr>
  </w:style>
  <w:style w:type="character" w:customStyle="1" w:styleId="Megemlts1">
    <w:name w:val="Megemlítés1"/>
    <w:rPr>
      <w:color w:val="2B579A"/>
      <w:shd w:val="clear" w:color="auto" w:fill="E6E6E6"/>
    </w:rPr>
  </w:style>
  <w:style w:type="character" w:styleId="Kiemels2">
    <w:name w:val="Strong"/>
    <w:qFormat/>
    <w:rPr>
      <w:b/>
      <w:bCs/>
    </w:rPr>
  </w:style>
  <w:style w:type="character" w:customStyle="1" w:styleId="HTML-kntformzottChar">
    <w:name w:val="HTML-ként formázott Char"/>
    <w:rPr>
      <w:rFonts w:ascii="Courier New" w:eastAsia="Times New Roman" w:hAnsi="Courier New" w:cs="Courier New"/>
    </w:rPr>
  </w:style>
  <w:style w:type="paragraph" w:customStyle="1" w:styleId="Cmsor">
    <w:name w:val="Címsor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64"/>
      <w:szCs w:val="64"/>
      <w:lang w:val="x-none" w:bidi="ar-SA"/>
    </w:rPr>
  </w:style>
  <w:style w:type="paragraph" w:styleId="Szvegtrzs">
    <w:name w:val="Body Text"/>
    <w:basedOn w:val="Norml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val="x-none" w:bidi="ar-SA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cmsor1">
    <w:name w:val="címsor 1"/>
    <w:basedOn w:val="Norml"/>
    <w:next w:val="Norml"/>
    <w:pPr>
      <w:pageBreakBefore/>
      <w:numPr>
        <w:numId w:val="3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after="120" w:line="240" w:lineRule="auto"/>
      <w:ind w:left="0" w:firstLine="0"/>
    </w:pPr>
    <w:rPr>
      <w:rFonts w:eastAsia="Times New Roman" w:cs="Times New Roman"/>
      <w:b/>
      <w:bCs/>
      <w:color w:val="000000"/>
      <w:sz w:val="40"/>
      <w:lang w:val="x-none"/>
    </w:rPr>
  </w:style>
  <w:style w:type="paragraph" w:customStyle="1" w:styleId="cmsor20">
    <w:name w:val="címsor 2"/>
    <w:basedOn w:val="Norml"/>
    <w:next w:val="Norml"/>
    <w:pPr>
      <w:keepNext/>
      <w:keepLines/>
      <w:tabs>
        <w:tab w:val="num" w:pos="0"/>
      </w:tabs>
      <w:spacing w:before="240" w:after="0"/>
      <w:ind w:left="0" w:firstLine="0"/>
      <w:jc w:val="left"/>
    </w:pPr>
    <w:rPr>
      <w:rFonts w:cs="Times New Roman"/>
      <w:b/>
      <w:bCs/>
      <w:color w:val="000000"/>
      <w:sz w:val="28"/>
      <w:lang w:val="x-none"/>
    </w:rPr>
  </w:style>
  <w:style w:type="paragraph" w:customStyle="1" w:styleId="llb">
    <w:name w:val="élőláb"/>
    <w:basedOn w:val="Norml"/>
    <w:pPr>
      <w:spacing w:after="0" w:line="240" w:lineRule="auto"/>
      <w:ind w:left="29" w:right="144"/>
    </w:pPr>
    <w:rPr>
      <w:rFonts w:cs="Times New Roman"/>
      <w:color w:val="A5300F"/>
      <w:sz w:val="20"/>
      <w:szCs w:val="20"/>
      <w:lang w:val="x-none" w:bidi="ar-SA"/>
    </w:rPr>
  </w:style>
  <w:style w:type="paragraph" w:customStyle="1" w:styleId="Alcm1">
    <w:name w:val="Alcím1"/>
    <w:basedOn w:val="Norml"/>
    <w:next w:val="Norml"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60"/>
      <w:szCs w:val="20"/>
      <w:lang w:val="x-none" w:bidi="ar-SA"/>
    </w:rPr>
  </w:style>
  <w:style w:type="paragraph" w:customStyle="1" w:styleId="Grafika">
    <w:name w:val="Grafika"/>
    <w:basedOn w:val="Norml"/>
    <w:pPr>
      <w:spacing w:after="80" w:line="240" w:lineRule="auto"/>
      <w:jc w:val="center"/>
    </w:pPr>
  </w:style>
  <w:style w:type="paragraph" w:customStyle="1" w:styleId="lfej">
    <w:name w:val="élőfej"/>
    <w:basedOn w:val="Norml"/>
    <w:pPr>
      <w:spacing w:after="380" w:line="240" w:lineRule="auto"/>
    </w:pPr>
    <w:rPr>
      <w:rFonts w:cs="Times New Roman"/>
      <w:sz w:val="20"/>
      <w:szCs w:val="20"/>
      <w:lang w:val="x-none" w:bidi="ar-SA"/>
    </w:rPr>
  </w:style>
  <w:style w:type="paragraph" w:customStyle="1" w:styleId="Adatokcmsora">
    <w:name w:val="Adatok címsora"/>
    <w:pPr>
      <w:suppressAutoHyphens/>
      <w:ind w:right="176"/>
      <w:contextualSpacing/>
      <w:jc w:val="right"/>
    </w:pPr>
    <w:rPr>
      <w:rFonts w:ascii="Century Gothic" w:eastAsia="Century Gothic" w:hAnsi="Century Gothic" w:cs="Century Gothic"/>
      <w:b/>
      <w:bCs/>
      <w:color w:val="A5300F"/>
      <w:sz w:val="28"/>
      <w:szCs w:val="36"/>
      <w:lang w:bidi="hu-HU"/>
    </w:rPr>
  </w:style>
  <w:style w:type="paragraph" w:customStyle="1" w:styleId="Lap">
    <w:name w:val="Lap"/>
    <w:basedOn w:val="Norml"/>
    <w:next w:val="Norml"/>
    <w:pPr>
      <w:spacing w:after="40" w:line="240" w:lineRule="auto"/>
    </w:pPr>
    <w:rPr>
      <w:color w:val="000000"/>
      <w:sz w:val="36"/>
    </w:rPr>
  </w:style>
  <w:style w:type="paragraph" w:customStyle="1" w:styleId="Cm1">
    <w:name w:val="Cím1"/>
    <w:basedOn w:val="Norml"/>
    <w:next w:val="Norml"/>
    <w:pPr>
      <w:spacing w:after="40" w:line="240" w:lineRule="auto"/>
    </w:pPr>
    <w:rPr>
      <w:rFonts w:eastAsia="Times New Roman" w:cs="Times New Roman"/>
      <w:b/>
      <w:bCs/>
      <w:color w:val="A5300F"/>
      <w:sz w:val="200"/>
      <w:szCs w:val="20"/>
      <w:lang w:val="x-none" w:bidi="ar-SA"/>
    </w:rPr>
  </w:style>
  <w:style w:type="paragraph" w:customStyle="1" w:styleId="Buborkszveg1">
    <w:name w:val="Buborékszöveg1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20"/>
      <w:lang w:val="x-none" w:bidi="ar-SA"/>
    </w:rPr>
  </w:style>
  <w:style w:type="paragraph" w:customStyle="1" w:styleId="Kivonat">
    <w:name w:val="Kivonat"/>
    <w:basedOn w:val="Norml"/>
    <w:pPr>
      <w:spacing w:before="360" w:after="480" w:line="360" w:lineRule="auto"/>
    </w:pPr>
    <w:rPr>
      <w:i/>
      <w:iCs/>
      <w:color w:val="A5300F"/>
      <w:kern w:val="1"/>
      <w:sz w:val="28"/>
    </w:rPr>
  </w:style>
  <w:style w:type="paragraph" w:customStyle="1" w:styleId="Nincstrkz1">
    <w:name w:val="Nincs térköz1"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tj1">
    <w:name w:val="tj 1"/>
    <w:basedOn w:val="Norml"/>
    <w:next w:val="Norml"/>
    <w:pPr>
      <w:spacing w:before="40" w:after="100" w:line="288" w:lineRule="auto"/>
    </w:pPr>
    <w:rPr>
      <w:kern w:val="1"/>
    </w:rPr>
  </w:style>
  <w:style w:type="paragraph" w:customStyle="1" w:styleId="Tartalomjegyzkcmsora1">
    <w:name w:val="Tartalomjegyzék címsora1"/>
    <w:basedOn w:val="cmsor1"/>
    <w:next w:val="Norml"/>
    <w:pPr>
      <w:pBdr>
        <w:bottom w:val="none" w:sz="0" w:space="0" w:color="000000"/>
      </w:pBdr>
      <w:spacing w:after="360"/>
    </w:pPr>
    <w:rPr>
      <w:color w:val="A5300F"/>
      <w:kern w:val="1"/>
      <w:sz w:val="44"/>
    </w:rPr>
  </w:style>
  <w:style w:type="paragraph" w:customStyle="1" w:styleId="Idzet1">
    <w:name w:val="Idézet1"/>
    <w:basedOn w:val="Norml"/>
    <w:next w:val="Norml"/>
    <w:pPr>
      <w:spacing w:before="240" w:after="240" w:line="288" w:lineRule="auto"/>
    </w:pPr>
    <w:rPr>
      <w:rFonts w:cs="Times New Roman"/>
      <w:i/>
      <w:iCs/>
      <w:color w:val="A5300F"/>
      <w:kern w:val="1"/>
      <w:szCs w:val="20"/>
      <w:lang w:val="x-none" w:bidi="ar-SA"/>
    </w:rPr>
  </w:style>
  <w:style w:type="paragraph" w:customStyle="1" w:styleId="Alrs1">
    <w:name w:val="Aláírás1"/>
    <w:basedOn w:val="Norml"/>
    <w:pPr>
      <w:spacing w:before="720" w:after="0" w:line="312" w:lineRule="auto"/>
      <w:contextualSpacing/>
    </w:pPr>
    <w:rPr>
      <w:rFonts w:cs="Times New Roman"/>
      <w:color w:val="595959"/>
      <w:kern w:val="1"/>
      <w:sz w:val="20"/>
      <w:szCs w:val="20"/>
      <w:lang w:val="x-none" w:bidi="ar-SA"/>
    </w:rPr>
  </w:style>
  <w:style w:type="paragraph" w:styleId="Listaszerbekezds">
    <w:name w:val="List Paragraph"/>
    <w:basedOn w:val="Norml"/>
    <w:qFormat/>
    <w:pPr>
      <w:ind w:left="720"/>
      <w:contextualSpacing/>
    </w:pPr>
    <w:rPr>
      <w:rFonts w:cs="Times New Roman"/>
      <w:color w:val="auto"/>
      <w:lang w:val="x-none" w:bidi="ar-SA"/>
    </w:rPr>
  </w:style>
  <w:style w:type="paragraph" w:customStyle="1" w:styleId="Felsorols1">
    <w:name w:val="Felsorolás1"/>
    <w:basedOn w:val="Listaszerbekezds"/>
    <w:pPr>
      <w:numPr>
        <w:numId w:val="2"/>
      </w:numPr>
      <w:ind w:left="851" w:firstLine="284"/>
    </w:pPr>
  </w:style>
  <w:style w:type="paragraph" w:customStyle="1" w:styleId="Szmozottlista1">
    <w:name w:val="Számozott lista1"/>
    <w:basedOn w:val="Listaszerbekezds"/>
    <w:pPr>
      <w:numPr>
        <w:numId w:val="7"/>
      </w:numPr>
      <w:spacing w:after="0"/>
    </w:pPr>
  </w:style>
  <w:style w:type="paragraph" w:customStyle="1" w:styleId="Szmozottlista21">
    <w:name w:val="Számozott lista 21"/>
    <w:basedOn w:val="Norml"/>
    <w:pPr>
      <w:numPr>
        <w:numId w:val="6"/>
      </w:numPr>
      <w:spacing w:before="40" w:after="160" w:line="288" w:lineRule="auto"/>
      <w:contextualSpacing/>
    </w:pPr>
    <w:rPr>
      <w:color w:val="595959"/>
      <w:kern w:val="1"/>
    </w:rPr>
  </w:style>
  <w:style w:type="paragraph" w:customStyle="1" w:styleId="Szmozottlista31">
    <w:name w:val="Számozott lista 3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41">
    <w:name w:val="Számozott lista 4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mozottlista51">
    <w:name w:val="Számozott lista 51"/>
    <w:basedOn w:val="Norml"/>
    <w:pPr>
      <w:tabs>
        <w:tab w:val="num" w:pos="0"/>
      </w:tabs>
      <w:spacing w:before="40" w:after="160" w:line="288" w:lineRule="auto"/>
      <w:ind w:left="360" w:hanging="360"/>
      <w:contextualSpacing/>
    </w:pPr>
    <w:rPr>
      <w:color w:val="595959"/>
      <w:kern w:val="1"/>
    </w:rPr>
  </w:style>
  <w:style w:type="paragraph" w:customStyle="1" w:styleId="szljegyzetszvege">
    <w:name w:val="széljegyzet szövege"/>
    <w:basedOn w:val="Norml"/>
    <w:pPr>
      <w:spacing w:line="240" w:lineRule="auto"/>
    </w:pPr>
  </w:style>
  <w:style w:type="paragraph" w:customStyle="1" w:styleId="szljegyzettrgya">
    <w:name w:val="széljegyzet tárgya"/>
    <w:basedOn w:val="szljegyzetszvege"/>
    <w:next w:val="szljegyzetszvege"/>
    <w:rPr>
      <w:rFonts w:cs="Times New Roman"/>
      <w:b/>
      <w:bCs/>
      <w:color w:val="auto"/>
      <w:sz w:val="20"/>
      <w:szCs w:val="20"/>
      <w:lang w:val="x-none" w:bidi="ar-SA"/>
    </w:rPr>
  </w:style>
  <w:style w:type="paragraph" w:customStyle="1" w:styleId="Tblzatszvegtizedesjegye">
    <w:name w:val="Táblázatszöveg tizedesjegye"/>
    <w:basedOn w:val="Norml"/>
    <w:pPr>
      <w:spacing w:before="60" w:after="60" w:line="240" w:lineRule="auto"/>
    </w:pPr>
  </w:style>
  <w:style w:type="paragraph" w:customStyle="1" w:styleId="Tblzatszveg">
    <w:name w:val="Táblázatszöveg"/>
    <w:basedOn w:val="Norml"/>
    <w:pPr>
      <w:spacing w:before="60" w:after="60" w:line="240" w:lineRule="auto"/>
    </w:pPr>
  </w:style>
  <w:style w:type="paragraph" w:customStyle="1" w:styleId="Szervezet">
    <w:name w:val="Szervezet"/>
    <w:basedOn w:val="Norml"/>
    <w:pPr>
      <w:spacing w:after="60" w:line="240" w:lineRule="auto"/>
      <w:ind w:left="29" w:right="29"/>
    </w:pPr>
    <w:rPr>
      <w:b/>
      <w:bCs/>
      <w:color w:val="A5300F"/>
      <w:sz w:val="36"/>
    </w:r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bidi="ar-SA"/>
    </w:rPr>
  </w:style>
  <w:style w:type="paragraph" w:styleId="lfej0">
    <w:name w:val="header"/>
    <w:basedOn w:val="Norml"/>
    <w:pPr>
      <w:spacing w:after="0" w:line="240" w:lineRule="auto"/>
    </w:pPr>
  </w:style>
  <w:style w:type="paragraph" w:styleId="llb0">
    <w:name w:val="footer"/>
    <w:basedOn w:val="Norml"/>
    <w:pPr>
      <w:spacing w:after="0" w:line="240" w:lineRule="auto"/>
    </w:pPr>
  </w:style>
  <w:style w:type="paragraph" w:styleId="Tartalomjegyzkcmsora">
    <w:name w:val="TOC Heading"/>
    <w:basedOn w:val="Cmsor10"/>
    <w:next w:val="Norml"/>
    <w:qFormat/>
    <w:pPr>
      <w:spacing w:line="276" w:lineRule="auto"/>
    </w:pPr>
  </w:style>
  <w:style w:type="paragraph" w:styleId="TJ10">
    <w:name w:val="toc 1"/>
    <w:basedOn w:val="Norml"/>
    <w:next w:val="Norml"/>
    <w:pPr>
      <w:spacing w:before="120" w:after="0"/>
      <w:ind w:left="0"/>
      <w:jc w:val="left"/>
    </w:pPr>
    <w:rPr>
      <w:rFonts w:ascii="Calibri" w:hAnsi="Calibri" w:cs="Calibri"/>
      <w:b/>
      <w:bCs/>
      <w:i/>
      <w:iCs/>
    </w:rPr>
  </w:style>
  <w:style w:type="paragraph" w:styleId="TJ2">
    <w:name w:val="toc 2"/>
    <w:basedOn w:val="Norml"/>
    <w:next w:val="Norml"/>
    <w:pPr>
      <w:spacing w:before="120" w:after="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Alcm">
    <w:name w:val="Subtitle"/>
    <w:basedOn w:val="Norml"/>
    <w:next w:val="Norml"/>
    <w:qFormat/>
    <w:pPr>
      <w:spacing w:before="40" w:after="160" w:line="288" w:lineRule="auto"/>
      <w:ind w:left="72"/>
    </w:pPr>
    <w:rPr>
      <w:rFonts w:eastAsia="Times New Roman" w:cs="Times New Roman"/>
      <w:b/>
      <w:bCs/>
      <w:caps/>
      <w:color w:val="000000"/>
      <w:kern w:val="1"/>
      <w:sz w:val="30"/>
      <w:szCs w:val="30"/>
      <w:lang w:val="x-none" w:bidi="ar-SA"/>
    </w:rPr>
  </w:style>
  <w:style w:type="paragraph" w:styleId="Nincstrkz">
    <w:name w:val="No Spacing"/>
    <w:qFormat/>
    <w:pPr>
      <w:suppressAutoHyphens/>
    </w:pPr>
    <w:rPr>
      <w:rFonts w:ascii="Century Gothic" w:eastAsia="Century Gothic" w:hAnsi="Century Gothic" w:cs="Century Gothic"/>
      <w:color w:val="404040"/>
      <w:lang w:eastAsia="zh-CN"/>
    </w:rPr>
  </w:style>
  <w:style w:type="paragraph" w:customStyle="1" w:styleId="Jegyzetszveg1">
    <w:name w:val="Jegyzetszöveg1"/>
    <w:basedOn w:val="Norml"/>
    <w:pPr>
      <w:spacing w:line="240" w:lineRule="auto"/>
    </w:pPr>
  </w:style>
  <w:style w:type="paragraph" w:styleId="Megjegyzstrgya">
    <w:name w:val="annotation subject"/>
    <w:basedOn w:val="Jegyzetszveg1"/>
    <w:next w:val="Jegyzetszveg1"/>
    <w:rPr>
      <w:rFonts w:cs="Times New Roman"/>
      <w:b/>
      <w:bCs/>
      <w:color w:val="auto"/>
      <w:sz w:val="20"/>
      <w:szCs w:val="20"/>
      <w:lang w:val="x-none" w:bidi="ar-SA"/>
    </w:rPr>
  </w:style>
  <w:style w:type="paragraph" w:styleId="TJ3">
    <w:name w:val="toc 3"/>
    <w:basedOn w:val="Norml"/>
    <w:next w:val="Norml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iemeltidzet">
    <w:name w:val="Intense Quote"/>
    <w:basedOn w:val="Norml"/>
    <w:next w:val="Norml"/>
    <w:qFormat/>
    <w:pPr>
      <w:pBdr>
        <w:top w:val="single" w:sz="4" w:space="10" w:color="A5300F"/>
        <w:left w:val="none" w:sz="0" w:space="0" w:color="000000"/>
        <w:bottom w:val="single" w:sz="4" w:space="10" w:color="A5300F"/>
        <w:right w:val="none" w:sz="0" w:space="0" w:color="000000"/>
      </w:pBdr>
      <w:spacing w:after="0" w:line="240" w:lineRule="auto"/>
      <w:ind w:right="1281"/>
    </w:pPr>
    <w:rPr>
      <w:rFonts w:cs="Times New Roman"/>
      <w:i/>
      <w:iCs/>
      <w:color w:val="A5300F"/>
      <w:sz w:val="20"/>
      <w:szCs w:val="20"/>
      <w:lang w:val="x-none" w:bidi="ar-SA"/>
    </w:rPr>
  </w:style>
  <w:style w:type="paragraph" w:styleId="TJ4">
    <w:name w:val="toc 4"/>
    <w:basedOn w:val="Norml"/>
    <w:next w:val="Norml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TJ5">
    <w:name w:val="toc 5"/>
    <w:basedOn w:val="Norml"/>
    <w:next w:val="Norml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TJ6">
    <w:name w:val="toc 6"/>
    <w:basedOn w:val="Norml"/>
    <w:next w:val="Norml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TJ7">
    <w:name w:val="toc 7"/>
    <w:basedOn w:val="Norml"/>
    <w:next w:val="Norml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TJ8">
    <w:name w:val="toc 8"/>
    <w:basedOn w:val="Norml"/>
    <w:next w:val="Norml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paragraph" w:styleId="TJ9">
    <w:name w:val="toc 9"/>
    <w:basedOn w:val="Norml"/>
    <w:next w:val="Norml"/>
    <w:pPr>
      <w:spacing w:after="0"/>
      <w:ind w:left="1920"/>
      <w:jc w:val="left"/>
    </w:pPr>
    <w:rPr>
      <w:rFonts w:ascii="Calibri" w:hAnsi="Calibri" w:cs="Calibri"/>
      <w:sz w:val="20"/>
      <w:szCs w:val="20"/>
    </w:rPr>
  </w:style>
  <w:style w:type="paragraph" w:styleId="NormlWeb">
    <w:name w:val="Normal (Web)"/>
    <w:basedOn w:val="Norml"/>
    <w:pPr>
      <w:spacing w:before="280" w:after="280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Normlbehzs1">
    <w:name w:val="Normál behúzás1"/>
    <w:basedOn w:val="Norml"/>
    <w:pPr>
      <w:autoSpaceDE w:val="0"/>
      <w:spacing w:after="12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paragraph" w:styleId="Vltozat">
    <w:name w:val="Revision"/>
    <w:pPr>
      <w:suppressAutoHyphens/>
    </w:pPr>
    <w:rPr>
      <w:rFonts w:ascii="Century Gothic" w:eastAsia="Century Gothic" w:hAnsi="Century Gothic" w:cs="Century Gothic"/>
      <w:color w:val="404040"/>
      <w:sz w:val="24"/>
      <w:szCs w:val="24"/>
      <w:lang w:eastAsia="zh-CN" w:bidi="hu-HU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5F4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egi.tankonyvtar.hu/hu/tartalom/tkt/magyar-neprajz-magyar/ch26s0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ek.oszk.hu/00100/00192/html/001.htm#d18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Rt1hVzRY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youtube.com/watch?v=eCGgu898Pq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LutUwB8d88" TargetMode="External"/><Relationship Id="rId14" Type="http://schemas.openxmlformats.org/officeDocument/2006/relationships/hyperlink" Target="https://tortenelembox.com/2017/11/17/az-eletfa-es-az-osi-magyar-hitvil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se\AppData\Roaming\Microsoft\Templates\&#201;ves%20jelent&#233;s%20(Piros-fekete%20l&#225;tv&#225;nyterv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Éves jelentés (Piros-fekete látványterv).dotx</Template>
  <TotalTime>132</TotalTime>
  <Pages>9</Pages>
  <Words>1035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Tananyagfejlesztés</vt:lpstr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Tananyagfejlesztés</dc:title>
  <dc:subject/>
  <dc:creator>Kovács Zsolt</dc:creator>
  <cp:keywords/>
  <dc:description/>
  <cp:lastModifiedBy>Időspirál3</cp:lastModifiedBy>
  <cp:revision>23</cp:revision>
  <cp:lastPrinted>2017-11-13T16:37:00Z</cp:lastPrinted>
  <dcterms:created xsi:type="dcterms:W3CDTF">2021-09-15T08:59:00Z</dcterms:created>
  <dcterms:modified xsi:type="dcterms:W3CDTF">2021-09-15T11:26:00Z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