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B90" w:rsidRPr="00A42FF8" w:rsidRDefault="00E24B90" w:rsidP="00A42FF8">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olor w:val="073C65"/>
          <w:kern w:val="36"/>
          <w:sz w:val="32"/>
          <w:szCs w:val="32"/>
          <w:lang w:eastAsia="hu-HU"/>
        </w:rPr>
      </w:pPr>
      <w:bookmarkStart w:id="0" w:name="_GoBack"/>
      <w:r w:rsidRPr="00A42FF8">
        <w:rPr>
          <w:rFonts w:ascii="Times New Roman" w:eastAsia="Times New Roman" w:hAnsi="Times New Roman" w:cs="Times New Roman"/>
          <w:b/>
          <w:bCs/>
          <w:color w:val="073C65"/>
          <w:kern w:val="36"/>
          <w:sz w:val="32"/>
          <w:szCs w:val="32"/>
          <w:lang w:eastAsia="hu-HU"/>
        </w:rPr>
        <w:t>Adatvédelmi tájékoztató</w:t>
      </w:r>
    </w:p>
    <w:bookmarkEnd w:id="0"/>
    <w:p w:rsidR="00E24B90" w:rsidRPr="00E24B90" w:rsidRDefault="00E24B90" w:rsidP="00A42FF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hu-HU"/>
        </w:rPr>
      </w:pPr>
      <w:r w:rsidRPr="00E24B90">
        <w:rPr>
          <w:rFonts w:ascii="Times New Roman" w:eastAsia="Times New Roman" w:hAnsi="Times New Roman" w:cs="Times New Roman"/>
          <w:color w:val="000000"/>
          <w:sz w:val="24"/>
          <w:szCs w:val="24"/>
          <w:lang w:eastAsia="hu-HU"/>
        </w:rPr>
        <w:t>A digitális munkarend során kezelt tanulói személyes adatok – különös tekintettel a képmás és hangfelvétel – iskola, mint adatkezelő általi kezelésére vonatkozóan.</w:t>
      </w:r>
      <w:r w:rsidRPr="00E24B90">
        <w:rPr>
          <w:rFonts w:ascii="Times New Roman" w:eastAsia="Times New Roman" w:hAnsi="Times New Roman" w:cs="Times New Roman"/>
          <w:color w:val="000000"/>
          <w:sz w:val="24"/>
          <w:szCs w:val="24"/>
          <w:lang w:eastAsia="hu-HU"/>
        </w:rPr>
        <w:br/>
      </w:r>
      <w:r w:rsidRPr="00E24B90">
        <w:rPr>
          <w:rFonts w:ascii="Times New Roman" w:eastAsia="Times New Roman" w:hAnsi="Times New Roman" w:cs="Times New Roman"/>
          <w:color w:val="000000"/>
          <w:sz w:val="24"/>
          <w:szCs w:val="24"/>
          <w:lang w:eastAsia="hu-HU"/>
        </w:rPr>
        <w:br/>
        <w:t>Kedves Szülők, kedves diákjaink!</w:t>
      </w:r>
      <w:r w:rsidRPr="00E24B90">
        <w:rPr>
          <w:rFonts w:ascii="Times New Roman" w:eastAsia="Times New Roman" w:hAnsi="Times New Roman" w:cs="Times New Roman"/>
          <w:color w:val="000000"/>
          <w:sz w:val="24"/>
          <w:szCs w:val="24"/>
          <w:lang w:eastAsia="hu-HU"/>
        </w:rPr>
        <w:br/>
      </w:r>
      <w:r w:rsidRPr="00E24B90">
        <w:rPr>
          <w:rFonts w:ascii="Times New Roman" w:eastAsia="Times New Roman" w:hAnsi="Times New Roman" w:cs="Times New Roman"/>
          <w:color w:val="000000"/>
          <w:sz w:val="24"/>
          <w:szCs w:val="24"/>
          <w:lang w:eastAsia="hu-HU"/>
        </w:rPr>
        <w:br/>
        <w:t>Tájékoztatom Önt, hogy 2020. március 16. napjától kezdődően a Kormány 1102/2020. (III. 14.) Korm. határozatával (a továbbiakban: Kormányhatározat) valamennyi köznevelési intézmény és szakképző intézmény vonatkozásában az oktatásban tantermen kívüli, digitális munkarendet vezetett be. Az osztálytermen kívüli tanítás lehetséges eszközei között szerepel az élő vagy rögzített kép-és hangfelvétel útján történő oktatás.</w:t>
      </w:r>
    </w:p>
    <w:p w:rsidR="00E24B90" w:rsidRPr="00E24B90" w:rsidRDefault="00E24B90" w:rsidP="00A42FF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hu-HU"/>
        </w:rPr>
      </w:pPr>
      <w:r w:rsidRPr="00E24B90">
        <w:rPr>
          <w:rFonts w:ascii="Times New Roman" w:eastAsia="Times New Roman" w:hAnsi="Times New Roman" w:cs="Times New Roman"/>
          <w:color w:val="000000"/>
          <w:sz w:val="24"/>
          <w:szCs w:val="24"/>
          <w:lang w:eastAsia="hu-HU"/>
        </w:rPr>
        <w:br/>
      </w:r>
      <w:proofErr w:type="gramStart"/>
      <w:r w:rsidRPr="00E24B90">
        <w:rPr>
          <w:rFonts w:ascii="Times New Roman" w:eastAsia="Times New Roman" w:hAnsi="Times New Roman" w:cs="Times New Roman"/>
          <w:color w:val="000000"/>
          <w:sz w:val="24"/>
          <w:szCs w:val="24"/>
          <w:lang w:eastAsia="hu-HU"/>
        </w:rPr>
        <w:t>A digitális munkarend során készített hangfelvétel és képmás a Polgári Törvénykönyvről szóló 2013. évi V. törvény, az információs önrendelkezési jogról és az információszabadságról szóló 2011. évi CXII. törvény, valamint a természetes személyeknek a személyes adatok kezelése tekintetében történő védelméről és az ilyen adatok szabad áramlásáról, valamint a 95/46/EK irányelv hatályon kívül helyezéséről (általános adatvédelmi rendelet) szóló európai parlament és a tanács 2016. április 27-i (EU) 2016/679 rendelete (GDPR) alapján személyes adatnak minősül.</w:t>
      </w:r>
      <w:proofErr w:type="gramEnd"/>
    </w:p>
    <w:p w:rsidR="00E24B90" w:rsidRPr="00E24B90" w:rsidRDefault="00E24B90" w:rsidP="00A42FF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hu-HU"/>
        </w:rPr>
      </w:pPr>
      <w:r w:rsidRPr="00E24B90">
        <w:rPr>
          <w:rFonts w:ascii="Times New Roman" w:eastAsia="Times New Roman" w:hAnsi="Times New Roman" w:cs="Times New Roman"/>
          <w:color w:val="000000"/>
          <w:sz w:val="24"/>
          <w:szCs w:val="24"/>
          <w:lang w:eastAsia="hu-HU"/>
        </w:rPr>
        <w:br/>
        <w:t>Tájékoztatom Önt, hogy a Tanuló és az Iskola között tanulói jogviszony áll fenn, mely a Tanuló tankötelezettségének biztosítását, valamint az oktatáshoz és művelődéshez való Alaptörvényben is szabályozott jogát hivatott biztosítani. Az Iskola kötelezettsége a tanulói tankötelezettség teljesítésének biztosítása.</w:t>
      </w:r>
    </w:p>
    <w:p w:rsidR="00E24B90" w:rsidRPr="00E24B90" w:rsidRDefault="00E24B90" w:rsidP="00A42FF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hu-HU"/>
        </w:rPr>
      </w:pPr>
      <w:r w:rsidRPr="00E24B90">
        <w:rPr>
          <w:rFonts w:ascii="Times New Roman" w:eastAsia="Times New Roman" w:hAnsi="Times New Roman" w:cs="Times New Roman"/>
          <w:color w:val="000000"/>
          <w:sz w:val="24"/>
          <w:szCs w:val="24"/>
          <w:lang w:eastAsia="hu-HU"/>
        </w:rPr>
        <w:br/>
        <w:t>A tanuló a tanulói jogviszonya alapján köteles az iskola által meghatározott oktatási feladatok teljesítésére. Tekintettel arra, hogy a koronavírus járvány idejére - határozatlan időtartamra - digitális munkarend lépett érvénybe, Ön feladatait nagyrészt elektronikus úton tudja ellátni. Az elektronikus kapcsolattartás a képmás-és hangfelvétel útján történő feladatmegoldásra is lehetőséget ad. Tájékoztatom Önt, hogy személyes adatai kezelésének célja - különös figyelemmel a képmás és hangfelvételre – az oktatás folyamatosságának biztosítása és a digitális munkarend megszervezése. Az adatkezelés a GDPR. 6. cikk (1) bekezdés c) pontja és e) pontja alapján történik, miszerint az Iskola adatkezelésének jogalapja az Iskola és a Tanuló között létrejött jogviszony (tanulói jogviszony) tartalmának, valamint az Iskola jogi kötelezettségének teljesítése, továbbá az Iskolára ruházott közhatalmi jogosítvány gyakorlásának keretében végzett közfeladat végrehajtása.</w:t>
      </w:r>
    </w:p>
    <w:p w:rsidR="00E24B90" w:rsidRPr="00E24B90" w:rsidRDefault="00E24B90" w:rsidP="00A42FF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hu-HU"/>
        </w:rPr>
      </w:pPr>
      <w:r w:rsidRPr="00E24B90">
        <w:rPr>
          <w:rFonts w:ascii="Times New Roman" w:eastAsia="Times New Roman" w:hAnsi="Times New Roman" w:cs="Times New Roman"/>
          <w:color w:val="000000"/>
          <w:sz w:val="24"/>
          <w:szCs w:val="24"/>
          <w:lang w:eastAsia="hu-HU"/>
        </w:rPr>
        <w:br/>
        <w:t>Az adatkezelés időtartama a Kormányhatározatban előírt digitális munkarend fennállásáig tart és a személyes adatok kezelése és megőrzése kizárólag a szükséges időtartamra és célra korlátozódik. A személyes adatokhoz kizárólag az Iskola, mint adatkezelő és a digitális oktatásban részvevő munkatársai, adatfeldolgozói jogosultak hozzáférni.</w:t>
      </w:r>
    </w:p>
    <w:p w:rsidR="00E24B90" w:rsidRPr="00E24B90" w:rsidRDefault="00E24B90" w:rsidP="00A42FF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hu-HU"/>
        </w:rPr>
      </w:pPr>
      <w:r w:rsidRPr="00E24B90">
        <w:rPr>
          <w:rFonts w:ascii="Times New Roman" w:eastAsia="Times New Roman" w:hAnsi="Times New Roman" w:cs="Times New Roman"/>
          <w:color w:val="000000"/>
          <w:sz w:val="24"/>
          <w:szCs w:val="24"/>
          <w:lang w:eastAsia="hu-HU"/>
        </w:rPr>
        <w:br/>
        <w:t xml:space="preserve">Tájékoztatom Önt, hogy kérelmezheti az Önre vonatkozó személyes adatokhoz való hozzáférést, azok helyesbítését, törlését vagy kezelésének korlátozását, megilleti </w:t>
      </w:r>
      <w:r w:rsidRPr="00E24B90">
        <w:rPr>
          <w:rFonts w:ascii="Times New Roman" w:eastAsia="Times New Roman" w:hAnsi="Times New Roman" w:cs="Times New Roman"/>
          <w:color w:val="000000"/>
          <w:sz w:val="24"/>
          <w:szCs w:val="24"/>
          <w:lang w:eastAsia="hu-HU"/>
        </w:rPr>
        <w:lastRenderedPageBreak/>
        <w:t>adathordozhatóság joga és tiltakozhat személyes adatainak kezelése ellen a GDPR 21. cikk alapján. Ebben az esetben az adatkezelő a személyes adatokat nem kezelheti tovább, kivéve, ha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r w:rsidRPr="00E24B90">
        <w:rPr>
          <w:rFonts w:ascii="Times New Roman" w:eastAsia="Times New Roman" w:hAnsi="Times New Roman" w:cs="Times New Roman"/>
          <w:color w:val="000000"/>
          <w:sz w:val="24"/>
          <w:szCs w:val="24"/>
          <w:lang w:eastAsia="hu-HU"/>
        </w:rPr>
        <w:br/>
        <w:t>Tájékoztatom Önt arról, hogy amennyiben - az intézmény vezetője felé - tiltakozik a személyes adatainak kezelése ellen, az Iskola a kötelező köznevelési feladatellátás megvalósulására figyelemmel, annak veszélyeztetése nélkül dönt a feladatellátás során a képmás és hangfelvétel készítésének mellőzéséről.</w:t>
      </w:r>
    </w:p>
    <w:p w:rsidR="00E24B90" w:rsidRPr="00E24B90" w:rsidRDefault="00E24B90" w:rsidP="00A42FF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hu-HU"/>
        </w:rPr>
      </w:pPr>
      <w:r w:rsidRPr="00E24B90">
        <w:rPr>
          <w:rFonts w:ascii="Times New Roman" w:eastAsia="Times New Roman" w:hAnsi="Times New Roman" w:cs="Times New Roman"/>
          <w:color w:val="000000"/>
          <w:sz w:val="24"/>
          <w:szCs w:val="24"/>
          <w:lang w:eastAsia="hu-HU"/>
        </w:rPr>
        <w:br/>
        <w:t>Bármilyen, adatkezeléssel kapcsolatos kérdéssel, észrevétellel az </w:t>
      </w:r>
      <w:hyperlink r:id="rId4" w:history="1">
        <w:r w:rsidRPr="00E24B90">
          <w:rPr>
            <w:rFonts w:ascii="Times New Roman" w:eastAsia="Times New Roman" w:hAnsi="Times New Roman" w:cs="Times New Roman"/>
            <w:color w:val="0000FF"/>
            <w:sz w:val="24"/>
            <w:szCs w:val="24"/>
            <w:u w:val="single"/>
            <w:bdr w:val="none" w:sz="0" w:space="0" w:color="auto" w:frame="1"/>
            <w:lang w:eastAsia="hu-HU"/>
          </w:rPr>
          <w:t>intézményvezetőhöz </w:t>
        </w:r>
      </w:hyperlink>
      <w:r w:rsidRPr="00E24B90">
        <w:rPr>
          <w:rFonts w:ascii="Times New Roman" w:eastAsia="Times New Roman" w:hAnsi="Times New Roman" w:cs="Times New Roman"/>
          <w:color w:val="000000"/>
          <w:sz w:val="24"/>
          <w:szCs w:val="24"/>
          <w:lang w:eastAsia="hu-HU"/>
        </w:rPr>
        <w:t>vagy az adatvédelmi </w:t>
      </w:r>
      <w:hyperlink r:id="rId5" w:tgtFrame="_blank" w:history="1">
        <w:r w:rsidRPr="00E24B90">
          <w:rPr>
            <w:rFonts w:ascii="Times New Roman" w:eastAsia="Times New Roman" w:hAnsi="Times New Roman" w:cs="Times New Roman"/>
            <w:color w:val="0000FF"/>
            <w:sz w:val="24"/>
            <w:szCs w:val="24"/>
            <w:u w:val="single"/>
            <w:bdr w:val="none" w:sz="0" w:space="0" w:color="auto" w:frame="1"/>
            <w:lang w:eastAsia="hu-HU"/>
          </w:rPr>
          <w:t>tisztviselőhöz </w:t>
        </w:r>
      </w:hyperlink>
      <w:r w:rsidRPr="00E24B90">
        <w:rPr>
          <w:rFonts w:ascii="Times New Roman" w:eastAsia="Times New Roman" w:hAnsi="Times New Roman" w:cs="Times New Roman"/>
          <w:color w:val="000000"/>
          <w:sz w:val="24"/>
          <w:szCs w:val="24"/>
          <w:lang w:eastAsia="hu-HU"/>
        </w:rPr>
        <w:t>fordulhat. Személyes adatai kezelésével kapcsolatos panaszát közvetlenül a Nemzeti Adatvédelmi és Információszabadság Hatóságnak vagy az illetékes bíróságnak is benyújthatja.</w:t>
      </w:r>
    </w:p>
    <w:p w:rsidR="00E24B90" w:rsidRPr="00E24B90" w:rsidRDefault="00E24B90" w:rsidP="00A42FF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hu-HU"/>
        </w:rPr>
      </w:pPr>
      <w:r w:rsidRPr="00E24B90">
        <w:rPr>
          <w:rFonts w:ascii="Times New Roman" w:eastAsia="Times New Roman" w:hAnsi="Times New Roman" w:cs="Times New Roman"/>
          <w:color w:val="000000"/>
          <w:sz w:val="24"/>
          <w:szCs w:val="24"/>
          <w:lang w:eastAsia="hu-HU"/>
        </w:rPr>
        <w:br/>
        <w:t>Felhívom továbbá szíves figyelmét arra is, hogy az Iskola pedagógusai által a digitális munkarend során készített hang-, képfelvétel és egyéb anyagok harmadik fél részére történő továbbítása, nyilvános vagy közösségi felületeken történő megosztása előzetes engedélyezés nélkül nem megengedett, az ilyen cselekmények jogi következményeket vonhatnak maguk után. Kérjük, Önöket, hogy egymás személyes adatait és személyhez fűződő jogait is tartsák tiszteletben.</w:t>
      </w:r>
    </w:p>
    <w:p w:rsidR="00544B31" w:rsidRPr="00E24B90" w:rsidRDefault="00544B31" w:rsidP="00E24B90">
      <w:pPr>
        <w:rPr>
          <w:rFonts w:ascii="Times New Roman" w:hAnsi="Times New Roman" w:cs="Times New Roman"/>
          <w:sz w:val="24"/>
          <w:szCs w:val="24"/>
        </w:rPr>
      </w:pPr>
    </w:p>
    <w:sectPr w:rsidR="00544B31" w:rsidRPr="00E24B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B90"/>
    <w:rsid w:val="00544B31"/>
    <w:rsid w:val="007A120F"/>
    <w:rsid w:val="00A42FF8"/>
    <w:rsid w:val="00E24B9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DF53FC-5DD9-45C2-9246-AFFB0143C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link w:val="Cmsor1Char"/>
    <w:uiPriority w:val="9"/>
    <w:qFormat/>
    <w:rsid w:val="00E24B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E24B90"/>
    <w:rPr>
      <w:rFonts w:ascii="Times New Roman" w:eastAsia="Times New Roman" w:hAnsi="Times New Roman" w:cs="Times New Roman"/>
      <w:b/>
      <w:bCs/>
      <w:kern w:val="36"/>
      <w:sz w:val="48"/>
      <w:szCs w:val="48"/>
      <w:lang w:eastAsia="hu-HU"/>
    </w:rPr>
  </w:style>
  <w:style w:type="paragraph" w:styleId="NormlWeb">
    <w:name w:val="Normal (Web)"/>
    <w:basedOn w:val="Norml"/>
    <w:uiPriority w:val="99"/>
    <w:semiHidden/>
    <w:unhideWhenUsed/>
    <w:rsid w:val="00E24B90"/>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semiHidden/>
    <w:unhideWhenUsed/>
    <w:rsid w:val="00E24B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27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zabo-pal.pibor@vac.piarista.hu" TargetMode="External"/><Relationship Id="rId4" Type="http://schemas.openxmlformats.org/officeDocument/2006/relationships/hyperlink" Target="mailto:igazgato@vac.piarista.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582</Words>
  <Characters>4023</Characters>
  <Application>Microsoft Office Word</Application>
  <DocSecurity>0</DocSecurity>
  <Lines>33</Lines>
  <Paragraphs>9</Paragraphs>
  <ScaleCrop>false</ScaleCrop>
  <HeadingPairs>
    <vt:vector size="4" baseType="variant">
      <vt:variant>
        <vt:lpstr>Cím</vt:lpstr>
      </vt:variant>
      <vt:variant>
        <vt:i4>1</vt:i4>
      </vt:variant>
      <vt:variant>
        <vt:lpstr>Címsorok</vt:lpstr>
      </vt:variant>
      <vt:variant>
        <vt:i4>1</vt:i4>
      </vt:variant>
    </vt:vector>
  </HeadingPairs>
  <TitlesOfParts>
    <vt:vector size="2" baseType="lpstr">
      <vt:lpstr/>
      <vt:lpstr>Adatvédelmi tájékoztató</vt:lpstr>
    </vt:vector>
  </TitlesOfParts>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Walterné Böngyik Terézia</dc:creator>
  <cp:keywords/>
  <dc:description/>
  <cp:lastModifiedBy>Walterné Böngyik Terézia</cp:lastModifiedBy>
  <cp:revision>3</cp:revision>
  <dcterms:created xsi:type="dcterms:W3CDTF">2020-03-31T21:27:00Z</dcterms:created>
  <dcterms:modified xsi:type="dcterms:W3CDTF">2020-04-01T10:14:00Z</dcterms:modified>
</cp:coreProperties>
</file>