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26" w:rsidRPr="00CF3E30" w:rsidRDefault="00A03126" w:rsidP="00A03126">
      <w:pPr>
        <w:spacing w:line="360" w:lineRule="auto"/>
        <w:rPr>
          <w:i/>
        </w:rPr>
      </w:pPr>
    </w:p>
    <w:p w:rsidR="0078735A" w:rsidRPr="00CF3E30" w:rsidRDefault="0078735A" w:rsidP="0078735A">
      <w:pPr>
        <w:spacing w:line="360" w:lineRule="auto"/>
        <w:jc w:val="center"/>
        <w:rPr>
          <w:b/>
          <w:sz w:val="28"/>
          <w:szCs w:val="28"/>
          <w:lang w:eastAsia="en-US"/>
        </w:rPr>
      </w:pPr>
      <w:r w:rsidRPr="00CF3E30">
        <w:rPr>
          <w:b/>
          <w:sz w:val="28"/>
          <w:szCs w:val="28"/>
          <w:lang w:eastAsia="en-US"/>
        </w:rPr>
        <w:t>BEVEZETŐ</w:t>
      </w:r>
    </w:p>
    <w:p w:rsidR="0078735A" w:rsidRPr="00CF3E30" w:rsidRDefault="0078735A" w:rsidP="0078735A">
      <w:pPr>
        <w:spacing w:line="360" w:lineRule="auto"/>
        <w:jc w:val="center"/>
        <w:rPr>
          <w:b/>
          <w:sz w:val="28"/>
          <w:szCs w:val="28"/>
          <w:lang w:eastAsia="en-US"/>
        </w:rPr>
      </w:pPr>
      <w:r w:rsidRPr="00CF3E30">
        <w:rPr>
          <w:b/>
          <w:sz w:val="28"/>
          <w:szCs w:val="28"/>
          <w:lang w:eastAsia="en-US"/>
        </w:rPr>
        <w:t>A Köznevelési Típusú Sportiskolai Kerettantervhez</w:t>
      </w:r>
    </w:p>
    <w:p w:rsidR="0078735A" w:rsidRPr="00CF3E30" w:rsidRDefault="0078735A" w:rsidP="0078735A">
      <w:pPr>
        <w:spacing w:line="360" w:lineRule="auto"/>
        <w:jc w:val="center"/>
        <w:rPr>
          <w:b/>
          <w:sz w:val="28"/>
          <w:szCs w:val="28"/>
          <w:lang w:eastAsia="en-US"/>
        </w:rPr>
      </w:pPr>
      <w:r w:rsidRPr="00CF3E30">
        <w:rPr>
          <w:b/>
          <w:sz w:val="28"/>
          <w:szCs w:val="28"/>
          <w:lang w:eastAsia="en-US"/>
        </w:rPr>
        <w:t>Általános Iskola</w:t>
      </w:r>
    </w:p>
    <w:p w:rsidR="0078735A" w:rsidRPr="00CF3E30" w:rsidRDefault="001610F3" w:rsidP="0078735A">
      <w:pPr>
        <w:spacing w:line="360" w:lineRule="auto"/>
        <w:jc w:val="center"/>
        <w:rPr>
          <w:b/>
          <w:sz w:val="28"/>
          <w:szCs w:val="28"/>
          <w:lang w:eastAsia="en-US"/>
        </w:rPr>
      </w:pPr>
      <w:r w:rsidRPr="00CF3E30">
        <w:rPr>
          <w:b/>
          <w:sz w:val="28"/>
          <w:szCs w:val="28"/>
          <w:lang w:eastAsia="en-US"/>
        </w:rPr>
        <w:t>1-4. Évfolyam</w:t>
      </w:r>
    </w:p>
    <w:p w:rsidR="0078735A" w:rsidRPr="00CF3E30" w:rsidRDefault="0078735A" w:rsidP="0078735A">
      <w:pPr>
        <w:spacing w:line="360" w:lineRule="auto"/>
        <w:rPr>
          <w:b/>
          <w:sz w:val="28"/>
          <w:szCs w:val="28"/>
          <w:lang w:eastAsia="en-US"/>
        </w:rPr>
      </w:pPr>
    </w:p>
    <w:p w:rsidR="0078735A" w:rsidRPr="00CF3E30" w:rsidRDefault="0078735A" w:rsidP="003828C8">
      <w:pPr>
        <w:spacing w:after="240" w:line="360" w:lineRule="auto"/>
        <w:rPr>
          <w:b/>
          <w:sz w:val="28"/>
          <w:szCs w:val="28"/>
          <w:lang w:eastAsia="en-US"/>
        </w:rPr>
      </w:pPr>
      <w:r w:rsidRPr="00CF3E30">
        <w:rPr>
          <w:b/>
          <w:sz w:val="28"/>
          <w:szCs w:val="28"/>
          <w:lang w:eastAsia="en-US"/>
        </w:rPr>
        <w:t>ALAPELVEK, CÉLOK, FELADATOK</w:t>
      </w:r>
    </w:p>
    <w:p w:rsidR="0078735A" w:rsidRPr="00CF3E30" w:rsidRDefault="0078735A" w:rsidP="003828C8">
      <w:pPr>
        <w:spacing w:after="240" w:line="360" w:lineRule="auto"/>
        <w:jc w:val="both"/>
        <w:rPr>
          <w:lang w:eastAsia="en-US"/>
        </w:rPr>
      </w:pPr>
      <w:r w:rsidRPr="00CF3E30">
        <w:rPr>
          <w:lang w:eastAsia="en-US"/>
        </w:rPr>
        <w:t xml:space="preserve">Az alapfokú nevelés-oktatás első szakasza, az alsó tagozat az iskolába lépő kisgyermekben óvja és továbbfejleszti a megismerés, a megértés és a tanulás iránti érdeklődést és nyitottságot. Átvezeti a gyermeket az óvoda játékközpontú tevékenységeiből az iskolai tanulás tevékenységeibe. Fogékonnyá teszi saját környezete, a természet, a társas kapcsolatok, majd a tágabb társadalom értékei iránt. Az iskola teret ad a gyermek játék és mozgás iránti vágyának, segíti természetes fejlődését, érését. A tanítási tartalmak feldolgozásának folyamatában – élményszerű tanulással, problémahelyzetekből kiinduló izgalmas tevékenységekkel, kreativitást ösztönző feladatokkal – fejleszti az alapvető képességeket és alapkészségeket, közvetíti az elemi ismereteket, szokásokat alakít ki. </w:t>
      </w:r>
    </w:p>
    <w:p w:rsidR="0078735A" w:rsidRPr="00CF3E30" w:rsidRDefault="0078735A" w:rsidP="003828C8">
      <w:pPr>
        <w:spacing w:after="240" w:line="360" w:lineRule="auto"/>
        <w:jc w:val="both"/>
        <w:rPr>
          <w:lang w:eastAsia="en-US"/>
        </w:rPr>
      </w:pPr>
      <w:r w:rsidRPr="00CF3E30">
        <w:rPr>
          <w:lang w:eastAsia="en-US"/>
        </w:rPr>
        <w:t xml:space="preserve">Ez az iskolaszakasz a kíváncsiságtól és érdeklődéstől motivált, szabályozott és kötetlen tevékenységek célszerűen kialakított rendszerében fejleszti a kisgyermekben a felelősségtudatot, a kitartást, az önállóságot, megalapozza a reális önértékelést. Mintákat és gyakorlóterepet ad, magatartási normákat, szabályokat közvetít a társas közösségekben való részvétel és együttműködés tanulásához, a problémamegoldáshoz, </w:t>
      </w:r>
      <w:r w:rsidRPr="00CF3E30">
        <w:rPr>
          <w:color w:val="000000"/>
        </w:rPr>
        <w:t>konfliktuskezeléshez</w:t>
      </w:r>
      <w:r w:rsidRPr="00CF3E30">
        <w:rPr>
          <w:lang w:eastAsia="en-US"/>
        </w:rPr>
        <w:t xml:space="preserve">. Megerősíti a humánus magatartásformákat, szokásokat, és a gyermek jellemét formálva elősegíti a személyiség érését. Támogatja az egyéni képességek kibontakozását, segíti a tanulási nehézségekkel való megküzdés folyamatát. Törődik azoknak a hátrányoknak a csökkentésével, amelyek a gyermek szociális-kulturális környezetéből vagy a szokásostól eltérő ütemű éréséből, fejlesztési szükségleteiből fakadhatnak. </w:t>
      </w:r>
    </w:p>
    <w:p w:rsidR="0078735A" w:rsidRPr="00CF3E30" w:rsidRDefault="0078735A" w:rsidP="003828C8">
      <w:pPr>
        <w:spacing w:after="240" w:line="360" w:lineRule="auto"/>
        <w:jc w:val="both"/>
        <w:rPr>
          <w:lang w:eastAsia="en-US"/>
        </w:rPr>
      </w:pPr>
      <w:r w:rsidRPr="00CF3E30">
        <w:rPr>
          <w:lang w:eastAsia="en-US"/>
        </w:rPr>
        <w:t xml:space="preserve">A fejlesztést a tanító az egyéni sajátosságokra épülő differenciált tanulásszervezéssel és bánásmóddal szolgálja. Az alapvető képességek, készségek, kompetenciák fejlesztésében a tanulói tevékenységekre épít. Az ehhez felhasznált tananyagtartalmak megtervezésekor, valamint a feldolgozás tempójának meghatározásakor, a pedagógiai módszerek és eszközök </w:t>
      </w:r>
      <w:r w:rsidRPr="00CF3E30">
        <w:rPr>
          <w:lang w:eastAsia="en-US"/>
        </w:rPr>
        <w:lastRenderedPageBreak/>
        <w:t>kiválasztásakor a tanulócsoport, illetve az egyes tanulók fejlődési jellemzőit és fejlesztési szükségleteit tekinti irányadónak.</w:t>
      </w:r>
    </w:p>
    <w:p w:rsidR="0078735A" w:rsidRPr="00CF3E30" w:rsidRDefault="0078735A" w:rsidP="003828C8">
      <w:pPr>
        <w:spacing w:after="240" w:line="360" w:lineRule="auto"/>
        <w:jc w:val="both"/>
        <w:rPr>
          <w:lang w:eastAsia="en-US"/>
        </w:rPr>
      </w:pPr>
      <w:r w:rsidRPr="00CF3E30">
        <w:rPr>
          <w:lang w:eastAsia="en-US"/>
        </w:rPr>
        <w:t>A sportiskolák biztosítják a 6-10 éves korú gyerekek számára a sportos életmód kialakítását, a sport megszerettetését, a sokoldalú képességfejlesztést. Ebben az életkori szakaszban a tanulók nagy része még nem választ sportágat, ezért a kerettanterv lehetővé teszi a diákok számára, hogy megismerkedjenek különböző sportágakkal, akár ki is próbálják azokat, és a felső tagozatba lépéskor már a választott sportág edzésein vegyenek részt.</w:t>
      </w:r>
    </w:p>
    <w:p w:rsidR="0078735A" w:rsidRPr="00CF3E30" w:rsidRDefault="0078735A" w:rsidP="0078735A">
      <w:pPr>
        <w:spacing w:line="360" w:lineRule="auto"/>
        <w:jc w:val="both"/>
        <w:rPr>
          <w:b/>
          <w:sz w:val="22"/>
          <w:szCs w:val="22"/>
          <w:lang w:eastAsia="en-US"/>
        </w:rPr>
      </w:pPr>
    </w:p>
    <w:p w:rsidR="0078735A" w:rsidRPr="00CF3E30" w:rsidRDefault="0078735A" w:rsidP="003828C8">
      <w:pPr>
        <w:spacing w:before="240" w:after="240" w:line="360" w:lineRule="auto"/>
        <w:jc w:val="both"/>
        <w:rPr>
          <w:b/>
          <w:sz w:val="28"/>
          <w:szCs w:val="28"/>
          <w:lang w:eastAsia="en-US"/>
        </w:rPr>
      </w:pPr>
      <w:r w:rsidRPr="00CF3E30">
        <w:rPr>
          <w:b/>
          <w:sz w:val="28"/>
          <w:szCs w:val="28"/>
          <w:lang w:eastAsia="en-US"/>
        </w:rPr>
        <w:t>KULCSKOMPETENCIÁK</w:t>
      </w:r>
    </w:p>
    <w:p w:rsidR="0078735A" w:rsidRPr="00754F10" w:rsidRDefault="0078735A" w:rsidP="003828C8">
      <w:pPr>
        <w:spacing w:before="240" w:after="240" w:line="360" w:lineRule="auto"/>
        <w:jc w:val="both"/>
        <w:rPr>
          <w:b/>
          <w:lang w:eastAsia="en-US"/>
        </w:rPr>
      </w:pPr>
      <w:r w:rsidRPr="00754F10">
        <w:rPr>
          <w:b/>
          <w:lang w:eastAsia="en-US"/>
        </w:rPr>
        <w:t>1. A TANULÁS KOMPETENCIÁI</w:t>
      </w:r>
    </w:p>
    <w:p w:rsidR="0078735A" w:rsidRPr="00CF3E30" w:rsidRDefault="0078735A" w:rsidP="00FD3AAB">
      <w:pPr>
        <w:spacing w:line="360" w:lineRule="auto"/>
        <w:jc w:val="both"/>
        <w:rPr>
          <w:lang w:eastAsia="en-US"/>
        </w:rPr>
      </w:pPr>
      <w:r w:rsidRPr="00CF3E30">
        <w:rPr>
          <w:lang w:eastAsia="en-US"/>
        </w:rPr>
        <w:t>A tanuló tapasztalatot szerez arról, hogy lehet játszva tanulni. Napi rutinjába beépül a tanulásból adódó otthoni feladatok elvégzése, egyre inkább saját időbeosztása szerint készül az órákra. Vannak élményei arról, hogy az iskolai oktatáson kívül a tanulásnak és az önművelésnek egyéb lehetőségei is léteznek.</w:t>
      </w:r>
    </w:p>
    <w:p w:rsidR="0078735A" w:rsidRPr="00CF3E30" w:rsidRDefault="0078735A" w:rsidP="00FD3AAB">
      <w:pPr>
        <w:spacing w:line="360" w:lineRule="auto"/>
        <w:jc w:val="both"/>
        <w:rPr>
          <w:rFonts w:eastAsia="Calibri"/>
        </w:rPr>
      </w:pPr>
      <w:r w:rsidRPr="00CF3E30">
        <w:rPr>
          <w:rFonts w:eastAsia="Calibri"/>
        </w:rPr>
        <w:t>A tanuló a korosztályának megfelelő szinten képes önállóan írni, olvasni, számolni. A tanulás iránti attitűdje pozitív. Egyre gyakorlottabb figyelme összpontosításában. Tanári segítséggel képes saját tanulását megszervezni, segítséggel képes csoportmunkában aktívan részt venni, a sok pozitív visszajelzés hatására ezt egyre magabiztosabban teszi. Segítséggel felismeri szükségleteit, gyakorlatot szerez teljesítményének és képességeinek reális értékelésében. Képes kisebb segítséggel vagy anélkül házi feladatai elvégzésére.</w:t>
      </w:r>
    </w:p>
    <w:p w:rsidR="0078735A" w:rsidRPr="00754F10" w:rsidRDefault="0078735A" w:rsidP="003828C8">
      <w:pPr>
        <w:autoSpaceDE w:val="0"/>
        <w:autoSpaceDN w:val="0"/>
        <w:adjustRightInd w:val="0"/>
        <w:spacing w:before="240" w:after="240" w:line="360" w:lineRule="auto"/>
        <w:jc w:val="both"/>
        <w:rPr>
          <w:b/>
          <w:lang w:eastAsia="en-US"/>
        </w:rPr>
      </w:pPr>
      <w:r w:rsidRPr="00754F10">
        <w:rPr>
          <w:b/>
          <w:lang w:eastAsia="en-US"/>
        </w:rPr>
        <w:t>2. A KOMMUNIKÁCIÓS KOMPETENCIÁK (ANYANYELV</w:t>
      </w:r>
      <w:r w:rsidR="00CA322A">
        <w:rPr>
          <w:b/>
          <w:lang w:eastAsia="en-US"/>
        </w:rPr>
        <w:t>I</w:t>
      </w:r>
      <w:r w:rsidRPr="00754F10">
        <w:rPr>
          <w:b/>
          <w:lang w:eastAsia="en-US"/>
        </w:rPr>
        <w:t>ÉS IDEGEN NYELV</w:t>
      </w:r>
      <w:r w:rsidR="00CA322A">
        <w:rPr>
          <w:b/>
          <w:lang w:eastAsia="en-US"/>
        </w:rPr>
        <w:t>I</w:t>
      </w:r>
      <w:r w:rsidRPr="00754F10">
        <w:rPr>
          <w:b/>
          <w:lang w:eastAsia="en-US"/>
        </w:rPr>
        <w:t>)</w:t>
      </w:r>
    </w:p>
    <w:p w:rsidR="0078735A" w:rsidRPr="00CF3E30" w:rsidRDefault="0078735A" w:rsidP="003828C8">
      <w:pPr>
        <w:spacing w:before="240" w:after="240" w:line="360" w:lineRule="auto"/>
        <w:jc w:val="both"/>
        <w:rPr>
          <w:lang w:eastAsia="en-US"/>
        </w:rPr>
      </w:pPr>
      <w:r w:rsidRPr="00CF3E30">
        <w:rPr>
          <w:lang w:eastAsia="en-US"/>
        </w:rPr>
        <w:t>A tanuló törekszik a mások számára érthető és kifejező beszédre. Figyelemmel tud követni szóbeli történetmondást, magyarázatot. Fel tudja idézni, el tudja mondani mindennapi élményeit, olvasmányainak tartalmát. Részt vesz a beszélgetésben és vitában, meg tud fogalmazni saját véleményt. Egyéni sajátosságainak megfelelően képes szövegek értő olvasására, illetve fokozatosan kialakul a kézírása. Megismeri és alkalmazza az anyaggyűjtés és elrendezés szabályainak alapjait. Ismer és alkalmaz néhány alapvető helyesírási szabályt. Képes a korosztályának szóló irodalmi és ismeretterjesztő művek megértésére és értelmezésére.</w:t>
      </w:r>
    </w:p>
    <w:p w:rsidR="0078735A" w:rsidRPr="00CF3E30" w:rsidRDefault="0078735A" w:rsidP="003828C8">
      <w:pPr>
        <w:spacing w:before="240" w:after="240" w:line="360" w:lineRule="auto"/>
        <w:jc w:val="both"/>
        <w:rPr>
          <w:lang w:eastAsia="en-US"/>
        </w:rPr>
      </w:pPr>
      <w:r w:rsidRPr="00CF3E30">
        <w:rPr>
          <w:lang w:eastAsia="en-US"/>
        </w:rPr>
        <w:t>A tanulóban felébred a nyelvek és a nyelvtanulás iránti érdeklődés. Felfedezi, hogy más országokban más szokások vannak, más nyelvet beszélnek az emberek, ez a felfedezés nyitottabbá teszi más kultúrák befogadására. Egyszerű idegen nyelvi szóbeli kommunikációval próbálkozik. Idegen nyelvi tevékenységei a korosztályának megfelelő dalokhoz, versekhez, mondókákhoz és jelenetekhez kötődnek.</w:t>
      </w:r>
    </w:p>
    <w:p w:rsidR="0078735A" w:rsidRPr="00754F10" w:rsidRDefault="0078735A" w:rsidP="003828C8">
      <w:pPr>
        <w:spacing w:before="240" w:after="240" w:line="360" w:lineRule="auto"/>
        <w:rPr>
          <w:b/>
          <w:lang w:eastAsia="en-US"/>
        </w:rPr>
      </w:pPr>
      <w:r w:rsidRPr="00754F10">
        <w:rPr>
          <w:b/>
          <w:lang w:eastAsia="en-US"/>
        </w:rPr>
        <w:t>3. DIGITÁLIS KOMPETENCI</w:t>
      </w:r>
      <w:r w:rsidR="00CA322A">
        <w:rPr>
          <w:b/>
          <w:lang w:eastAsia="en-US"/>
        </w:rPr>
        <w:t>ÁK</w:t>
      </w:r>
    </w:p>
    <w:p w:rsidR="0078735A" w:rsidRPr="00CF3E30" w:rsidRDefault="0078735A" w:rsidP="003828C8">
      <w:pPr>
        <w:spacing w:before="240" w:after="240" w:line="360" w:lineRule="auto"/>
        <w:jc w:val="both"/>
        <w:rPr>
          <w:lang w:eastAsia="en-US"/>
        </w:rPr>
      </w:pPr>
      <w:r w:rsidRPr="00CF3E30">
        <w:rPr>
          <w:lang w:eastAsia="en-US"/>
        </w:rPr>
        <w:t>Kialakul és fejlődik a tanulóban az IKT-eszközök használata iránti érdeklődés. Képessé válik az IKT-eszközök irányított használatára (pl. képek, információk keresése, rövid szöveg létrehozása, továbbítása).</w:t>
      </w:r>
    </w:p>
    <w:p w:rsidR="0078735A" w:rsidRPr="00754F10" w:rsidRDefault="0078735A" w:rsidP="003828C8">
      <w:pPr>
        <w:spacing w:before="240" w:after="240" w:line="360" w:lineRule="auto"/>
        <w:rPr>
          <w:b/>
          <w:lang w:eastAsia="en-US"/>
        </w:rPr>
      </w:pPr>
      <w:r w:rsidRPr="00754F10">
        <w:rPr>
          <w:b/>
          <w:lang w:eastAsia="en-US"/>
        </w:rPr>
        <w:t>4. A MATEMATIKA</w:t>
      </w:r>
      <w:r w:rsidR="00CA322A">
        <w:rPr>
          <w:b/>
          <w:lang w:eastAsia="en-US"/>
        </w:rPr>
        <w:t>I</w:t>
      </w:r>
      <w:r w:rsidRPr="00754F10">
        <w:rPr>
          <w:b/>
          <w:lang w:eastAsia="en-US"/>
        </w:rPr>
        <w:t>, GONDOLKODÁSI KOMPETENCIÁK</w:t>
      </w:r>
    </w:p>
    <w:p w:rsidR="0078735A" w:rsidRPr="00CF3E30" w:rsidRDefault="0078735A" w:rsidP="003828C8">
      <w:pPr>
        <w:spacing w:before="240" w:after="240" w:line="360" w:lineRule="auto"/>
        <w:jc w:val="both"/>
        <w:rPr>
          <w:lang w:eastAsia="en-US" w:bidi="hi-IN"/>
        </w:rPr>
      </w:pPr>
      <w:r w:rsidRPr="00CF3E30">
        <w:rPr>
          <w:lang w:eastAsia="en-US" w:bidi="hi-IN"/>
        </w:rPr>
        <w:t>A tanuló képes érzékelni a tárgyak egymáshoz viszonyított helyzetét, méretét, képes a térben és a síkban tájékozódni. Gyakorlati tapasztalatait felhasználva felfedezi a mennyiségek közötti kapcsolatokat, képes ezen tapasztalatok megfogalmazására. El tud végezni egyszerű méréseket, az eredményeket a tanult mértékegységekkel le tudja írni. Képes a megtanult matematikai algoritmusok felidézésére és használatára gyakorlati tevékenységek során. Tud fejben számolni 100-as számkörben. El tudja dönteni egyszerű állítások igazságértékét, felismer egyszerű logikai kapcsolatokat.</w:t>
      </w:r>
    </w:p>
    <w:p w:rsidR="0078735A" w:rsidRPr="00754F10" w:rsidRDefault="0078735A" w:rsidP="003828C8">
      <w:pPr>
        <w:spacing w:before="240" w:after="240" w:line="360" w:lineRule="auto"/>
        <w:rPr>
          <w:b/>
          <w:lang w:eastAsia="en-US"/>
        </w:rPr>
      </w:pPr>
      <w:r w:rsidRPr="00754F10">
        <w:rPr>
          <w:b/>
          <w:lang w:eastAsia="en-US"/>
        </w:rPr>
        <w:t>5. A SZEMÉLYES ÉS TÁRSAS KAPCSOLATI KOMPETENCIÁK</w:t>
      </w:r>
    </w:p>
    <w:p w:rsidR="0078735A" w:rsidRPr="00CF3E30" w:rsidRDefault="0078735A" w:rsidP="008D6ED9">
      <w:pPr>
        <w:spacing w:line="360" w:lineRule="auto"/>
        <w:jc w:val="both"/>
        <w:rPr>
          <w:lang w:eastAsia="en-US"/>
        </w:rPr>
      </w:pPr>
      <w:r w:rsidRPr="00CF3E30">
        <w:rPr>
          <w:lang w:eastAsia="en-US"/>
        </w:rPr>
        <w:t>A tanuló képes az együttműködésre, az empátiára, átérzi és gyakorolja a segítségnyújtást.A</w:t>
      </w:r>
      <w:r w:rsidRPr="00CF3E30">
        <w:rPr>
          <w:sz w:val="22"/>
          <w:szCs w:val="22"/>
          <w:lang w:eastAsia="en-US"/>
        </w:rPr>
        <w:t xml:space="preserve"> közös </w:t>
      </w:r>
      <w:r w:rsidRPr="00CF3E30">
        <w:rPr>
          <w:lang w:eastAsia="en-US"/>
        </w:rPr>
        <w:t>tevékenységek révén ismeretet szerez saját képességeiről és lehetőségeiről. Azonosítja a saját és mások alapvető érzelmeit, illetve kifejezi a problémáit. Életkorának megfelelő szinten ismeri a kapcsolatteremtés, kapcsolatépítés kultúráját, rendelkezik az életkorának megfelelő kooperatív készséggel. Ismeri a különböző megbízatások betöltésével együtt járó felelősséget és a feladatok megosztásának fontosságát.  </w:t>
      </w:r>
    </w:p>
    <w:p w:rsidR="0078735A" w:rsidRPr="00CF3E30" w:rsidRDefault="0078735A" w:rsidP="004016F1">
      <w:pPr>
        <w:spacing w:line="360" w:lineRule="auto"/>
        <w:jc w:val="both"/>
        <w:rPr>
          <w:lang w:eastAsia="en-US"/>
        </w:rPr>
      </w:pPr>
      <w:r w:rsidRPr="00CF3E30">
        <w:rPr>
          <w:lang w:eastAsia="en-US"/>
        </w:rPr>
        <w:t>A tanuló megismeri és elsajátítja az alapvető együttélési, együttműködési normákat a családban, az iskolában, a társadalmi életben. Ismeri és betartja az illemszabályokat. Megismerkedik a családi ünnepekkel és az ezekhez kötődő szokásokkal. Megtanulja a családi szerepekhez (anya, apa, gyermek) kapcsolódó feladatokat, és törekszik rá, hogy saját feladatait napi rendszerességgel elvégezze.</w:t>
      </w:r>
    </w:p>
    <w:p w:rsidR="0078735A" w:rsidRPr="00754F10" w:rsidRDefault="0078735A" w:rsidP="003828C8">
      <w:pPr>
        <w:spacing w:before="240" w:after="240" w:line="360" w:lineRule="auto"/>
        <w:jc w:val="both"/>
        <w:rPr>
          <w:b/>
          <w:lang w:eastAsia="en-US"/>
        </w:rPr>
      </w:pPr>
      <w:r w:rsidRPr="00754F10">
        <w:rPr>
          <w:b/>
          <w:lang w:eastAsia="en-US"/>
        </w:rPr>
        <w:t>6. A KREATIVITÁS, A KREATÍV ALKOTÁS, ÖNKIFEJEZÉS ÉS KULTURÁLIS TUDATOSSÁG KOMPETENCIÁI</w:t>
      </w:r>
    </w:p>
    <w:p w:rsidR="0078735A" w:rsidRPr="00CF3E30" w:rsidRDefault="0078735A" w:rsidP="003828C8">
      <w:pPr>
        <w:autoSpaceDE w:val="0"/>
        <w:autoSpaceDN w:val="0"/>
        <w:adjustRightInd w:val="0"/>
        <w:spacing w:before="240" w:after="240" w:line="360" w:lineRule="auto"/>
        <w:jc w:val="both"/>
        <w:rPr>
          <w:lang w:eastAsia="en-US"/>
        </w:rPr>
      </w:pPr>
      <w:r w:rsidRPr="00CF3E30">
        <w:rPr>
          <w:lang w:eastAsia="en-US"/>
        </w:rPr>
        <w:t>A tanuló képes az együttműködésre, az empátiára, átérzi és gyakorolja a segítségnyújtást.A</w:t>
      </w:r>
      <w:r w:rsidRPr="00CF3E30">
        <w:rPr>
          <w:sz w:val="22"/>
          <w:szCs w:val="22"/>
          <w:lang w:eastAsia="en-US"/>
        </w:rPr>
        <w:t xml:space="preserve"> közös </w:t>
      </w:r>
      <w:r w:rsidRPr="00CF3E30">
        <w:rPr>
          <w:lang w:eastAsia="en-US"/>
        </w:rPr>
        <w:t xml:space="preserve">tevékenységek révén ismeretet szerez saját képességeiről és lehetőségeiről. Azonosítja a saját és mások alapvető érzelmeit, illetve kifejezi a problémáit. Életkorának megfelelő szinten ismeri a kapcsolatteremtés, kapcsolatépítés kultúráját, rendelkezik az életkorának megfelelő kooperatív készséggel. Ismeri a különböző megbízatások betöltésével együtt járó felelősséget és a feladatok megosztásának fontosságát. A tanulónak fejlődik az emocionális </w:t>
      </w:r>
      <w:r w:rsidR="000C118A">
        <w:rPr>
          <w:lang w:eastAsia="en-US"/>
        </w:rPr>
        <w:t>készs</w:t>
      </w:r>
      <w:r w:rsidRPr="00CF3E30">
        <w:rPr>
          <w:lang w:eastAsia="en-US"/>
        </w:rPr>
        <w:t>ége. Képes versek, mesék befogadását, elmondását segítő, a ritmusérzéket és a mozgáskultúrát fejlesztő játékokra és gyakorlatokra, ritmusos és énekes rögtönzésekre, szerepjátékokra. Tanári segítséggel képes csoportos improvizációval kapcsolatos élmények szóbeli megfogalmazására, történetek, versek, átélt, elképzelt vagy hallott események zenei, vizuális vagy dramatikus megjelenítésére.</w:t>
      </w:r>
    </w:p>
    <w:p w:rsidR="0078735A" w:rsidRPr="00754F10" w:rsidRDefault="0078735A" w:rsidP="003828C8">
      <w:pPr>
        <w:spacing w:before="240" w:after="240" w:line="360" w:lineRule="auto"/>
        <w:jc w:val="both"/>
        <w:rPr>
          <w:b/>
          <w:lang w:eastAsia="en-US"/>
        </w:rPr>
      </w:pPr>
      <w:r w:rsidRPr="00754F10">
        <w:rPr>
          <w:b/>
          <w:lang w:eastAsia="en-US"/>
        </w:rPr>
        <w:t>7. MUNKAVÁLLALÓI, INNOVÁCIÓS ÉS VÁLLALKOZÓI KOMPETENCIÁK</w:t>
      </w:r>
    </w:p>
    <w:p w:rsidR="0078735A" w:rsidRPr="00CF3E30" w:rsidRDefault="0078735A" w:rsidP="008D6ED9">
      <w:pPr>
        <w:spacing w:line="360" w:lineRule="auto"/>
        <w:jc w:val="both"/>
        <w:rPr>
          <w:rFonts w:eastAsia="Calibri"/>
        </w:rPr>
      </w:pPr>
      <w:r w:rsidRPr="00CF3E30">
        <w:rPr>
          <w:rFonts w:eastAsia="Calibri"/>
          <w:color w:val="000000"/>
        </w:rPr>
        <w:t xml:space="preserve">A tanuló ismeri és betartja a kapcsolatteremtés elfogadott formáit. Képes az adott helyzeteknek megfelelő magatartási formákat alkalmazni a társas élet különféle színterein. Ismeri a közösségi élet sajátosságaiból fakadó korlátokat, és ennek tudatában alakítja tevékenységét. Tisztában van azzal, hogy a vállalt feladatok felelősséggel járnak. Tudja, hogy – különösen a sporttevékenységek közben – nem csak saját, hanem társai biztonságára is vigyáznia kell. </w:t>
      </w:r>
      <w:r w:rsidRPr="00CF3E30">
        <w:rPr>
          <w:rFonts w:eastAsia="Calibri"/>
        </w:rPr>
        <w:t>Tapasztalatot szerez arról, hogy nemcsak kötelező feladatai vannak, hanem szabad választása alapján is segíthet környezetében (iskola, otthon).</w:t>
      </w:r>
    </w:p>
    <w:p w:rsidR="0078735A" w:rsidRPr="00CF3E30" w:rsidRDefault="0078735A" w:rsidP="008D6ED9">
      <w:pPr>
        <w:spacing w:line="360" w:lineRule="auto"/>
        <w:jc w:val="both"/>
        <w:rPr>
          <w:lang w:eastAsia="en-US" w:bidi="hi-IN"/>
        </w:rPr>
      </w:pPr>
      <w:r w:rsidRPr="00CF3E30">
        <w:rPr>
          <w:lang w:eastAsia="en-US" w:bidi="hi-IN"/>
        </w:rPr>
        <w:t xml:space="preserve">A tanuló motivált a kitűzött célok elérésében, vállalja az ezeket elősegítő feladatokat (pl. háziállatok, növények ápolása). </w:t>
      </w:r>
      <w:r w:rsidRPr="00CF3E30">
        <w:rPr>
          <w:lang w:eastAsia="en-US"/>
        </w:rPr>
        <w:t xml:space="preserve">Felismeri és megérti, hogy a feladatok megoldásához többféle út is vezethet, egyszerű élethelyzetekben képes ezeket segítséggel megtervezni. </w:t>
      </w:r>
      <w:r w:rsidRPr="00CF3E30">
        <w:rPr>
          <w:lang w:eastAsia="en-US" w:bidi="hi-IN"/>
        </w:rPr>
        <w:t xml:space="preserve">Megérti, hogy felelős a vállalt feladatok teljesítéséért, belátja mulasztásai közvetlen következményeit, képes előre látni cselekedetei egyes kockázatait. </w:t>
      </w:r>
    </w:p>
    <w:p w:rsidR="0078735A" w:rsidRPr="00CF3E30" w:rsidRDefault="0078735A" w:rsidP="003828C8">
      <w:pPr>
        <w:spacing w:before="240" w:after="240" w:line="360" w:lineRule="auto"/>
        <w:rPr>
          <w:lang w:eastAsia="en-US"/>
        </w:rPr>
      </w:pPr>
    </w:p>
    <w:p w:rsidR="0078735A" w:rsidRPr="003828C8" w:rsidRDefault="0078735A" w:rsidP="00C66C4D">
      <w:pPr>
        <w:spacing w:before="240" w:after="240" w:line="360" w:lineRule="auto"/>
        <w:jc w:val="both"/>
        <w:rPr>
          <w:b/>
          <w:sz w:val="28"/>
          <w:szCs w:val="28"/>
          <w:lang w:eastAsia="en-US"/>
        </w:rPr>
      </w:pPr>
      <w:r w:rsidRPr="003828C8">
        <w:rPr>
          <w:b/>
          <w:sz w:val="28"/>
          <w:szCs w:val="28"/>
          <w:lang w:eastAsia="en-US"/>
        </w:rPr>
        <w:t>EGYSÉGESSÉG ÉS DIFFER</w:t>
      </w:r>
      <w:r w:rsidR="00754F10" w:rsidRPr="003828C8">
        <w:rPr>
          <w:b/>
          <w:sz w:val="28"/>
          <w:szCs w:val="28"/>
          <w:lang w:eastAsia="en-US"/>
        </w:rPr>
        <w:t>E</w:t>
      </w:r>
      <w:r w:rsidRPr="003828C8">
        <w:rPr>
          <w:b/>
          <w:sz w:val="28"/>
          <w:szCs w:val="28"/>
          <w:lang w:eastAsia="en-US"/>
        </w:rPr>
        <w:t>NCIÁLÁS</w:t>
      </w:r>
    </w:p>
    <w:p w:rsidR="0078735A" w:rsidRPr="00CF3E30" w:rsidRDefault="0078735A" w:rsidP="003828C8">
      <w:pPr>
        <w:spacing w:before="240" w:after="240" w:line="360" w:lineRule="auto"/>
        <w:jc w:val="both"/>
        <w:rPr>
          <w:lang w:eastAsia="en-US"/>
        </w:rPr>
      </w:pPr>
      <w:r w:rsidRPr="00CF3E30">
        <w:rPr>
          <w:lang w:eastAsia="en-US"/>
        </w:rPr>
        <w:t xml:space="preserve">A nevelési-oktatási folyamat egyszerre egységes és differenciált: megvalósítja az egyéni sajátosságokra tekintettel levő differenciálást és az egyéni sajátosságok ismeretében az egységes oktatást. </w:t>
      </w:r>
    </w:p>
    <w:p w:rsidR="0078735A" w:rsidRPr="00CF3E30" w:rsidRDefault="0078735A" w:rsidP="00894443">
      <w:pPr>
        <w:spacing w:line="360" w:lineRule="auto"/>
        <w:jc w:val="both"/>
        <w:rPr>
          <w:i/>
          <w:lang w:eastAsia="en-US"/>
        </w:rPr>
      </w:pPr>
      <w:r w:rsidRPr="00CF3E30">
        <w:rPr>
          <w:szCs w:val="22"/>
          <w:lang w:eastAsia="en-US"/>
        </w:rPr>
        <w:t>Az egyéni különbségek figyelembevételének fontos területe a tehetséggondozás, amelynek feladata, hogy felismerje a kiemelkedő teljesítményre képes tanulókat, segítse őket, hogy képességeiknek megfelelő szintű eredményeket érjenek el és alkotó egyénekké váljanak. A tanuló csak akkor képes erre, ha lehetőséget és bátorítást kap. A megfelelő oktatási módszerek, munka-</w:t>
      </w:r>
      <w:r w:rsidR="00CA322A">
        <w:rPr>
          <w:szCs w:val="22"/>
          <w:lang w:eastAsia="en-US"/>
        </w:rPr>
        <w:t>,</w:t>
      </w:r>
      <w:r w:rsidRPr="00CF3E30">
        <w:rPr>
          <w:szCs w:val="22"/>
          <w:lang w:eastAsia="en-US"/>
        </w:rPr>
        <w:t xml:space="preserve"> és tanulásszervezési formák serkenthetik az egyéni különbségek kibontakozását. Az egyéni fejlesztési programok, a differenciálás különböző lehetőségei során a pedagógusok megfelelő feladatokkal fejlesztik a tehetséges tanulókat, figyelik fejlődésüket, és az adott szakasznak megfelelő kihívások elé állítják őket.</w:t>
      </w:r>
    </w:p>
    <w:p w:rsidR="0078735A" w:rsidRPr="00CF3E30" w:rsidRDefault="0078735A" w:rsidP="00894443">
      <w:pPr>
        <w:spacing w:line="360" w:lineRule="auto"/>
        <w:jc w:val="both"/>
        <w:rPr>
          <w:lang w:eastAsia="en-US"/>
        </w:rPr>
      </w:pPr>
      <w:r w:rsidRPr="00CF3E30">
        <w:rPr>
          <w:lang w:eastAsia="en-US"/>
        </w:rPr>
        <w:t>A differenciált – egyéni és csoportos – eljárások biztosítják az egyes területeken alulteljesítő tanulók felzárkóztatását, a lemaradás egyéni okainak felderítésén alapuló csökkentését, megszüntetését.</w:t>
      </w:r>
    </w:p>
    <w:p w:rsidR="0078735A" w:rsidRPr="00CF3E30" w:rsidRDefault="0078735A" w:rsidP="00894443">
      <w:pPr>
        <w:spacing w:line="360" w:lineRule="auto"/>
        <w:jc w:val="both"/>
        <w:rPr>
          <w:lang w:eastAsia="en-US"/>
        </w:rPr>
      </w:pPr>
      <w:r w:rsidRPr="00CF3E30">
        <w:rPr>
          <w:lang w:eastAsia="en-US"/>
        </w:rPr>
        <w:t xml:space="preserve">A sajátos nevelési igényű tanulók eredményes szocializációját, iskolai pályafutását elősegítheti a nem sajátos nevelési igényű tanulókkal együtt történő – integrált – oktatásuk. Esetükben a tartalmi szabályozás és a gyermeki sajátosságok összhangja ugyanolyan fontos, mint más gyermekeknél. Iskolai nevelés-oktatásuknak alapvető célja a felnőtt élet sikerességét megalapozó kulcskompetenciák fejlesztése, az egész életen át tartó tanulásra való felkészítés. </w:t>
      </w:r>
    </w:p>
    <w:p w:rsidR="0078735A" w:rsidRPr="00CF3E30" w:rsidRDefault="0078735A" w:rsidP="00894443">
      <w:pPr>
        <w:spacing w:line="360" w:lineRule="auto"/>
        <w:jc w:val="both"/>
        <w:rPr>
          <w:lang w:eastAsia="en-US"/>
        </w:rPr>
      </w:pPr>
      <w:r w:rsidRPr="00CF3E30">
        <w:rPr>
          <w:lang w:eastAsia="en-US"/>
        </w:rPr>
        <w:t xml:space="preserve">A sajátos nevelési igényű tanulók nevelés-oktatása során a NAT-ban meghatározott és a kerettantervben részletezett kiemelt fejlesztési feladatok megvalósítása javarészt lehetséges, de mindenkor figyelembe kell venni az Irányelv fogyatékossági kategóriákra vonatkozó ajánlásait. Ezért a fejlesztés a számukra megfelelő tartalmak közvetítése során valósul meg és segíti a minél teljesebb önállóság elérését. A fejlesztési követelmények igazodnak a fejlődés egyéni üteméhez. A tartalmak kijelölésekor lehetőség van egyes területek módosítására, elhagyására vagy egyszerűsítésére, illetve új területek bevonására. </w:t>
      </w:r>
    </w:p>
    <w:p w:rsidR="0078735A" w:rsidRPr="00CF3E30" w:rsidRDefault="0078735A" w:rsidP="00894443">
      <w:pPr>
        <w:spacing w:line="360" w:lineRule="auto"/>
        <w:jc w:val="both"/>
        <w:rPr>
          <w:lang w:eastAsia="en-US"/>
        </w:rPr>
      </w:pPr>
      <w:r w:rsidRPr="00CF3E30">
        <w:rPr>
          <w:lang w:eastAsia="en-US"/>
        </w:rPr>
        <w:t>A sajátos nevelési igényű tanulók együttnevelésében, oktatásában, fejlesztésében részt vevő pedagógus megközelítése az elfogadás, tolerancia, empátia, és az együttneveléshez szükséges kompetenciák megléte. A pedagógus a differenciálás során figyelembe veszi a tantárgyi tartalmak – egyes sajátos nevelési igényű tanulók csoportjaira jellemző – módosulásait. Szükség esetén egyéni fejlesztési tervet készít, ennek alapján egyéni haladási ütemet biztosít. A differenciált nevelés, oktatás céljából individuális módszereket, technikákat alkalmaz; egy-egy tanulási, nevelési helyzet, probléma megoldásához alternatívákat keres. Együttműködik különböző szakemberekkel, a gyógypedagógus iránymutatásait, javaslatait beépíti a pedagógiai folyamatokba. A sajátos nevelési igényű tanulók számára szükséges többletszolgáltatásokhoz tartozik a speciális tankönyvekhez és tanulási segédletekhez, továbbá a speciális gyógyászati, valamint tanulást, életvitelt segítő eszközökhöz való hozzáférés.</w:t>
      </w:r>
    </w:p>
    <w:p w:rsidR="0078735A" w:rsidRPr="00CF3E30" w:rsidRDefault="0078735A" w:rsidP="0078735A">
      <w:pPr>
        <w:spacing w:after="200" w:line="360" w:lineRule="auto"/>
        <w:ind w:left="1416" w:firstLine="708"/>
        <w:rPr>
          <w:b/>
          <w:sz w:val="28"/>
          <w:szCs w:val="28"/>
          <w:lang w:eastAsia="en-US"/>
        </w:rPr>
      </w:pPr>
      <w:r w:rsidRPr="00CF3E30">
        <w:rPr>
          <w:b/>
          <w:sz w:val="28"/>
          <w:szCs w:val="28"/>
          <w:lang w:eastAsia="en-US"/>
        </w:rPr>
        <w:t>Tantárgyi struktúra és óraszámok</w:t>
      </w:r>
    </w:p>
    <w:tbl>
      <w:tblPr>
        <w:tblW w:w="7260" w:type="dxa"/>
        <w:tblInd w:w="9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32"/>
        <w:gridCol w:w="992"/>
        <w:gridCol w:w="992"/>
        <w:gridCol w:w="1096"/>
        <w:gridCol w:w="1048"/>
      </w:tblGrid>
      <w:tr w:rsidR="0078735A" w:rsidRPr="00CF3E30" w:rsidTr="0078735A">
        <w:trPr>
          <w:trHeight w:val="630"/>
        </w:trPr>
        <w:tc>
          <w:tcPr>
            <w:tcW w:w="7260" w:type="dxa"/>
            <w:gridSpan w:val="5"/>
            <w:shd w:val="clear" w:color="auto" w:fill="auto"/>
            <w:noWrap/>
            <w:vAlign w:val="center"/>
          </w:tcPr>
          <w:p w:rsidR="0078735A" w:rsidRPr="00CF3E30" w:rsidRDefault="0078735A" w:rsidP="0078735A">
            <w:pPr>
              <w:spacing w:line="360" w:lineRule="auto"/>
              <w:jc w:val="center"/>
              <w:rPr>
                <w:b/>
                <w:bCs/>
                <w:color w:val="000000"/>
              </w:rPr>
            </w:pPr>
            <w:r w:rsidRPr="00CF3E30">
              <w:rPr>
                <w:b/>
                <w:bCs/>
                <w:color w:val="000000"/>
              </w:rPr>
              <w:t xml:space="preserve">Óraterv a kerettantervekhez </w:t>
            </w:r>
            <w:r w:rsidRPr="00CF3E30">
              <w:rPr>
                <w:b/>
                <w:lang w:eastAsia="en-US"/>
              </w:rPr>
              <w:t>–</w:t>
            </w:r>
            <w:r w:rsidRPr="00CF3E30">
              <w:rPr>
                <w:b/>
                <w:bCs/>
                <w:color w:val="000000"/>
              </w:rPr>
              <w:t xml:space="preserve"> 1</w:t>
            </w:r>
            <w:r w:rsidRPr="00CF3E30">
              <w:rPr>
                <w:b/>
                <w:lang w:eastAsia="en-US"/>
              </w:rPr>
              <w:t>–</w:t>
            </w:r>
            <w:r w:rsidRPr="00CF3E30">
              <w:rPr>
                <w:b/>
                <w:bCs/>
                <w:color w:val="000000"/>
              </w:rPr>
              <w:t>4. évfolyam</w:t>
            </w:r>
          </w:p>
        </w:tc>
      </w:tr>
      <w:tr w:rsidR="0078735A" w:rsidRPr="00CF3E30" w:rsidTr="0078735A">
        <w:trPr>
          <w:trHeight w:val="315"/>
        </w:trPr>
        <w:tc>
          <w:tcPr>
            <w:tcW w:w="3132" w:type="dxa"/>
            <w:shd w:val="clear" w:color="auto" w:fill="auto"/>
            <w:vAlign w:val="center"/>
          </w:tcPr>
          <w:p w:rsidR="0078735A" w:rsidRPr="00CF3E30" w:rsidRDefault="0078735A" w:rsidP="0078735A">
            <w:pPr>
              <w:spacing w:line="360" w:lineRule="auto"/>
              <w:jc w:val="center"/>
              <w:rPr>
                <w:b/>
                <w:bCs/>
                <w:color w:val="000000"/>
              </w:rPr>
            </w:pPr>
            <w:r w:rsidRPr="00CF3E30">
              <w:rPr>
                <w:b/>
                <w:bCs/>
                <w:color w:val="000000"/>
              </w:rPr>
              <w:t>Tantárgy</w:t>
            </w:r>
          </w:p>
        </w:tc>
        <w:tc>
          <w:tcPr>
            <w:tcW w:w="992" w:type="dxa"/>
            <w:shd w:val="clear" w:color="auto" w:fill="auto"/>
            <w:noWrap/>
            <w:vAlign w:val="bottom"/>
          </w:tcPr>
          <w:p w:rsidR="0078735A" w:rsidRPr="00CF3E30" w:rsidRDefault="0078735A" w:rsidP="0078735A">
            <w:pPr>
              <w:spacing w:line="360" w:lineRule="auto"/>
              <w:jc w:val="center"/>
              <w:rPr>
                <w:b/>
                <w:bCs/>
                <w:color w:val="000000"/>
              </w:rPr>
            </w:pPr>
            <w:r w:rsidRPr="00CF3E30">
              <w:rPr>
                <w:b/>
                <w:bCs/>
                <w:color w:val="000000"/>
              </w:rPr>
              <w:t>1. évf.</w:t>
            </w:r>
          </w:p>
        </w:tc>
        <w:tc>
          <w:tcPr>
            <w:tcW w:w="992" w:type="dxa"/>
            <w:shd w:val="clear" w:color="auto" w:fill="auto"/>
            <w:noWrap/>
            <w:vAlign w:val="bottom"/>
          </w:tcPr>
          <w:p w:rsidR="0078735A" w:rsidRPr="00CF3E30" w:rsidRDefault="0078735A" w:rsidP="0078735A">
            <w:pPr>
              <w:spacing w:line="360" w:lineRule="auto"/>
              <w:jc w:val="center"/>
              <w:rPr>
                <w:b/>
                <w:bCs/>
                <w:color w:val="000000"/>
              </w:rPr>
            </w:pPr>
            <w:r w:rsidRPr="00CF3E30">
              <w:rPr>
                <w:b/>
                <w:bCs/>
                <w:color w:val="000000"/>
              </w:rPr>
              <w:t>2. évf.</w:t>
            </w:r>
          </w:p>
        </w:tc>
        <w:tc>
          <w:tcPr>
            <w:tcW w:w="1096" w:type="dxa"/>
            <w:shd w:val="clear" w:color="auto" w:fill="auto"/>
            <w:noWrap/>
            <w:vAlign w:val="bottom"/>
          </w:tcPr>
          <w:p w:rsidR="0078735A" w:rsidRPr="00CF3E30" w:rsidRDefault="0078735A" w:rsidP="0078735A">
            <w:pPr>
              <w:spacing w:line="360" w:lineRule="auto"/>
              <w:jc w:val="center"/>
              <w:rPr>
                <w:b/>
                <w:bCs/>
                <w:color w:val="000000"/>
              </w:rPr>
            </w:pPr>
            <w:r w:rsidRPr="00CF3E30">
              <w:rPr>
                <w:b/>
                <w:bCs/>
                <w:color w:val="000000"/>
              </w:rPr>
              <w:t>3. évf.</w:t>
            </w:r>
          </w:p>
        </w:tc>
        <w:tc>
          <w:tcPr>
            <w:tcW w:w="1048" w:type="dxa"/>
            <w:shd w:val="clear" w:color="auto" w:fill="auto"/>
            <w:noWrap/>
            <w:vAlign w:val="bottom"/>
          </w:tcPr>
          <w:p w:rsidR="0078735A" w:rsidRPr="00CF3E30" w:rsidRDefault="0078735A" w:rsidP="0078735A">
            <w:pPr>
              <w:spacing w:line="360" w:lineRule="auto"/>
              <w:jc w:val="center"/>
              <w:rPr>
                <w:b/>
                <w:bCs/>
                <w:color w:val="000000"/>
              </w:rPr>
            </w:pPr>
            <w:r w:rsidRPr="00CF3E30">
              <w:rPr>
                <w:b/>
                <w:bCs/>
                <w:color w:val="000000"/>
              </w:rPr>
              <w:t>4. évf.</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Magyar nyelv és irodalom</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7</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7</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6</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6</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Első élő idegen nyelvek</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 </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 -</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 </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pPr>
            <w:r w:rsidRPr="00CF3E30">
              <w:t>Matematika</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4</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4</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4</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4</w:t>
            </w:r>
          </w:p>
        </w:tc>
      </w:tr>
      <w:tr w:rsidR="0078735A" w:rsidRPr="00CF3E30" w:rsidTr="0078735A">
        <w:trPr>
          <w:trHeight w:val="300"/>
        </w:trPr>
        <w:tc>
          <w:tcPr>
            <w:tcW w:w="3132" w:type="dxa"/>
            <w:shd w:val="clear" w:color="auto" w:fill="auto"/>
            <w:vAlign w:val="bottom"/>
          </w:tcPr>
          <w:p w:rsidR="0078735A" w:rsidRPr="00CF3E30" w:rsidRDefault="00894443" w:rsidP="0078735A">
            <w:pPr>
              <w:spacing w:line="360" w:lineRule="auto"/>
              <w:rPr>
                <w:color w:val="000000"/>
              </w:rPr>
            </w:pPr>
            <w:r>
              <w:rPr>
                <w:color w:val="000000"/>
              </w:rPr>
              <w:t>Etika</w:t>
            </w:r>
            <w:r w:rsidR="0078735A" w:rsidRPr="00CF3E30">
              <w:rPr>
                <w:color w:val="000000"/>
              </w:rPr>
              <w:t>/ Hit és erkölcstan</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Környezetismeret</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Ének-zene</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1.5</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1.5</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1.5</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Vizuális kultúra</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1.5</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1.5</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1.5</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Technika és tervezés</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r>
      <w:tr w:rsidR="0078735A" w:rsidRPr="00CF3E30" w:rsidTr="0078735A">
        <w:trPr>
          <w:trHeight w:val="300"/>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Digitális kultúra</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r>
      <w:tr w:rsidR="0078735A" w:rsidRPr="00CF3E30" w:rsidTr="0078735A">
        <w:trPr>
          <w:trHeight w:val="315"/>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 xml:space="preserve">Testnevelés </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5</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5</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5</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5</w:t>
            </w:r>
          </w:p>
        </w:tc>
      </w:tr>
      <w:tr w:rsidR="0078735A" w:rsidRPr="00CF3E30" w:rsidTr="0078735A">
        <w:trPr>
          <w:trHeight w:val="315"/>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Önismeret/drámajáték</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r>
      <w:tr w:rsidR="0078735A" w:rsidRPr="00CF3E30" w:rsidTr="0078735A">
        <w:trPr>
          <w:trHeight w:val="315"/>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Sportágválasztás</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0.5</w:t>
            </w:r>
          </w:p>
        </w:tc>
      </w:tr>
      <w:tr w:rsidR="0078735A" w:rsidRPr="00CF3E30" w:rsidTr="0078735A">
        <w:trPr>
          <w:trHeight w:val="315"/>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Szabadon tervezhető órakeret</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1</w:t>
            </w:r>
          </w:p>
        </w:tc>
      </w:tr>
      <w:tr w:rsidR="0078735A" w:rsidRPr="00CF3E30" w:rsidTr="0078735A">
        <w:trPr>
          <w:trHeight w:val="315"/>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Rendelkezésre álló órakeret</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24</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24</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24</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25</w:t>
            </w:r>
          </w:p>
        </w:tc>
      </w:tr>
      <w:tr w:rsidR="0078735A" w:rsidRPr="00CF3E30" w:rsidTr="0078735A">
        <w:trPr>
          <w:trHeight w:val="315"/>
        </w:trPr>
        <w:tc>
          <w:tcPr>
            <w:tcW w:w="3132" w:type="dxa"/>
            <w:shd w:val="clear" w:color="auto" w:fill="auto"/>
            <w:vAlign w:val="bottom"/>
          </w:tcPr>
          <w:p w:rsidR="0078735A" w:rsidRPr="00CF3E30" w:rsidRDefault="0078735A" w:rsidP="0078735A">
            <w:pPr>
              <w:spacing w:line="360" w:lineRule="auto"/>
              <w:rPr>
                <w:color w:val="000000"/>
              </w:rPr>
            </w:pPr>
            <w:r w:rsidRPr="00CF3E30">
              <w:rPr>
                <w:color w:val="000000"/>
              </w:rPr>
              <w:t>Az nkt. 7.§ (6) bekezdése szerint plusz óraszám</w:t>
            </w:r>
            <w:r w:rsidR="00754F10">
              <w:rPr>
                <w:color w:val="000000"/>
              </w:rPr>
              <w:t>**</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w:t>
            </w:r>
          </w:p>
        </w:tc>
        <w:tc>
          <w:tcPr>
            <w:tcW w:w="992"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w:t>
            </w:r>
          </w:p>
        </w:tc>
        <w:tc>
          <w:tcPr>
            <w:tcW w:w="1096"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w:t>
            </w:r>
          </w:p>
        </w:tc>
        <w:tc>
          <w:tcPr>
            <w:tcW w:w="1048" w:type="dxa"/>
            <w:shd w:val="clear" w:color="auto" w:fill="auto"/>
            <w:noWrap/>
            <w:vAlign w:val="center"/>
          </w:tcPr>
          <w:p w:rsidR="0078735A" w:rsidRPr="00CF3E30" w:rsidRDefault="0078735A" w:rsidP="0078735A">
            <w:pPr>
              <w:spacing w:line="360" w:lineRule="auto"/>
              <w:jc w:val="center"/>
              <w:rPr>
                <w:color w:val="000000"/>
              </w:rPr>
            </w:pPr>
            <w:r w:rsidRPr="00CF3E30">
              <w:rPr>
                <w:color w:val="000000"/>
              </w:rPr>
              <w:t>2</w:t>
            </w:r>
          </w:p>
        </w:tc>
      </w:tr>
    </w:tbl>
    <w:p w:rsidR="00754F10" w:rsidRDefault="00754F10" w:rsidP="00754F10">
      <w:pPr>
        <w:spacing w:after="200" w:line="276" w:lineRule="auto"/>
        <w:jc w:val="both"/>
        <w:rPr>
          <w:rFonts w:eastAsia="Calibri"/>
          <w:lang w:eastAsia="en-US"/>
        </w:rPr>
      </w:pPr>
    </w:p>
    <w:p w:rsidR="00754F10" w:rsidRPr="00754F10" w:rsidRDefault="00754F10" w:rsidP="00754F10">
      <w:pPr>
        <w:spacing w:after="200" w:line="276" w:lineRule="auto"/>
        <w:jc w:val="both"/>
        <w:rPr>
          <w:rFonts w:eastAsia="Calibri"/>
          <w:lang w:eastAsia="en-US"/>
        </w:rPr>
      </w:pPr>
      <w:r w:rsidRPr="00754F10">
        <w:rPr>
          <w:rFonts w:eastAsia="Calibri"/>
          <w:lang w:eastAsia="en-US"/>
        </w:rPr>
        <w:t xml:space="preserve">**A nemzeti köznevelésről szóló 2011. évi CXC. törvény 7.§ (6) bekezdése szerinti sportiskola a 110/2012. (VI. 4.) Korm. rendelet 8.§ (4) bekezdése alapján: </w:t>
      </w:r>
      <w:r w:rsidRPr="00754F10">
        <w:rPr>
          <w:rFonts w:eastAsia="Calibri"/>
          <w:i/>
          <w:iCs/>
          <w:lang w:eastAsia="en-US"/>
        </w:rPr>
        <w:t>„A két tanítási nyelvű iskolai oktatásban, vagy ha az iskola a nemzeti köznevelésről szóló törvény 7. § (6) bekezdése szerint sportiskola feladatait látja el, továbbá ha az iskola emelt szintű oktatást szervez, a tanuló kötelező és választható tanítási óráinak összege a (3) bekezdésben egy tanítási hétre meghatározott időkerethez képest legfeljebb kettő tanítási órával emelkedhet.”</w:t>
      </w:r>
    </w:p>
    <w:p w:rsidR="0078735A" w:rsidRPr="00CF3E30" w:rsidRDefault="0078735A" w:rsidP="0078735A">
      <w:pPr>
        <w:spacing w:line="360" w:lineRule="auto"/>
        <w:rPr>
          <w:sz w:val="22"/>
          <w:szCs w:val="22"/>
          <w:lang w:eastAsia="en-US"/>
        </w:rPr>
      </w:pPr>
    </w:p>
    <w:p w:rsidR="00CF3E30" w:rsidRDefault="0078735A" w:rsidP="00312927">
      <w:pPr>
        <w:spacing w:after="200" w:line="276" w:lineRule="auto"/>
        <w:jc w:val="center"/>
        <w:rPr>
          <w:b/>
          <w:sz w:val="28"/>
          <w:szCs w:val="28"/>
          <w:lang w:eastAsia="zh-CN"/>
        </w:rPr>
      </w:pPr>
      <w:r w:rsidRPr="00CF3E30">
        <w:rPr>
          <w:sz w:val="22"/>
          <w:szCs w:val="22"/>
          <w:lang w:eastAsia="en-US"/>
        </w:rPr>
        <w:br w:type="page"/>
      </w:r>
      <w:r w:rsidR="00CF3E30" w:rsidRPr="00CF3E30">
        <w:rPr>
          <w:b/>
          <w:sz w:val="28"/>
          <w:szCs w:val="28"/>
          <w:lang w:eastAsia="zh-CN"/>
        </w:rPr>
        <w:t>TESTNEVELÉS</w:t>
      </w:r>
    </w:p>
    <w:p w:rsidR="00CF3E30" w:rsidRPr="00CF3E30" w:rsidRDefault="00CF3E30" w:rsidP="00CF3E30">
      <w:pPr>
        <w:suppressAutoHyphens/>
        <w:jc w:val="center"/>
        <w:rPr>
          <w:b/>
          <w:sz w:val="28"/>
          <w:szCs w:val="28"/>
          <w:lang w:eastAsia="zh-CN"/>
        </w:rPr>
      </w:pPr>
      <w:r>
        <w:rPr>
          <w:b/>
          <w:sz w:val="28"/>
          <w:szCs w:val="28"/>
          <w:lang w:eastAsia="zh-CN"/>
        </w:rPr>
        <w:t>1-4. évfolyam</w:t>
      </w:r>
    </w:p>
    <w:p w:rsidR="00CF3E30" w:rsidRPr="00CF3E30" w:rsidRDefault="00CF3E30" w:rsidP="00CF3E30">
      <w:pPr>
        <w:suppressAutoHyphens/>
        <w:jc w:val="both"/>
        <w:rPr>
          <w:rFonts w:eastAsia="Calibri"/>
          <w:lang w:eastAsia="zh-CN"/>
        </w:rPr>
      </w:pPr>
    </w:p>
    <w:p w:rsidR="00CF3E30" w:rsidRPr="00CF3E30" w:rsidRDefault="00CF3E30" w:rsidP="003828C8">
      <w:pPr>
        <w:suppressAutoHyphens/>
        <w:spacing w:before="240" w:line="360" w:lineRule="auto"/>
        <w:jc w:val="both"/>
        <w:rPr>
          <w:rFonts w:eastAsia="Calibri"/>
          <w:lang w:eastAsia="zh-CN"/>
        </w:rPr>
      </w:pPr>
      <w:r w:rsidRPr="00CF3E30">
        <w:rPr>
          <w:rFonts w:eastAsia="Calibri"/>
          <w:lang w:eastAsia="zh-CN"/>
        </w:rPr>
        <w:t>A Testnevelés műveltségterület tartalma az általános iskola 1–4. évfolyamán a tevékenységek közbeni kommunikáció, kooperáció és kreativitás hármas egységét jeleníti meg a döntő többségében játékos vagy játékos jellegű, koordinációfejlesztő foglalkozások során. Erre a hármas egységre alapozva biztosítja az életkori sajátosságoknak megfelelő konkrét műveleti gondolkodás fejlesztését, valamint kialakítja a tanulók biomechanikailag helyes testtartását.</w:t>
      </w:r>
    </w:p>
    <w:p w:rsidR="00CF3E30" w:rsidRPr="00CF3E30" w:rsidRDefault="00CF3E30" w:rsidP="003828C8">
      <w:pPr>
        <w:suppressAutoHyphens/>
        <w:spacing w:before="240" w:line="360" w:lineRule="auto"/>
        <w:jc w:val="both"/>
        <w:rPr>
          <w:rFonts w:eastAsia="Calibri"/>
          <w:lang w:eastAsia="zh-CN"/>
        </w:rPr>
      </w:pPr>
      <w:r w:rsidRPr="00CF3E30">
        <w:rPr>
          <w:rFonts w:eastAsia="Calibri"/>
          <w:lang w:eastAsia="zh-CN"/>
        </w:rPr>
        <w:t xml:space="preserve">A testnevelés tantárgy kiemelten fejleszti a tanulók megfigyelési, gondolkodási, térbeli tájékozódási képességeit. Ebben az életszakaszban kitüntetett szerepet kell kapnia az alapvető természetes mozgáskészségek fejlesztésének, melyek fejlesztése a mozgások végrehajtásán túlmenően azok változatos, sokrétű és tudatos tanulásával, alkalmazásával valósulhat meg. Beemeli a tantárgyközi tartalmak, kompetenciák és fejlesztési feladatok (pl.az anyanyelvi kommunikáció, a matematikai kompetencia, a környezeti nevelés) keretében megalapozott készségek, fogalmak egységeit. Elfogadó, ugyanakkor követelményeket támasztó, következetes nevelési környezetet biztosító légkört teremt, ahol a gyermekek </w:t>
      </w:r>
      <w:r w:rsidR="00424F28" w:rsidRPr="00CF3E30">
        <w:rPr>
          <w:rFonts w:eastAsia="Calibri"/>
          <w:lang w:eastAsia="zh-CN"/>
        </w:rPr>
        <w:t xml:space="preserve">velük született </w:t>
      </w:r>
      <w:r w:rsidRPr="00CF3E30">
        <w:rPr>
          <w:rFonts w:eastAsia="Calibri"/>
          <w:lang w:eastAsia="zh-CN"/>
        </w:rPr>
        <w:t xml:space="preserve">aktív, felfedező képességei megerősödnek. </w:t>
      </w:r>
    </w:p>
    <w:p w:rsidR="00CF3E30" w:rsidRPr="00CF3E30" w:rsidRDefault="00CF3E30" w:rsidP="003828C8">
      <w:pPr>
        <w:suppressAutoHyphens/>
        <w:spacing w:before="240" w:line="360" w:lineRule="auto"/>
        <w:jc w:val="both"/>
        <w:rPr>
          <w:rFonts w:eastAsia="Calibri"/>
          <w:lang w:eastAsia="zh-CN"/>
        </w:rPr>
      </w:pPr>
      <w:r w:rsidRPr="00CF3E30">
        <w:rPr>
          <w:rFonts w:eastAsia="Calibri"/>
          <w:lang w:eastAsia="zh-CN"/>
        </w:rPr>
        <w:t>A testnevelés órai motoros tartalmak eszközként jelennek meg abban az értelemben, hogy az elsajátítandó egészséges életviteli ismeretek az életkori sajátosságok figyelembevételével változatos, örömteli és a motivációt erősítő mozgásos feladatok végrehajtása során a gyermek személyiségnek épülését szolgálják. Az egyén életminősége szempontjából legfontosabb eredményként az aktív, felfedező tanulás szemlélete és a pszichés jóllét észrevétlenül épül be a tanulók hétköznapi életviteli szokásaiba, megteremtve ezzel egy jól szocializált személy társadalomba való beilleszkedését.</w:t>
      </w:r>
    </w:p>
    <w:p w:rsidR="00CF3E30" w:rsidRPr="00CF3E30" w:rsidRDefault="00CF3E30" w:rsidP="003828C8">
      <w:pPr>
        <w:suppressAutoHyphens/>
        <w:spacing w:before="240" w:line="360" w:lineRule="auto"/>
        <w:jc w:val="both"/>
        <w:rPr>
          <w:rFonts w:eastAsia="Calibri"/>
          <w:lang w:eastAsia="zh-CN"/>
        </w:rPr>
      </w:pPr>
      <w:r w:rsidRPr="00CF3E30">
        <w:rPr>
          <w:rFonts w:eastAsia="Calibri"/>
          <w:lang w:eastAsia="zh-CN"/>
        </w:rPr>
        <w:t xml:space="preserve">A jövőorientált testnevelés a játékos, mozgásos cselekvések során folyamatos problémamegoldással szembesíti a gyerekeket. Ezáltal kérdések formájában azonosíthatóak a számukra ismeretlen vagy kevésbé ismert szituációk, hiszen a kisiskolást a helyes megoldás kézzelfogható, konkrét kipróbálása, és nem az absztrakt „fejben” történő megoldása motiválja. Éppen ezért az egyik legalkalmasabb módszer a mozgással tanulás, hiszen segítségével minden helyzet azonnal kipróbálható és az eredmény azonnal kiértékelhető. </w:t>
      </w:r>
    </w:p>
    <w:p w:rsidR="00CF3E30" w:rsidRPr="00CF3E30" w:rsidRDefault="00CF3E30" w:rsidP="003828C8">
      <w:pPr>
        <w:suppressAutoHyphens/>
        <w:spacing w:before="240" w:line="360" w:lineRule="auto"/>
        <w:jc w:val="both"/>
        <w:rPr>
          <w:rFonts w:eastAsia="Calibri"/>
          <w:lang w:eastAsia="zh-CN"/>
        </w:rPr>
      </w:pPr>
      <w:r w:rsidRPr="00CF3E30">
        <w:rPr>
          <w:rFonts w:eastAsia="Calibri"/>
          <w:lang w:eastAsia="zh-CN"/>
        </w:rPr>
        <w:t xml:space="preserve">A fenti szemlélethez illeszkedő mozgásos tevékenységek megválasztásában hangsúlyosan jelennek meg: a bizalmat, az együttműködést, a kreativitást, a fantáziát, az érzékszervi működést, a figyelemkoncentrációt, az emlékezetet és a térérzékelést fejlesztő játékok, játékos feladatok. A tanulóközpontú személyiségfejlesztést úgy oldja meg, hogy a tanulók tanulják meg követni és folyamatosan fejleszteni saját fittségi állapotukat. A játékos pedagógiai helyzetetekre, mozgásos cselekvésekre áthelyezett hangsúly biztosítja, hogy a tanulók érzelmileg és értelmileg pozitív, aktív, kiegyensúlyozott személyiséggé fejlődhessenek, miközben szabad teret kapnak az alapvető mozgásformák örömteli szabályainak elsajátításához. </w:t>
      </w:r>
    </w:p>
    <w:p w:rsidR="00CF3E30" w:rsidRPr="00CF3E30" w:rsidRDefault="00CF3E30" w:rsidP="003828C8">
      <w:pPr>
        <w:suppressAutoHyphens/>
        <w:spacing w:before="240" w:line="360" w:lineRule="auto"/>
        <w:jc w:val="both"/>
        <w:rPr>
          <w:rFonts w:eastAsia="Calibri"/>
          <w:lang w:eastAsia="zh-CN"/>
        </w:rPr>
      </w:pPr>
      <w:r w:rsidRPr="00CF3E30">
        <w:rPr>
          <w:rFonts w:eastAsia="Calibri"/>
          <w:lang w:eastAsia="zh-CN"/>
        </w:rPr>
        <w:t>Összességben tehát a sportiskolai képzés alsó tagozatán az órák döntő többségében a tanulók motoros készségeit, mozgástanulási képességeit (ügyesség, koordináció, mozgásátállítás) játékos és játékos jellegű feladatmegoldásokban fejlesztjük, és kisebb hangsúlyt</w:t>
      </w:r>
      <w:r w:rsidR="00424F28">
        <w:rPr>
          <w:rFonts w:eastAsia="Calibri"/>
          <w:lang w:eastAsia="zh-CN"/>
        </w:rPr>
        <w:t xml:space="preserve"> helyezünk</w:t>
      </w:r>
      <w:r w:rsidRPr="00CF3E30">
        <w:rPr>
          <w:rFonts w:eastAsia="Calibri"/>
          <w:lang w:eastAsia="zh-CN"/>
        </w:rPr>
        <w:t xml:space="preserve"> a célzott kondicionális képességek speciális jelleggel történő fejlesztésére (aerob állóképesség, erő)</w:t>
      </w:r>
      <w:r w:rsidR="00424F28">
        <w:rPr>
          <w:rFonts w:eastAsia="Calibri"/>
          <w:lang w:eastAsia="zh-CN"/>
        </w:rPr>
        <w:t>.</w:t>
      </w:r>
    </w:p>
    <w:p w:rsidR="00CF3E30" w:rsidRPr="00CF3E30" w:rsidRDefault="00CF3E30" w:rsidP="0075130C">
      <w:pPr>
        <w:tabs>
          <w:tab w:val="left" w:pos="4005"/>
        </w:tabs>
        <w:suppressAutoHyphens/>
        <w:spacing w:line="360" w:lineRule="auto"/>
        <w:jc w:val="center"/>
        <w:rPr>
          <w:rFonts w:eastAsia="Calibri"/>
          <w:sz w:val="28"/>
          <w:szCs w:val="28"/>
          <w:lang w:eastAsia="zh-CN"/>
        </w:rPr>
      </w:pPr>
      <w:r w:rsidRPr="00CF3E30">
        <w:rPr>
          <w:rFonts w:eastAsia="Calibri"/>
          <w:b/>
          <w:sz w:val="28"/>
          <w:szCs w:val="28"/>
          <w:lang w:eastAsia="zh-CN"/>
        </w:rPr>
        <w:t xml:space="preserve">1–2. </w:t>
      </w:r>
      <w:r w:rsidRPr="00CF3E30">
        <w:rPr>
          <w:rFonts w:eastAsia="Calibri"/>
          <w:b/>
          <w:sz w:val="28"/>
          <w:szCs w:val="28"/>
          <w:lang w:val="cs-CZ" w:eastAsia="zh-CN"/>
        </w:rPr>
        <w:t>évfolyam</w:t>
      </w:r>
    </w:p>
    <w:p w:rsidR="00BC395D" w:rsidRDefault="00CF3E30" w:rsidP="003828C8">
      <w:pPr>
        <w:tabs>
          <w:tab w:val="left" w:pos="6800"/>
        </w:tabs>
        <w:suppressAutoHyphens/>
        <w:spacing w:line="276" w:lineRule="auto"/>
        <w:ind w:firstLine="708"/>
        <w:jc w:val="both"/>
        <w:rPr>
          <w:rFonts w:eastAsia="Calibri"/>
          <w:lang w:eastAsia="zh-CN"/>
        </w:rPr>
      </w:pPr>
      <w:r w:rsidRPr="00CF3E30">
        <w:rPr>
          <w:rFonts w:eastAsia="Calibri"/>
          <w:lang w:eastAsia="zh-CN"/>
        </w:rPr>
        <w:t xml:space="preserve">A </w:t>
      </w:r>
      <w:r w:rsidR="007344BB">
        <w:rPr>
          <w:rFonts w:eastAsia="Calibri"/>
          <w:lang w:eastAsia="zh-CN"/>
        </w:rPr>
        <w:t>tematikai egységek</w:t>
      </w:r>
      <w:r w:rsidR="00593684">
        <w:rPr>
          <w:rFonts w:eastAsia="Calibri"/>
          <w:lang w:eastAsia="zh-CN"/>
        </w:rPr>
        <w:t xml:space="preserve"> </w:t>
      </w:r>
      <w:r w:rsidRPr="00CF3E30">
        <w:rPr>
          <w:rFonts w:eastAsia="Calibri"/>
          <w:lang w:eastAsia="zh-CN"/>
        </w:rPr>
        <w:t>áttekintő táblázata:</w:t>
      </w:r>
    </w:p>
    <w:p w:rsidR="00BC395D" w:rsidRPr="00BC395D" w:rsidRDefault="00BC395D" w:rsidP="00BC395D">
      <w:pPr>
        <w:pStyle w:val="NormlWeb"/>
        <w:rPr>
          <w:rFonts w:ascii="Calibri" w:hAnsi="Calibri" w:cs="Calibri"/>
          <w:color w:val="FF0000"/>
          <w:sz w:val="22"/>
          <w:szCs w:val="22"/>
        </w:rPr>
      </w:pPr>
      <w:r w:rsidRPr="00BC395D">
        <w:rPr>
          <w:rFonts w:ascii="Calibri" w:hAnsi="Calibri" w:cs="Calibri"/>
          <w:color w:val="FF0000"/>
          <w:sz w:val="22"/>
          <w:szCs w:val="22"/>
        </w:rPr>
        <w:t xml:space="preserve">A helyi tanterv kialakításánál a 10 szabadon </w:t>
      </w:r>
      <w:r w:rsidR="00C43942">
        <w:rPr>
          <w:rFonts w:ascii="Calibri" w:hAnsi="Calibri" w:cs="Calibri"/>
          <w:color w:val="FF0000"/>
          <w:sz w:val="22"/>
          <w:szCs w:val="22"/>
        </w:rPr>
        <w:t>tervezhető tanórákat alapkészségek  fejlesztésére és népi játékokra</w:t>
      </w:r>
      <w:r w:rsidRPr="00BC395D">
        <w:rPr>
          <w:rFonts w:ascii="Calibri" w:hAnsi="Calibri" w:cs="Calibri"/>
          <w:color w:val="FF0000"/>
          <w:sz w:val="22"/>
          <w:szCs w:val="22"/>
        </w:rPr>
        <w:t xml:space="preserve"> használjuk fel.</w:t>
      </w:r>
    </w:p>
    <w:p w:rsidR="00CF3E30" w:rsidRPr="00CF3E30" w:rsidRDefault="00BC0E55" w:rsidP="003828C8">
      <w:pPr>
        <w:tabs>
          <w:tab w:val="left" w:pos="6800"/>
        </w:tabs>
        <w:suppressAutoHyphens/>
        <w:spacing w:line="276" w:lineRule="auto"/>
        <w:ind w:firstLine="708"/>
        <w:jc w:val="both"/>
        <w:rPr>
          <w:rFonts w:eastAsia="Calibri"/>
          <w:lang w:eastAsia="zh-CN"/>
        </w:rPr>
      </w:pPr>
      <w:r>
        <w:rPr>
          <w:rFonts w:eastAsia="Calibri"/>
          <w:lang w:eastAsia="zh-CN"/>
        </w:rPr>
        <w:tab/>
      </w:r>
    </w:p>
    <w:p w:rsidR="00CF3E30" w:rsidRPr="00CF3E30" w:rsidRDefault="00CF3E30" w:rsidP="003828C8">
      <w:pPr>
        <w:suppressAutoHyphens/>
        <w:spacing w:line="276" w:lineRule="auto"/>
        <w:ind w:firstLine="708"/>
        <w:jc w:val="both"/>
        <w:rPr>
          <w:rFonts w:eastAsia="Calibri"/>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4060"/>
        <w:gridCol w:w="1403"/>
        <w:gridCol w:w="1369"/>
        <w:gridCol w:w="1560"/>
      </w:tblGrid>
      <w:tr w:rsidR="00DF5386" w:rsidRPr="00CF3E30" w:rsidTr="00FB2FEB">
        <w:tc>
          <w:tcPr>
            <w:tcW w:w="647" w:type="dxa"/>
          </w:tcPr>
          <w:p w:rsidR="00DF5386" w:rsidRPr="00CF3E30" w:rsidRDefault="00DF5386">
            <w:pPr>
              <w:suppressAutoHyphens/>
              <w:spacing w:line="276" w:lineRule="auto"/>
              <w:jc w:val="both"/>
              <w:rPr>
                <w:b/>
                <w:lang w:val="cs-CZ" w:eastAsia="zh-CN"/>
              </w:rPr>
            </w:pPr>
            <w:r>
              <w:rPr>
                <w:b/>
                <w:lang w:val="cs-CZ" w:eastAsia="zh-CN"/>
              </w:rPr>
              <w:t>1.</w:t>
            </w: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b/>
                <w:lang w:val="cs-CZ" w:eastAsia="zh-CN"/>
              </w:rPr>
              <w:t>Prevenció</w:t>
            </w:r>
            <w:r w:rsidRPr="00CF3E30">
              <w:rPr>
                <w:b/>
                <w:lang w:eastAsia="zh-CN"/>
              </w:rPr>
              <w:t xml:space="preserve">, </w:t>
            </w:r>
            <w:r w:rsidRPr="00CF3E30">
              <w:rPr>
                <w:b/>
                <w:lang w:val="cs-CZ" w:eastAsia="zh-CN"/>
              </w:rPr>
              <w:t>életvezetés</w:t>
            </w:r>
            <w:r w:rsidRPr="00CF3E30">
              <w:rPr>
                <w:b/>
                <w:lang w:eastAsia="zh-CN"/>
              </w:rPr>
              <w:t>, egészségmegőrzés</w:t>
            </w:r>
          </w:p>
        </w:tc>
        <w:tc>
          <w:tcPr>
            <w:tcW w:w="1403" w:type="dxa"/>
            <w:shd w:val="clear" w:color="auto" w:fill="auto"/>
          </w:tcPr>
          <w:p w:rsidR="00DF5386" w:rsidRPr="00CF3E30" w:rsidRDefault="00DF5386" w:rsidP="003828C8">
            <w:pPr>
              <w:suppressAutoHyphens/>
              <w:spacing w:line="276" w:lineRule="auto"/>
              <w:jc w:val="center"/>
              <w:rPr>
                <w:lang w:eastAsia="zh-CN"/>
              </w:rPr>
            </w:pPr>
            <w:r>
              <w:rPr>
                <w:lang w:eastAsia="zh-CN"/>
              </w:rPr>
              <w:t>folyamatos</w:t>
            </w:r>
          </w:p>
        </w:tc>
        <w:tc>
          <w:tcPr>
            <w:tcW w:w="1369" w:type="dxa"/>
          </w:tcPr>
          <w:p w:rsidR="00DF5386" w:rsidRDefault="00FB2FEB" w:rsidP="00FB2FEB">
            <w:pPr>
              <w:suppressAutoHyphens/>
              <w:spacing w:line="276" w:lineRule="auto"/>
              <w:rPr>
                <w:lang w:eastAsia="zh-CN"/>
              </w:rPr>
            </w:pPr>
            <w:r>
              <w:rPr>
                <w:lang w:eastAsia="zh-CN"/>
              </w:rPr>
              <w:t xml:space="preserve">  1.osztály</w:t>
            </w:r>
          </w:p>
        </w:tc>
        <w:tc>
          <w:tcPr>
            <w:tcW w:w="1560" w:type="dxa"/>
          </w:tcPr>
          <w:p w:rsidR="00DF5386" w:rsidRDefault="00FB2FEB" w:rsidP="003828C8">
            <w:pPr>
              <w:suppressAutoHyphens/>
              <w:spacing w:line="276" w:lineRule="auto"/>
              <w:jc w:val="center"/>
              <w:rPr>
                <w:lang w:eastAsia="zh-CN"/>
              </w:rPr>
            </w:pPr>
            <w:r>
              <w:rPr>
                <w:lang w:eastAsia="zh-CN"/>
              </w:rPr>
              <w:t>2.osztály</w:t>
            </w:r>
          </w:p>
        </w:tc>
      </w:tr>
      <w:tr w:rsidR="00DF5386" w:rsidRPr="00CF3E30" w:rsidTr="00FB2FEB">
        <w:tc>
          <w:tcPr>
            <w:tcW w:w="647" w:type="dxa"/>
          </w:tcPr>
          <w:p w:rsidR="00DF5386" w:rsidRPr="00CF3E30" w:rsidRDefault="00DF5386">
            <w:pPr>
              <w:suppressAutoHyphens/>
              <w:spacing w:line="276" w:lineRule="auto"/>
              <w:jc w:val="both"/>
              <w:rPr>
                <w:lang w:eastAsia="zh-CN"/>
              </w:rPr>
            </w:pPr>
            <w:r>
              <w:rPr>
                <w:lang w:eastAsia="zh-CN"/>
              </w:rPr>
              <w:t>2.</w:t>
            </w:r>
          </w:p>
        </w:tc>
        <w:tc>
          <w:tcPr>
            <w:tcW w:w="4060" w:type="dxa"/>
            <w:shd w:val="clear" w:color="auto" w:fill="auto"/>
          </w:tcPr>
          <w:p w:rsidR="00DF5386" w:rsidRPr="00CF3E30" w:rsidRDefault="00DF5386">
            <w:pPr>
              <w:suppressAutoHyphens/>
              <w:spacing w:line="276" w:lineRule="auto"/>
              <w:jc w:val="both"/>
              <w:rPr>
                <w:lang w:eastAsia="zh-CN"/>
              </w:rPr>
            </w:pPr>
            <w:r w:rsidRPr="00CF3E30">
              <w:rPr>
                <w:lang w:eastAsia="zh-CN"/>
              </w:rPr>
              <w:t>Természetes hely- és helyzetváltoztató, manipulatív alapkészségek</w:t>
            </w:r>
          </w:p>
        </w:tc>
        <w:tc>
          <w:tcPr>
            <w:tcW w:w="1403" w:type="dxa"/>
            <w:shd w:val="clear" w:color="auto" w:fill="auto"/>
          </w:tcPr>
          <w:p w:rsidR="00DF5386" w:rsidRPr="00CF3E30" w:rsidRDefault="00DF5386">
            <w:pPr>
              <w:suppressAutoHyphens/>
              <w:spacing w:line="276" w:lineRule="auto"/>
              <w:jc w:val="center"/>
              <w:rPr>
                <w:lang w:eastAsia="zh-CN"/>
              </w:rPr>
            </w:pPr>
            <w:r w:rsidRPr="00CF3E30">
              <w:rPr>
                <w:lang w:eastAsia="zh-CN"/>
              </w:rPr>
              <w:t>60 óra</w:t>
            </w:r>
          </w:p>
        </w:tc>
        <w:tc>
          <w:tcPr>
            <w:tcW w:w="1369" w:type="dxa"/>
          </w:tcPr>
          <w:p w:rsidR="00DF5386" w:rsidRPr="00CF3E30" w:rsidRDefault="00C42743">
            <w:pPr>
              <w:suppressAutoHyphens/>
              <w:spacing w:line="276" w:lineRule="auto"/>
              <w:jc w:val="center"/>
              <w:rPr>
                <w:lang w:eastAsia="zh-CN"/>
              </w:rPr>
            </w:pPr>
            <w:r>
              <w:rPr>
                <w:lang w:eastAsia="zh-CN"/>
              </w:rPr>
              <w:t>30</w:t>
            </w:r>
            <w:r w:rsidR="0075130C">
              <w:rPr>
                <w:lang w:eastAsia="zh-CN"/>
              </w:rPr>
              <w:t>+</w:t>
            </w:r>
            <w:r w:rsidR="0075130C" w:rsidRPr="0075130C">
              <w:rPr>
                <w:color w:val="FF0000"/>
                <w:lang w:eastAsia="zh-CN"/>
              </w:rPr>
              <w:t>5</w:t>
            </w:r>
          </w:p>
        </w:tc>
        <w:tc>
          <w:tcPr>
            <w:tcW w:w="1560" w:type="dxa"/>
          </w:tcPr>
          <w:p w:rsidR="00DF5386" w:rsidRPr="00CF3E30" w:rsidRDefault="0075130C">
            <w:pPr>
              <w:suppressAutoHyphens/>
              <w:spacing w:line="276" w:lineRule="auto"/>
              <w:jc w:val="center"/>
              <w:rPr>
                <w:lang w:eastAsia="zh-CN"/>
              </w:rPr>
            </w:pPr>
            <w:r>
              <w:rPr>
                <w:lang w:eastAsia="zh-CN"/>
              </w:rPr>
              <w:t>30+</w:t>
            </w:r>
            <w:r w:rsidRPr="00C42743">
              <w:rPr>
                <w:color w:val="FF0000"/>
                <w:lang w:eastAsia="zh-CN"/>
              </w:rPr>
              <w:t>5</w:t>
            </w:r>
          </w:p>
        </w:tc>
      </w:tr>
      <w:tr w:rsidR="00DF5386" w:rsidRPr="00CF3E30" w:rsidTr="00FB2FEB">
        <w:tc>
          <w:tcPr>
            <w:tcW w:w="647" w:type="dxa"/>
          </w:tcPr>
          <w:p w:rsidR="00DF5386" w:rsidRPr="00CF3E30" w:rsidRDefault="00DF5386">
            <w:pPr>
              <w:suppressAutoHyphens/>
              <w:spacing w:line="276" w:lineRule="auto"/>
              <w:jc w:val="both"/>
              <w:rPr>
                <w:lang w:eastAsia="zh-CN"/>
              </w:rPr>
            </w:pPr>
            <w:r>
              <w:rPr>
                <w:lang w:eastAsia="zh-CN"/>
              </w:rPr>
              <w:t>3.</w:t>
            </w: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lang w:eastAsia="zh-CN"/>
              </w:rPr>
              <w:t>Természetes mozgásformák a torna jellegű feladatmegoldásokban</w:t>
            </w:r>
          </w:p>
        </w:tc>
        <w:tc>
          <w:tcPr>
            <w:tcW w:w="1403" w:type="dxa"/>
            <w:shd w:val="clear" w:color="auto" w:fill="auto"/>
          </w:tcPr>
          <w:p w:rsidR="00DF5386" w:rsidRPr="00CF3E30" w:rsidRDefault="00DF5386" w:rsidP="003828C8">
            <w:pPr>
              <w:suppressAutoHyphens/>
              <w:spacing w:line="276" w:lineRule="auto"/>
              <w:jc w:val="center"/>
              <w:rPr>
                <w:lang w:eastAsia="zh-CN"/>
              </w:rPr>
            </w:pPr>
            <w:r w:rsidRPr="00CF3E30">
              <w:rPr>
                <w:lang w:eastAsia="zh-CN"/>
              </w:rPr>
              <w:t>60 óra</w:t>
            </w:r>
          </w:p>
        </w:tc>
        <w:tc>
          <w:tcPr>
            <w:tcW w:w="1369" w:type="dxa"/>
          </w:tcPr>
          <w:p w:rsidR="00DF5386" w:rsidRPr="00CF3E30" w:rsidRDefault="0075130C" w:rsidP="003828C8">
            <w:pPr>
              <w:suppressAutoHyphens/>
              <w:spacing w:line="276" w:lineRule="auto"/>
              <w:jc w:val="center"/>
              <w:rPr>
                <w:lang w:eastAsia="zh-CN"/>
              </w:rPr>
            </w:pPr>
            <w:r>
              <w:rPr>
                <w:lang w:eastAsia="zh-CN"/>
              </w:rPr>
              <w:t>30</w:t>
            </w:r>
          </w:p>
        </w:tc>
        <w:tc>
          <w:tcPr>
            <w:tcW w:w="1560" w:type="dxa"/>
          </w:tcPr>
          <w:p w:rsidR="00DF5386" w:rsidRPr="00CF3E30" w:rsidRDefault="0075130C" w:rsidP="003828C8">
            <w:pPr>
              <w:suppressAutoHyphens/>
              <w:spacing w:line="276" w:lineRule="auto"/>
              <w:jc w:val="center"/>
              <w:rPr>
                <w:lang w:eastAsia="zh-CN"/>
              </w:rPr>
            </w:pPr>
            <w:r>
              <w:rPr>
                <w:lang w:eastAsia="zh-CN"/>
              </w:rPr>
              <w:t>30</w:t>
            </w:r>
          </w:p>
        </w:tc>
      </w:tr>
      <w:tr w:rsidR="00DF5386" w:rsidRPr="00CF3E30" w:rsidTr="00FB2FEB">
        <w:tc>
          <w:tcPr>
            <w:tcW w:w="647" w:type="dxa"/>
          </w:tcPr>
          <w:p w:rsidR="00DF5386" w:rsidRPr="00CF3E30" w:rsidRDefault="00DF5386">
            <w:pPr>
              <w:suppressAutoHyphens/>
              <w:spacing w:line="276" w:lineRule="auto"/>
              <w:jc w:val="both"/>
              <w:rPr>
                <w:lang w:eastAsia="zh-CN"/>
              </w:rPr>
            </w:pPr>
            <w:r>
              <w:rPr>
                <w:lang w:eastAsia="zh-CN"/>
              </w:rPr>
              <w:t>4.</w:t>
            </w: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lang w:eastAsia="zh-CN"/>
              </w:rPr>
              <w:t>Természetes mozgásformák az atlétika jellegű feladatmegoldásokban</w:t>
            </w:r>
          </w:p>
        </w:tc>
        <w:tc>
          <w:tcPr>
            <w:tcW w:w="1403" w:type="dxa"/>
            <w:shd w:val="clear" w:color="auto" w:fill="auto"/>
          </w:tcPr>
          <w:p w:rsidR="00DF5386" w:rsidRPr="00CF3E30" w:rsidRDefault="00DF5386" w:rsidP="003828C8">
            <w:pPr>
              <w:suppressAutoHyphens/>
              <w:spacing w:line="276" w:lineRule="auto"/>
              <w:jc w:val="center"/>
              <w:rPr>
                <w:lang w:eastAsia="zh-CN"/>
              </w:rPr>
            </w:pPr>
            <w:r w:rsidRPr="00CF3E30">
              <w:rPr>
                <w:lang w:eastAsia="zh-CN"/>
              </w:rPr>
              <w:t>80 óra</w:t>
            </w:r>
          </w:p>
        </w:tc>
        <w:tc>
          <w:tcPr>
            <w:tcW w:w="1369" w:type="dxa"/>
          </w:tcPr>
          <w:p w:rsidR="00DF5386" w:rsidRPr="00CF3E30" w:rsidRDefault="0075130C" w:rsidP="003828C8">
            <w:pPr>
              <w:suppressAutoHyphens/>
              <w:spacing w:line="276" w:lineRule="auto"/>
              <w:jc w:val="center"/>
              <w:rPr>
                <w:lang w:eastAsia="zh-CN"/>
              </w:rPr>
            </w:pPr>
            <w:r>
              <w:rPr>
                <w:lang w:eastAsia="zh-CN"/>
              </w:rPr>
              <w:t>40</w:t>
            </w:r>
          </w:p>
        </w:tc>
        <w:tc>
          <w:tcPr>
            <w:tcW w:w="1560" w:type="dxa"/>
          </w:tcPr>
          <w:p w:rsidR="00DF5386" w:rsidRPr="00CF3E30" w:rsidRDefault="0075130C" w:rsidP="003828C8">
            <w:pPr>
              <w:suppressAutoHyphens/>
              <w:spacing w:line="276" w:lineRule="auto"/>
              <w:jc w:val="center"/>
              <w:rPr>
                <w:lang w:eastAsia="zh-CN"/>
              </w:rPr>
            </w:pPr>
            <w:r>
              <w:rPr>
                <w:lang w:eastAsia="zh-CN"/>
              </w:rPr>
              <w:t>40</w:t>
            </w:r>
          </w:p>
        </w:tc>
      </w:tr>
      <w:tr w:rsidR="00DF5386" w:rsidRPr="00CF3E30" w:rsidTr="00FB2FEB">
        <w:tc>
          <w:tcPr>
            <w:tcW w:w="647" w:type="dxa"/>
          </w:tcPr>
          <w:p w:rsidR="00DF5386" w:rsidRPr="00CF3E30" w:rsidRDefault="00DF5386">
            <w:pPr>
              <w:suppressAutoHyphens/>
              <w:spacing w:line="276" w:lineRule="auto"/>
              <w:jc w:val="both"/>
              <w:rPr>
                <w:lang w:eastAsia="zh-CN"/>
              </w:rPr>
            </w:pPr>
            <w:r>
              <w:rPr>
                <w:lang w:eastAsia="zh-CN"/>
              </w:rPr>
              <w:t>5.</w:t>
            </w: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lang w:eastAsia="zh-CN"/>
              </w:rPr>
              <w:t>Természetes mozgásformák a sportjátékok alapvető technikai és taktikai feladatmegoldásokban</w:t>
            </w:r>
          </w:p>
        </w:tc>
        <w:tc>
          <w:tcPr>
            <w:tcW w:w="1403" w:type="dxa"/>
            <w:shd w:val="clear" w:color="auto" w:fill="auto"/>
          </w:tcPr>
          <w:p w:rsidR="00DF5386" w:rsidRPr="00CF3E30" w:rsidRDefault="00DF5386" w:rsidP="003828C8">
            <w:pPr>
              <w:suppressAutoHyphens/>
              <w:spacing w:line="276" w:lineRule="auto"/>
              <w:jc w:val="center"/>
              <w:rPr>
                <w:lang w:eastAsia="zh-CN"/>
              </w:rPr>
            </w:pPr>
            <w:r w:rsidRPr="00CF3E30">
              <w:rPr>
                <w:lang w:eastAsia="zh-CN"/>
              </w:rPr>
              <w:t>70 óra</w:t>
            </w:r>
          </w:p>
        </w:tc>
        <w:tc>
          <w:tcPr>
            <w:tcW w:w="1369" w:type="dxa"/>
          </w:tcPr>
          <w:p w:rsidR="00DF5386" w:rsidRPr="00CF3E30" w:rsidRDefault="0075130C" w:rsidP="003828C8">
            <w:pPr>
              <w:suppressAutoHyphens/>
              <w:spacing w:line="276" w:lineRule="auto"/>
              <w:jc w:val="center"/>
              <w:rPr>
                <w:lang w:eastAsia="zh-CN"/>
              </w:rPr>
            </w:pPr>
            <w:r>
              <w:rPr>
                <w:lang w:eastAsia="zh-CN"/>
              </w:rPr>
              <w:t>35</w:t>
            </w:r>
          </w:p>
        </w:tc>
        <w:tc>
          <w:tcPr>
            <w:tcW w:w="1560" w:type="dxa"/>
          </w:tcPr>
          <w:p w:rsidR="00DF5386" w:rsidRPr="00CF3E30" w:rsidRDefault="0075130C" w:rsidP="003828C8">
            <w:pPr>
              <w:suppressAutoHyphens/>
              <w:spacing w:line="276" w:lineRule="auto"/>
              <w:jc w:val="center"/>
              <w:rPr>
                <w:lang w:eastAsia="zh-CN"/>
              </w:rPr>
            </w:pPr>
            <w:r>
              <w:rPr>
                <w:lang w:eastAsia="zh-CN"/>
              </w:rPr>
              <w:t>35</w:t>
            </w:r>
          </w:p>
        </w:tc>
      </w:tr>
      <w:tr w:rsidR="00DF5386" w:rsidRPr="00CF3E30" w:rsidTr="00FB2FEB">
        <w:tc>
          <w:tcPr>
            <w:tcW w:w="647" w:type="dxa"/>
          </w:tcPr>
          <w:p w:rsidR="00DF5386" w:rsidRPr="00CF3E30" w:rsidRDefault="00DF5386">
            <w:pPr>
              <w:suppressAutoHyphens/>
              <w:spacing w:line="276" w:lineRule="auto"/>
              <w:jc w:val="both"/>
              <w:rPr>
                <w:lang w:eastAsia="zh-CN"/>
              </w:rPr>
            </w:pPr>
            <w:r>
              <w:rPr>
                <w:lang w:eastAsia="zh-CN"/>
              </w:rPr>
              <w:t>6.</w:t>
            </w: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lang w:eastAsia="zh-CN"/>
              </w:rPr>
              <w:t>Természetes mozgásformák az önvédelmi és küzdő fel</w:t>
            </w:r>
            <w:r>
              <w:rPr>
                <w:lang w:eastAsia="zh-CN"/>
              </w:rPr>
              <w:t>a</w:t>
            </w:r>
            <w:r w:rsidRPr="00CF3E30">
              <w:rPr>
                <w:lang w:eastAsia="zh-CN"/>
              </w:rPr>
              <w:t>datmegoldásokban</w:t>
            </w:r>
          </w:p>
        </w:tc>
        <w:tc>
          <w:tcPr>
            <w:tcW w:w="1403" w:type="dxa"/>
            <w:shd w:val="clear" w:color="auto" w:fill="auto"/>
          </w:tcPr>
          <w:p w:rsidR="00DF5386" w:rsidRPr="00CF3E30" w:rsidRDefault="00DF5386" w:rsidP="003828C8">
            <w:pPr>
              <w:suppressAutoHyphens/>
              <w:spacing w:line="276" w:lineRule="auto"/>
              <w:jc w:val="center"/>
              <w:rPr>
                <w:lang w:eastAsia="zh-CN"/>
              </w:rPr>
            </w:pPr>
            <w:r w:rsidRPr="00CF3E30">
              <w:rPr>
                <w:lang w:eastAsia="zh-CN"/>
              </w:rPr>
              <w:t>14 óra</w:t>
            </w:r>
          </w:p>
        </w:tc>
        <w:tc>
          <w:tcPr>
            <w:tcW w:w="1369" w:type="dxa"/>
          </w:tcPr>
          <w:p w:rsidR="00DF5386" w:rsidRPr="00CF3E30" w:rsidRDefault="0075130C" w:rsidP="003828C8">
            <w:pPr>
              <w:suppressAutoHyphens/>
              <w:spacing w:line="276" w:lineRule="auto"/>
              <w:jc w:val="center"/>
              <w:rPr>
                <w:lang w:eastAsia="zh-CN"/>
              </w:rPr>
            </w:pPr>
            <w:r>
              <w:rPr>
                <w:lang w:eastAsia="zh-CN"/>
              </w:rPr>
              <w:t>12</w:t>
            </w:r>
          </w:p>
        </w:tc>
        <w:tc>
          <w:tcPr>
            <w:tcW w:w="1560" w:type="dxa"/>
          </w:tcPr>
          <w:p w:rsidR="00DF5386" w:rsidRPr="00CF3E30" w:rsidRDefault="0075130C" w:rsidP="003828C8">
            <w:pPr>
              <w:suppressAutoHyphens/>
              <w:spacing w:line="276" w:lineRule="auto"/>
              <w:jc w:val="center"/>
              <w:rPr>
                <w:lang w:eastAsia="zh-CN"/>
              </w:rPr>
            </w:pPr>
            <w:r>
              <w:rPr>
                <w:lang w:eastAsia="zh-CN"/>
              </w:rPr>
              <w:t>12</w:t>
            </w:r>
          </w:p>
        </w:tc>
      </w:tr>
      <w:tr w:rsidR="00DF5386" w:rsidRPr="00CF3E30" w:rsidTr="00FB2FEB">
        <w:tc>
          <w:tcPr>
            <w:tcW w:w="647" w:type="dxa"/>
          </w:tcPr>
          <w:p w:rsidR="00DF5386" w:rsidRPr="00CF3E30" w:rsidRDefault="00DF5386">
            <w:pPr>
              <w:suppressAutoHyphens/>
              <w:spacing w:line="276" w:lineRule="auto"/>
              <w:jc w:val="both"/>
              <w:rPr>
                <w:lang w:eastAsia="zh-CN"/>
              </w:rPr>
            </w:pPr>
            <w:r>
              <w:rPr>
                <w:lang w:eastAsia="zh-CN"/>
              </w:rPr>
              <w:t>7.</w:t>
            </w: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lang w:eastAsia="zh-CN"/>
              </w:rPr>
              <w:t>Természetes mozgásformák a vízbiztonságot kialakító és úszó gyakorlatokban</w:t>
            </w:r>
          </w:p>
        </w:tc>
        <w:tc>
          <w:tcPr>
            <w:tcW w:w="1403" w:type="dxa"/>
            <w:shd w:val="clear" w:color="auto" w:fill="auto"/>
          </w:tcPr>
          <w:p w:rsidR="00DF5386" w:rsidRPr="00CF3E30" w:rsidRDefault="00DF5386" w:rsidP="003828C8">
            <w:pPr>
              <w:suppressAutoHyphens/>
              <w:spacing w:line="276" w:lineRule="auto"/>
              <w:jc w:val="center"/>
              <w:rPr>
                <w:lang w:eastAsia="zh-CN"/>
              </w:rPr>
            </w:pPr>
            <w:r w:rsidRPr="00CF3E30">
              <w:rPr>
                <w:lang w:eastAsia="zh-CN"/>
              </w:rPr>
              <w:t>30 óra</w:t>
            </w:r>
          </w:p>
        </w:tc>
        <w:tc>
          <w:tcPr>
            <w:tcW w:w="1369" w:type="dxa"/>
          </w:tcPr>
          <w:p w:rsidR="00DF5386" w:rsidRPr="00CF3E30" w:rsidRDefault="0075130C" w:rsidP="003828C8">
            <w:pPr>
              <w:suppressAutoHyphens/>
              <w:spacing w:line="276" w:lineRule="auto"/>
              <w:jc w:val="center"/>
              <w:rPr>
                <w:lang w:eastAsia="zh-CN"/>
              </w:rPr>
            </w:pPr>
            <w:r>
              <w:rPr>
                <w:lang w:eastAsia="zh-CN"/>
              </w:rPr>
              <w:t>15</w:t>
            </w:r>
          </w:p>
        </w:tc>
        <w:tc>
          <w:tcPr>
            <w:tcW w:w="1560" w:type="dxa"/>
          </w:tcPr>
          <w:p w:rsidR="00DF5386" w:rsidRPr="00CF3E30" w:rsidRDefault="0075130C" w:rsidP="003828C8">
            <w:pPr>
              <w:suppressAutoHyphens/>
              <w:spacing w:line="276" w:lineRule="auto"/>
              <w:jc w:val="center"/>
              <w:rPr>
                <w:lang w:eastAsia="zh-CN"/>
              </w:rPr>
            </w:pPr>
            <w:r>
              <w:rPr>
                <w:lang w:eastAsia="zh-CN"/>
              </w:rPr>
              <w:t>15</w:t>
            </w:r>
          </w:p>
        </w:tc>
      </w:tr>
      <w:tr w:rsidR="00DF5386" w:rsidRPr="00CF3E30" w:rsidTr="00FB2FEB">
        <w:tc>
          <w:tcPr>
            <w:tcW w:w="647" w:type="dxa"/>
          </w:tcPr>
          <w:p w:rsidR="00DF5386" w:rsidRPr="00CF3E30" w:rsidRDefault="00DF5386">
            <w:pPr>
              <w:suppressAutoHyphens/>
              <w:spacing w:line="276" w:lineRule="auto"/>
              <w:jc w:val="both"/>
              <w:rPr>
                <w:lang w:eastAsia="zh-CN"/>
              </w:rPr>
            </w:pPr>
            <w:r>
              <w:rPr>
                <w:lang w:eastAsia="zh-CN"/>
              </w:rPr>
              <w:t>8.</w:t>
            </w: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lang w:eastAsia="zh-CN"/>
              </w:rPr>
              <w:t>Alternatív környezetben történő mozgásformák</w:t>
            </w:r>
            <w:r w:rsidR="000A4BE7">
              <w:rPr>
                <w:lang w:eastAsia="zh-CN"/>
              </w:rPr>
              <w:t xml:space="preserve">, </w:t>
            </w:r>
            <w:r w:rsidR="000A4BE7" w:rsidRPr="000A4BE7">
              <w:rPr>
                <w:color w:val="FF0000"/>
                <w:lang w:eastAsia="zh-CN"/>
              </w:rPr>
              <w:t>népi játékok</w:t>
            </w:r>
            <w:r w:rsidR="007E7661">
              <w:rPr>
                <w:color w:val="FF0000"/>
                <w:lang w:eastAsia="zh-CN"/>
              </w:rPr>
              <w:t xml:space="preserve"> *</w:t>
            </w:r>
          </w:p>
        </w:tc>
        <w:tc>
          <w:tcPr>
            <w:tcW w:w="1403" w:type="dxa"/>
            <w:shd w:val="clear" w:color="auto" w:fill="auto"/>
          </w:tcPr>
          <w:p w:rsidR="00DF5386" w:rsidRPr="00CF3E30" w:rsidRDefault="00DF5386" w:rsidP="003828C8">
            <w:pPr>
              <w:suppressAutoHyphens/>
              <w:spacing w:line="276" w:lineRule="auto"/>
              <w:jc w:val="center"/>
              <w:rPr>
                <w:lang w:eastAsia="zh-CN"/>
              </w:rPr>
            </w:pPr>
            <w:r w:rsidRPr="00CF3E30">
              <w:rPr>
                <w:lang w:eastAsia="zh-CN"/>
              </w:rPr>
              <w:t>26 óra</w:t>
            </w:r>
          </w:p>
        </w:tc>
        <w:tc>
          <w:tcPr>
            <w:tcW w:w="1369" w:type="dxa"/>
          </w:tcPr>
          <w:p w:rsidR="00DF5386" w:rsidRPr="00CF3E30" w:rsidRDefault="0075130C" w:rsidP="003828C8">
            <w:pPr>
              <w:suppressAutoHyphens/>
              <w:spacing w:line="276" w:lineRule="auto"/>
              <w:jc w:val="center"/>
              <w:rPr>
                <w:lang w:eastAsia="zh-CN"/>
              </w:rPr>
            </w:pPr>
            <w:r>
              <w:rPr>
                <w:lang w:eastAsia="zh-CN"/>
              </w:rPr>
              <w:t>13+</w:t>
            </w:r>
            <w:r w:rsidRPr="0075130C">
              <w:rPr>
                <w:color w:val="FF0000"/>
                <w:lang w:eastAsia="zh-CN"/>
              </w:rPr>
              <w:t>5</w:t>
            </w:r>
          </w:p>
        </w:tc>
        <w:tc>
          <w:tcPr>
            <w:tcW w:w="1560" w:type="dxa"/>
          </w:tcPr>
          <w:p w:rsidR="00DF5386" w:rsidRPr="00CF3E30" w:rsidRDefault="0075130C" w:rsidP="003828C8">
            <w:pPr>
              <w:suppressAutoHyphens/>
              <w:spacing w:line="276" w:lineRule="auto"/>
              <w:jc w:val="center"/>
              <w:rPr>
                <w:lang w:eastAsia="zh-CN"/>
              </w:rPr>
            </w:pPr>
            <w:r>
              <w:rPr>
                <w:lang w:eastAsia="zh-CN"/>
              </w:rPr>
              <w:t>13+</w:t>
            </w:r>
            <w:r w:rsidRPr="0075130C">
              <w:rPr>
                <w:color w:val="FF0000"/>
                <w:lang w:eastAsia="zh-CN"/>
              </w:rPr>
              <w:t>5</w:t>
            </w:r>
          </w:p>
        </w:tc>
      </w:tr>
      <w:tr w:rsidR="00DF5386" w:rsidRPr="00CF3E30" w:rsidTr="00FB2FEB">
        <w:tc>
          <w:tcPr>
            <w:tcW w:w="647" w:type="dxa"/>
          </w:tcPr>
          <w:p w:rsidR="00DF5386" w:rsidRPr="00CF3E30" w:rsidRDefault="00DF5386">
            <w:pPr>
              <w:suppressAutoHyphens/>
              <w:spacing w:line="276" w:lineRule="auto"/>
              <w:jc w:val="both"/>
              <w:rPr>
                <w:lang w:eastAsia="zh-CN"/>
              </w:rPr>
            </w:pPr>
          </w:p>
        </w:tc>
        <w:tc>
          <w:tcPr>
            <w:tcW w:w="4060" w:type="dxa"/>
            <w:shd w:val="clear" w:color="auto" w:fill="auto"/>
          </w:tcPr>
          <w:p w:rsidR="00DF5386" w:rsidRPr="00CF3E30" w:rsidRDefault="00DF5386" w:rsidP="003828C8">
            <w:pPr>
              <w:suppressAutoHyphens/>
              <w:spacing w:line="276" w:lineRule="auto"/>
              <w:jc w:val="both"/>
              <w:rPr>
                <w:lang w:eastAsia="zh-CN"/>
              </w:rPr>
            </w:pPr>
            <w:r w:rsidRPr="00CF3E30">
              <w:rPr>
                <w:lang w:eastAsia="zh-CN"/>
              </w:rPr>
              <w:t>Összes óraszám:</w:t>
            </w:r>
          </w:p>
        </w:tc>
        <w:tc>
          <w:tcPr>
            <w:tcW w:w="1403" w:type="dxa"/>
            <w:shd w:val="clear" w:color="auto" w:fill="auto"/>
          </w:tcPr>
          <w:p w:rsidR="00DF5386" w:rsidRPr="00CF3E30" w:rsidRDefault="00DF5386" w:rsidP="003828C8">
            <w:pPr>
              <w:suppressAutoHyphens/>
              <w:spacing w:line="276" w:lineRule="auto"/>
              <w:jc w:val="center"/>
              <w:rPr>
                <w:lang w:eastAsia="zh-CN"/>
              </w:rPr>
            </w:pPr>
            <w:r w:rsidRPr="00CF3E30">
              <w:rPr>
                <w:lang w:eastAsia="zh-CN"/>
              </w:rPr>
              <w:t>340 óra</w:t>
            </w:r>
          </w:p>
          <w:p w:rsidR="00DF5386" w:rsidRPr="00CF3E30" w:rsidRDefault="00DF5386" w:rsidP="003828C8">
            <w:pPr>
              <w:suppressAutoHyphens/>
              <w:spacing w:line="276" w:lineRule="auto"/>
              <w:jc w:val="center"/>
              <w:rPr>
                <w:lang w:eastAsia="zh-CN"/>
              </w:rPr>
            </w:pPr>
            <w:r w:rsidRPr="00CF3E30">
              <w:rPr>
                <w:lang w:eastAsia="zh-CN"/>
              </w:rPr>
              <w:t>80 %</w:t>
            </w:r>
          </w:p>
        </w:tc>
        <w:tc>
          <w:tcPr>
            <w:tcW w:w="1369" w:type="dxa"/>
          </w:tcPr>
          <w:p w:rsidR="00DF5386" w:rsidRPr="00CF3E30" w:rsidRDefault="00DF5386" w:rsidP="003828C8">
            <w:pPr>
              <w:suppressAutoHyphens/>
              <w:spacing w:line="276" w:lineRule="auto"/>
              <w:jc w:val="center"/>
              <w:rPr>
                <w:lang w:eastAsia="zh-CN"/>
              </w:rPr>
            </w:pPr>
          </w:p>
        </w:tc>
        <w:tc>
          <w:tcPr>
            <w:tcW w:w="1560" w:type="dxa"/>
          </w:tcPr>
          <w:p w:rsidR="00DF5386" w:rsidRPr="00CF3E30" w:rsidRDefault="00DF5386" w:rsidP="003828C8">
            <w:pPr>
              <w:suppressAutoHyphens/>
              <w:spacing w:line="276" w:lineRule="auto"/>
              <w:jc w:val="center"/>
              <w:rPr>
                <w:lang w:eastAsia="zh-CN"/>
              </w:rPr>
            </w:pPr>
          </w:p>
        </w:tc>
      </w:tr>
    </w:tbl>
    <w:p w:rsidR="00CF3E30" w:rsidRPr="00CF3E30" w:rsidRDefault="00CF3E30" w:rsidP="003828C8">
      <w:pPr>
        <w:suppressAutoHyphens/>
        <w:spacing w:line="276" w:lineRule="auto"/>
        <w:jc w:val="both"/>
        <w:rPr>
          <w:rFonts w:eastAsia="Calibri"/>
          <w:lang w:eastAsia="zh-CN"/>
        </w:rPr>
      </w:pPr>
    </w:p>
    <w:p w:rsidR="00CF3E30" w:rsidRDefault="007E7661" w:rsidP="003828C8">
      <w:pPr>
        <w:suppressAutoHyphens/>
        <w:spacing w:line="276" w:lineRule="auto"/>
        <w:jc w:val="both"/>
        <w:rPr>
          <w:rFonts w:eastAsia="Calibri"/>
          <w:b/>
          <w:color w:val="FF0000"/>
          <w:lang w:val="cs-CZ" w:eastAsia="zh-CN"/>
        </w:rPr>
      </w:pPr>
      <w:r>
        <w:rPr>
          <w:rFonts w:eastAsia="Calibri"/>
          <w:b/>
          <w:color w:val="FF0000"/>
          <w:lang w:val="cs-CZ" w:eastAsia="zh-CN"/>
        </w:rPr>
        <w:t>*</w:t>
      </w:r>
      <w:r w:rsidR="000A4BE7" w:rsidRPr="000A4BE7">
        <w:rPr>
          <w:rFonts w:eastAsia="Calibri"/>
          <w:b/>
          <w:color w:val="FF0000"/>
          <w:lang w:val="cs-CZ" w:eastAsia="zh-CN"/>
        </w:rPr>
        <w:t>A szabadon felhasználható 10 tanórából 5 tanórát népi játékokra használunk fel.</w:t>
      </w:r>
    </w:p>
    <w:p w:rsidR="000A4BE7" w:rsidRPr="000A4BE7" w:rsidRDefault="000A4BE7" w:rsidP="003828C8">
      <w:pPr>
        <w:suppressAutoHyphens/>
        <w:spacing w:line="276" w:lineRule="auto"/>
        <w:jc w:val="both"/>
        <w:rPr>
          <w:rFonts w:eastAsia="Calibri"/>
          <w:b/>
          <w:color w:val="FF0000"/>
          <w:lang w:val="cs-CZ"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394"/>
        <w:gridCol w:w="5256"/>
        <w:gridCol w:w="1843"/>
      </w:tblGrid>
      <w:tr w:rsidR="00CF3E30" w:rsidRPr="00CF3E30" w:rsidTr="003828C8">
        <w:trPr>
          <w:trHeight w:val="572"/>
        </w:trPr>
        <w:tc>
          <w:tcPr>
            <w:tcW w:w="2223"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256" w:type="dxa"/>
            <w:shd w:val="clear" w:color="auto" w:fill="auto"/>
            <w:vAlign w:val="center"/>
          </w:tcPr>
          <w:p w:rsidR="00CF3E30" w:rsidRPr="00CF3E30" w:rsidRDefault="00CF3E30" w:rsidP="003828C8">
            <w:pPr>
              <w:numPr>
                <w:ilvl w:val="0"/>
                <w:numId w:val="43"/>
              </w:numPr>
              <w:suppressAutoHyphens/>
              <w:spacing w:before="120" w:after="200" w:line="276" w:lineRule="auto"/>
              <w:ind w:left="0" w:firstLine="187"/>
              <w:jc w:val="both"/>
              <w:rPr>
                <w:b/>
                <w:lang w:eastAsia="zh-CN"/>
              </w:rPr>
            </w:pPr>
            <w:r w:rsidRPr="00CF3E30">
              <w:rPr>
                <w:b/>
                <w:lang w:val="cs-CZ" w:eastAsia="zh-CN"/>
              </w:rPr>
              <w:t>Prevenció</w:t>
            </w:r>
            <w:r w:rsidRPr="00CF3E30">
              <w:rPr>
                <w:b/>
                <w:lang w:eastAsia="zh-CN"/>
              </w:rPr>
              <w:t xml:space="preserve">, </w:t>
            </w:r>
            <w:r w:rsidRPr="00CF3E30">
              <w:rPr>
                <w:b/>
                <w:lang w:val="cs-CZ" w:eastAsia="zh-CN"/>
              </w:rPr>
              <w:t>életvezetés</w:t>
            </w:r>
            <w:r w:rsidRPr="00CF3E30">
              <w:rPr>
                <w:b/>
                <w:lang w:eastAsia="zh-CN"/>
              </w:rPr>
              <w:t>, egészségmegőrzés</w:t>
            </w:r>
          </w:p>
        </w:tc>
        <w:tc>
          <w:tcPr>
            <w:tcW w:w="1843" w:type="dxa"/>
            <w:shd w:val="clear" w:color="auto" w:fill="auto"/>
            <w:vAlign w:val="center"/>
          </w:tcPr>
          <w:p w:rsidR="00CF3E30" w:rsidRPr="00CF3E30" w:rsidRDefault="00CF3E30" w:rsidP="003828C8">
            <w:pPr>
              <w:suppressAutoHyphens/>
              <w:spacing w:before="120" w:line="276" w:lineRule="auto"/>
              <w:jc w:val="both"/>
              <w:rPr>
                <w:rFonts w:eastAsia="Calibri"/>
                <w:b/>
                <w:lang w:eastAsia="zh-CN"/>
              </w:rPr>
            </w:pPr>
            <w:r w:rsidRPr="00CF3E30">
              <w:rPr>
                <w:rFonts w:eastAsia="Calibri"/>
                <w:b/>
                <w:lang w:val="cs-CZ" w:eastAsia="zh-CN"/>
              </w:rPr>
              <w:t>Folyamatos</w:t>
            </w:r>
          </w:p>
        </w:tc>
      </w:tr>
      <w:tr w:rsidR="00CF3E30" w:rsidRPr="00CF3E30" w:rsidTr="003828C8">
        <w:tc>
          <w:tcPr>
            <w:tcW w:w="2223"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099" w:type="dxa"/>
            <w:gridSpan w:val="2"/>
            <w:shd w:val="clear" w:color="auto" w:fill="auto"/>
            <w:vAlign w:val="center"/>
          </w:tcPr>
          <w:p w:rsidR="00CF3E30" w:rsidRPr="00CF3E30" w:rsidRDefault="00CF3E30" w:rsidP="003828C8">
            <w:pPr>
              <w:suppressAutoHyphens/>
              <w:spacing w:before="120" w:line="276" w:lineRule="auto"/>
              <w:jc w:val="both"/>
              <w:rPr>
                <w:rFonts w:eastAsia="Calibri"/>
                <w:lang w:val="cs-CZ" w:eastAsia="zh-CN"/>
              </w:rPr>
            </w:pPr>
            <w:r w:rsidRPr="00CF3E30">
              <w:rPr>
                <w:rFonts w:eastAsia="Calibri"/>
                <w:lang w:val="cs-CZ" w:eastAsia="zh-CN"/>
              </w:rPr>
              <w:t>Egyéni élmények</w:t>
            </w:r>
          </w:p>
        </w:tc>
      </w:tr>
      <w:tr w:rsidR="00CF3E30" w:rsidRPr="00CF3E30" w:rsidTr="003828C8">
        <w:tc>
          <w:tcPr>
            <w:tcW w:w="2223"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99" w:type="dxa"/>
            <w:gridSpan w:val="2"/>
            <w:shd w:val="clear" w:color="auto" w:fill="auto"/>
            <w:vAlign w:val="center"/>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w:t>
            </w:r>
            <w:r w:rsidRPr="00CF3E30">
              <w:rPr>
                <w:rFonts w:eastAsia="Calibri"/>
                <w:lang w:val="cs-CZ" w:eastAsia="zh-CN"/>
              </w:rPr>
              <w:t>jövőorientált</w:t>
            </w:r>
            <w:r w:rsidR="00424F28">
              <w:rPr>
                <w:rFonts w:eastAsia="Calibri"/>
                <w:lang w:val="cs-CZ" w:eastAsia="zh-CN"/>
              </w:rPr>
              <w:t>,</w:t>
            </w:r>
            <w:r w:rsidRPr="00CF3E30">
              <w:rPr>
                <w:rFonts w:eastAsia="Calibri"/>
                <w:lang w:eastAsia="zh-CN"/>
              </w:rPr>
              <w:t>egészségtudatos életvitel ismereteinek és gyakorlatainak megalapozása. A testi és lelki egészségért való személyes felelősség megalapozása. A biomechanikailag helyes testtartás fontosságának felismertetése és a gerincvédelmi gyakorlatok napi</w:t>
            </w:r>
            <w:r w:rsidR="00424F28">
              <w:rPr>
                <w:rFonts w:eastAsia="Calibri"/>
                <w:lang w:eastAsia="zh-CN"/>
              </w:rPr>
              <w:t xml:space="preserve"> szintű</w:t>
            </w:r>
            <w:r w:rsidRPr="00CF3E30">
              <w:rPr>
                <w:rFonts w:eastAsia="Calibri"/>
                <w:lang w:eastAsia="zh-CN"/>
              </w:rPr>
              <w:t xml:space="preserve"> végrehajtása. Az önreflexió alapjainak a megteremtése a test- és térérzékelés fejlesztése által.</w:t>
            </w:r>
          </w:p>
        </w:tc>
      </w:tr>
      <w:tr w:rsidR="00396CFE" w:rsidRPr="00CF3E30" w:rsidTr="003828C8">
        <w:trPr>
          <w:trHeight w:val="345"/>
        </w:trPr>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lang w:val="cs-CZ" w:eastAsia="zh-CN"/>
              </w:rPr>
            </w:pPr>
            <w:r w:rsidRPr="00CF3E30">
              <w:rPr>
                <w:b/>
                <w:bCs/>
                <w:lang w:eastAsia="zh-CN"/>
              </w:rPr>
              <w:t xml:space="preserve">Ismeretek/fejlesztési </w:t>
            </w:r>
            <w:r w:rsidRPr="00CF3E30">
              <w:rPr>
                <w:b/>
                <w:bCs/>
                <w:lang w:val="cs-CZ" w:eastAsia="zh-CN"/>
              </w:rPr>
              <w:t>követelmények</w:t>
            </w:r>
          </w:p>
        </w:tc>
      </w:tr>
      <w:tr w:rsidR="00396CFE" w:rsidRPr="00CF3E30" w:rsidTr="003828C8">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caps/>
                <w:lang w:eastAsia="zh-CN"/>
              </w:rPr>
            </w:pPr>
            <w:r w:rsidRPr="00CF3E30">
              <w:rPr>
                <w:rFonts w:eastAsia="Calibri"/>
                <w:caps/>
                <w:lang w:val="cs-CZ" w:eastAsia="zh-CN"/>
              </w:rPr>
              <w:t>Mozgásműveltség</w:t>
            </w:r>
            <w:r w:rsidRPr="00CF3E30">
              <w:rPr>
                <w:rFonts w:eastAsia="Calibri"/>
                <w:caps/>
                <w:lang w:eastAsia="zh-CN"/>
              </w:rPr>
              <w:t xml:space="preserve">: </w:t>
            </w:r>
          </w:p>
          <w:p w:rsidR="00396CFE" w:rsidRPr="00CF3E30" w:rsidRDefault="00396CFE" w:rsidP="003828C8">
            <w:pPr>
              <w:suppressAutoHyphens/>
              <w:spacing w:line="276" w:lineRule="auto"/>
              <w:jc w:val="both"/>
              <w:rPr>
                <w:rFonts w:eastAsia="Calibri"/>
                <w:lang w:eastAsia="zh-CN"/>
              </w:rPr>
            </w:pPr>
            <w:r w:rsidRPr="00CF3E30">
              <w:rPr>
                <w:rFonts w:eastAsia="Calibri"/>
              </w:rPr>
              <w:t xml:space="preserve">A biomechanikailag helyes testtartást </w:t>
            </w:r>
            <w:r w:rsidRPr="00CF3E30">
              <w:rPr>
                <w:rFonts w:eastAsia="Calibri"/>
                <w:lang w:val="cs-CZ"/>
              </w:rPr>
              <w:t>kialakító</w:t>
            </w:r>
            <w:r w:rsidRPr="00CF3E30">
              <w:rPr>
                <w:rFonts w:eastAsia="Calibri"/>
              </w:rPr>
              <w:t xml:space="preserve"> és fenntartó gyakorlatok. Aktív, mozgásos relaxációs gyakorlatok és az interaktív relaxáció gyakorlatai</w:t>
            </w:r>
            <w:r w:rsidRPr="00CF3E30">
              <w:rPr>
                <w:rFonts w:eastAsia="Calibri"/>
                <w:bCs/>
              </w:rPr>
              <w:t xml:space="preserve">. Lábboltozat-erősítő gyakorlatok. </w:t>
            </w:r>
            <w:r w:rsidRPr="00CF3E30">
              <w:rPr>
                <w:rFonts w:eastAsia="Calibri"/>
                <w:lang w:eastAsia="zh-CN"/>
              </w:rPr>
              <w:t>Mély hátizomzat, az oldal és a has izomzatának erősítését és a törzs stabilizációját fejlesztő gyakorlatok.</w:t>
            </w:r>
          </w:p>
          <w:p w:rsidR="00396CFE" w:rsidRPr="00CF3E30" w:rsidRDefault="00396CFE" w:rsidP="007D0D48">
            <w:pPr>
              <w:suppressAutoHyphens/>
              <w:spacing w:line="276" w:lineRule="auto"/>
              <w:jc w:val="both"/>
              <w:rPr>
                <w:rFonts w:eastAsia="Calibri"/>
                <w:lang w:eastAsia="zh-CN"/>
              </w:rPr>
            </w:pPr>
            <w:r w:rsidRPr="00CF3E30">
              <w:rPr>
                <w:rFonts w:eastAsia="Calibri"/>
                <w:bCs/>
                <w:lang w:eastAsia="zh-CN"/>
              </w:rPr>
              <w:t xml:space="preserve">Helyes és cselekvésbiztos technikai </w:t>
            </w:r>
            <w:r w:rsidR="00424F28">
              <w:rPr>
                <w:rFonts w:eastAsia="Calibri"/>
                <w:bCs/>
                <w:lang w:eastAsia="zh-CN"/>
              </w:rPr>
              <w:t>végrehajtásra való törekvés</w:t>
            </w:r>
            <w:r w:rsidRPr="00CF3E30">
              <w:rPr>
                <w:rFonts w:eastAsia="Calibri"/>
                <w:bCs/>
                <w:lang w:eastAsia="zh-CN"/>
              </w:rPr>
              <w:t xml:space="preserve"> a testtartásjavító gimnasztikai sorok, a statikus és dinamikus törzsizom-erősítő gyakorlatok és a lábboltozat-erősítő gyakorlatok egyéni, páros, csoportos végrehajtása során.</w:t>
            </w:r>
          </w:p>
        </w:tc>
      </w:tr>
      <w:tr w:rsidR="00396CFE" w:rsidRPr="00CF3E30" w:rsidTr="003828C8">
        <w:trPr>
          <w:trHeight w:val="1937"/>
        </w:trPr>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caps/>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C66C4D">
            <w:pPr>
              <w:suppressAutoHyphens/>
              <w:spacing w:line="276" w:lineRule="auto"/>
              <w:rPr>
                <w:rFonts w:eastAsia="Calibri"/>
                <w:lang w:eastAsia="zh-CN"/>
              </w:rPr>
            </w:pPr>
            <w:r w:rsidRPr="00CF3E30">
              <w:rPr>
                <w:rFonts w:eastAsia="Calibri"/>
                <w:lang w:eastAsia="zh-CN"/>
              </w:rPr>
              <w:t>A biomechanikailag helyes testtartás fontossága. A</w:t>
            </w:r>
            <w:r w:rsidR="00424F28">
              <w:rPr>
                <w:rFonts w:eastAsia="Calibri"/>
                <w:lang w:eastAsia="zh-CN"/>
              </w:rPr>
              <w:t>z egészséges</w:t>
            </w:r>
            <w:r w:rsidRPr="00CF3E30">
              <w:rPr>
                <w:rFonts w:eastAsia="Calibri"/>
                <w:lang w:eastAsia="zh-CN"/>
              </w:rPr>
              <w:t xml:space="preserve"> talpnyomat és a „lúdtalp” lenyomata közti különbség. A biomechanikailag helyes testtartás, lábboltozatot és törzsizomzatot alakító, erősítő gyakorlatok.A gerincoszlop formája. Preventív jellegű </w:t>
            </w:r>
            <w:bookmarkStart w:id="0" w:name="_GoBack"/>
            <w:bookmarkEnd w:id="0"/>
            <w:r w:rsidRPr="00CF3E30">
              <w:rPr>
                <w:rFonts w:eastAsia="Calibri"/>
                <w:lang w:eastAsia="zh-CN"/>
              </w:rPr>
              <w:t>gyakorlatok.</w:t>
            </w:r>
          </w:p>
        </w:tc>
      </w:tr>
      <w:tr w:rsidR="00396CFE" w:rsidRPr="00CF3E30" w:rsidTr="003828C8">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caps/>
                <w:lang w:eastAsia="zh-CN"/>
              </w:rPr>
            </w:pPr>
            <w:r w:rsidRPr="00CF3E30">
              <w:rPr>
                <w:rFonts w:eastAsia="Calibri"/>
                <w:caps/>
                <w:lang w:val="cs-CZ" w:eastAsia="zh-CN"/>
              </w:rPr>
              <w:t>Személyiségfejlesztés</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Relaxációs alapelemek sajátélmény-szinten. Felelősség kialakítása a saját és mások egészsége iránt.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Annak elfogadása, hogy a mozgás segíti a szervezet teljesítőképességének javulását és a biomechanikailag helyes testtartás kialakulását. A javuló teljesítmény útjának azonosítása az egészség érdekében.</w:t>
            </w:r>
          </w:p>
        </w:tc>
      </w:tr>
      <w:tr w:rsidR="00CF3E30" w:rsidRPr="00CF3E30" w:rsidTr="003828C8">
        <w:tblPrEx>
          <w:tblBorders>
            <w:top w:val="none" w:sz="0" w:space="0" w:color="auto"/>
          </w:tblBorders>
        </w:tblPrEx>
        <w:trPr>
          <w:trHeight w:val="912"/>
        </w:trPr>
        <w:tc>
          <w:tcPr>
            <w:tcW w:w="1829"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rFonts w:eastAsia="Calibri"/>
                <w:b/>
                <w:lang w:val="cs-CZ" w:eastAsia="zh-CN"/>
              </w:rPr>
              <w:t>Kulcsfogalmak</w:t>
            </w:r>
          </w:p>
        </w:tc>
        <w:tc>
          <w:tcPr>
            <w:tcW w:w="7493" w:type="dxa"/>
            <w:gridSpan w:val="3"/>
            <w:shd w:val="clear" w:color="auto" w:fill="auto"/>
            <w:vAlign w:val="center"/>
          </w:tcPr>
          <w:p w:rsidR="00CF3E30" w:rsidRPr="00CF3E30" w:rsidRDefault="00CF3E30" w:rsidP="003828C8">
            <w:pPr>
              <w:suppressAutoHyphens/>
              <w:spacing w:before="120" w:line="276" w:lineRule="auto"/>
              <w:jc w:val="both"/>
              <w:rPr>
                <w:rFonts w:eastAsia="Calibri"/>
                <w:lang w:eastAsia="zh-CN"/>
              </w:rPr>
            </w:pPr>
            <w:r w:rsidRPr="00CF3E30">
              <w:rPr>
                <w:rFonts w:eastAsia="Calibri"/>
                <w:lang w:val="cs-CZ" w:eastAsia="zh-CN"/>
              </w:rPr>
              <w:t>Gerinctorna</w:t>
            </w:r>
            <w:r w:rsidRPr="00CF3E30">
              <w:rPr>
                <w:rFonts w:eastAsia="Calibri"/>
                <w:lang w:eastAsia="zh-CN"/>
              </w:rPr>
              <w:t xml:space="preserve">, lábtorna és relaxációs gyakorlat, biomechanikailag helyes testtartás, </w:t>
            </w:r>
            <w:r w:rsidRPr="00CF3E30">
              <w:rPr>
                <w:lang w:eastAsia="zh-CN"/>
              </w:rPr>
              <w:t>feszítés, nyújtás, erősítés, ernyesztés, lazítás,</w:t>
            </w:r>
            <w:r w:rsidRPr="00CF3E30">
              <w:rPr>
                <w:rFonts w:eastAsia="Calibri"/>
                <w:lang w:eastAsia="zh-CN"/>
              </w:rPr>
              <w:t xml:space="preserve"> önreflexió, önkontroll, önismeret.</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357"/>
        <w:gridCol w:w="5817"/>
        <w:gridCol w:w="1232"/>
      </w:tblGrid>
      <w:tr w:rsidR="00CF3E30" w:rsidRPr="00CF3E30" w:rsidTr="00CF3E30">
        <w:trPr>
          <w:trHeight w:val="572"/>
        </w:trPr>
        <w:tc>
          <w:tcPr>
            <w:tcW w:w="2182" w:type="dxa"/>
            <w:gridSpan w:val="2"/>
            <w:shd w:val="clear" w:color="auto" w:fill="auto"/>
            <w:vAlign w:val="center"/>
          </w:tcPr>
          <w:p w:rsidR="00CF3E30" w:rsidRPr="00CF3E30" w:rsidRDefault="00CF3E30" w:rsidP="003828C8">
            <w:pPr>
              <w:suppressAutoHyphens/>
              <w:spacing w:line="276" w:lineRule="auto"/>
              <w:jc w:val="both"/>
              <w:rPr>
                <w:b/>
                <w:bCs/>
                <w:lang w:eastAsia="zh-CN"/>
              </w:rPr>
            </w:pPr>
            <w:r w:rsidRPr="00CF3E30">
              <w:rPr>
                <w:b/>
                <w:bCs/>
                <w:lang w:eastAsia="zh-CN"/>
              </w:rPr>
              <w:t>Tematikai egység</w:t>
            </w:r>
          </w:p>
        </w:tc>
        <w:tc>
          <w:tcPr>
            <w:tcW w:w="5817" w:type="dxa"/>
            <w:shd w:val="clear" w:color="auto" w:fill="auto"/>
          </w:tcPr>
          <w:p w:rsidR="00CF3E30" w:rsidRPr="00CF3E30" w:rsidRDefault="00CF3E30" w:rsidP="003828C8">
            <w:pPr>
              <w:numPr>
                <w:ilvl w:val="1"/>
                <w:numId w:val="44"/>
              </w:numPr>
              <w:suppressAutoHyphens/>
              <w:spacing w:before="120" w:line="276" w:lineRule="auto"/>
              <w:ind w:left="0" w:firstLine="0"/>
              <w:jc w:val="both"/>
              <w:rPr>
                <w:b/>
                <w:lang w:eastAsia="zh-CN"/>
              </w:rPr>
            </w:pPr>
            <w:r w:rsidRPr="00CF3E30">
              <w:rPr>
                <w:b/>
                <w:lang w:eastAsia="zh-CN"/>
              </w:rPr>
              <w:t xml:space="preserve">Természetes hely- és </w:t>
            </w:r>
            <w:r w:rsidRPr="00CF3E30">
              <w:rPr>
                <w:b/>
                <w:lang w:val="cs-CZ" w:eastAsia="zh-CN"/>
              </w:rPr>
              <w:t>helyzetváltoztató</w:t>
            </w:r>
            <w:r w:rsidRPr="00CF3E30">
              <w:rPr>
                <w:b/>
                <w:lang w:eastAsia="zh-CN"/>
              </w:rPr>
              <w:t>, manipulatív alapkészségek</w:t>
            </w:r>
          </w:p>
          <w:p w:rsidR="00CF3E30" w:rsidRPr="00CF3E30" w:rsidRDefault="00CF3E30" w:rsidP="003828C8">
            <w:pPr>
              <w:suppressAutoHyphens/>
              <w:spacing w:line="276" w:lineRule="auto"/>
              <w:jc w:val="both"/>
              <w:rPr>
                <w:b/>
                <w:lang w:eastAsia="zh-CN"/>
              </w:rPr>
            </w:pPr>
            <w:r w:rsidRPr="00CF3E30">
              <w:rPr>
                <w:b/>
                <w:lang w:eastAsia="zh-CN"/>
              </w:rPr>
              <w:t>Motoros készségfejlesztés, mozgástanulás és játék</w:t>
            </w:r>
          </w:p>
        </w:tc>
        <w:tc>
          <w:tcPr>
            <w:tcW w:w="1232" w:type="dxa"/>
            <w:shd w:val="clear" w:color="auto" w:fill="auto"/>
            <w:vAlign w:val="center"/>
          </w:tcPr>
          <w:p w:rsidR="00CF3E30" w:rsidRPr="00FF2750" w:rsidRDefault="00CF3E30" w:rsidP="003828C8">
            <w:pPr>
              <w:suppressAutoHyphens/>
              <w:spacing w:before="120" w:line="276" w:lineRule="auto"/>
              <w:jc w:val="both"/>
              <w:rPr>
                <w:b/>
                <w:bCs/>
                <w:lang w:eastAsia="zh-CN"/>
              </w:rPr>
            </w:pPr>
            <w:r w:rsidRPr="00FF2750">
              <w:rPr>
                <w:b/>
                <w:bCs/>
                <w:lang w:eastAsia="zh-CN"/>
              </w:rPr>
              <w:t>Órakeret 50 óra</w:t>
            </w:r>
          </w:p>
          <w:p w:rsidR="00D53333" w:rsidRPr="00FF2750" w:rsidRDefault="00D53333" w:rsidP="003828C8">
            <w:pPr>
              <w:suppressAutoHyphens/>
              <w:spacing w:before="120" w:line="276" w:lineRule="auto"/>
              <w:jc w:val="both"/>
              <w:rPr>
                <w:b/>
                <w:bCs/>
                <w:lang w:eastAsia="zh-CN"/>
              </w:rPr>
            </w:pPr>
            <w:r w:rsidRPr="00FF2750">
              <w:rPr>
                <w:b/>
                <w:bCs/>
                <w:lang w:eastAsia="zh-CN"/>
              </w:rPr>
              <w:t>1.</w:t>
            </w:r>
            <w:r w:rsidR="00602A88" w:rsidRPr="00FF2750">
              <w:rPr>
                <w:b/>
                <w:bCs/>
                <w:lang w:eastAsia="zh-CN"/>
              </w:rPr>
              <w:t xml:space="preserve"> </w:t>
            </w:r>
            <w:r w:rsidRPr="00FF2750">
              <w:rPr>
                <w:b/>
                <w:bCs/>
                <w:lang w:eastAsia="zh-CN"/>
              </w:rPr>
              <w:t xml:space="preserve">o. </w:t>
            </w:r>
            <w:r w:rsidR="008B35C4">
              <w:rPr>
                <w:b/>
                <w:bCs/>
                <w:lang w:eastAsia="zh-CN"/>
              </w:rPr>
              <w:t>25</w:t>
            </w:r>
          </w:p>
          <w:p w:rsidR="00D53333" w:rsidRPr="00CF3E30" w:rsidRDefault="00D53333" w:rsidP="003828C8">
            <w:pPr>
              <w:suppressAutoHyphens/>
              <w:spacing w:before="120" w:line="276" w:lineRule="auto"/>
              <w:jc w:val="both"/>
              <w:rPr>
                <w:b/>
                <w:bCs/>
                <w:lang w:eastAsia="zh-CN"/>
              </w:rPr>
            </w:pPr>
            <w:r w:rsidRPr="00FF2750">
              <w:rPr>
                <w:b/>
                <w:bCs/>
                <w:lang w:eastAsia="zh-CN"/>
              </w:rPr>
              <w:t xml:space="preserve">2. o. </w:t>
            </w:r>
            <w:r w:rsidR="008B35C4">
              <w:rPr>
                <w:b/>
                <w:bCs/>
                <w:lang w:eastAsia="zh-CN"/>
              </w:rPr>
              <w:t>25</w:t>
            </w:r>
          </w:p>
        </w:tc>
      </w:tr>
      <w:tr w:rsidR="00CF3E30" w:rsidRPr="00CF3E30" w:rsidTr="00CF3E30">
        <w:tc>
          <w:tcPr>
            <w:tcW w:w="218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049" w:type="dxa"/>
            <w:gridSpan w:val="2"/>
            <w:shd w:val="clear" w:color="auto" w:fill="auto"/>
          </w:tcPr>
          <w:p w:rsidR="00CF3E30" w:rsidRPr="00CF3E30" w:rsidRDefault="00CF3E30" w:rsidP="003828C8">
            <w:pPr>
              <w:suppressAutoHyphens/>
              <w:spacing w:before="120" w:line="276" w:lineRule="auto"/>
              <w:jc w:val="both"/>
              <w:rPr>
                <w:lang w:val="cs-CZ" w:eastAsia="zh-CN"/>
              </w:rPr>
            </w:pPr>
            <w:r w:rsidRPr="00CF3E30">
              <w:rPr>
                <w:lang w:val="cs-CZ" w:eastAsia="zh-CN"/>
              </w:rPr>
              <w:t>Mozgásformák</w:t>
            </w:r>
          </w:p>
        </w:tc>
      </w:tr>
      <w:tr w:rsidR="00CF3E30" w:rsidRPr="00CF3E30" w:rsidTr="00CF3E30">
        <w:tc>
          <w:tcPr>
            <w:tcW w:w="218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49" w:type="dxa"/>
            <w:gridSpan w:val="2"/>
            <w:shd w:val="clear" w:color="auto" w:fill="auto"/>
          </w:tcPr>
          <w:p w:rsidR="00CF3E30" w:rsidRPr="00CF3E30" w:rsidRDefault="00CF3E30" w:rsidP="007D0D48">
            <w:pPr>
              <w:suppressAutoHyphens/>
              <w:spacing w:before="120" w:line="360" w:lineRule="auto"/>
              <w:jc w:val="both"/>
              <w:rPr>
                <w:rFonts w:eastAsia="Calibri"/>
                <w:b/>
                <w:iCs/>
                <w:lang w:eastAsia="zh-CN"/>
              </w:rPr>
            </w:pPr>
            <w:r w:rsidRPr="00CF3E30">
              <w:rPr>
                <w:bCs/>
                <w:lang w:eastAsia="zh-CN"/>
              </w:rPr>
              <w:t xml:space="preserve">Az alapvető mozgáskészségek </w:t>
            </w:r>
            <w:r w:rsidRPr="00CF3E30">
              <w:rPr>
                <w:bCs/>
                <w:lang w:val="cs-CZ" w:eastAsia="zh-CN"/>
              </w:rPr>
              <w:t>cselekvésbiztos</w:t>
            </w:r>
            <w:r w:rsidRPr="00CF3E30">
              <w:rPr>
                <w:bCs/>
                <w:lang w:eastAsia="zh-CN"/>
              </w:rPr>
              <w:t xml:space="preserve"> végrehajtása, alkalmazása játék közben és játékos jellegű feladatokban. A</w:t>
            </w:r>
            <w:r w:rsidRPr="00CF3E30">
              <w:t xml:space="preserve"> természetes mozgásminták változatos körülmények közötti, stabil végrehajtása</w:t>
            </w:r>
            <w:r w:rsidRPr="00CF3E30">
              <w:rPr>
                <w:bCs/>
                <w:lang w:eastAsia="zh-CN"/>
              </w:rPr>
              <w:t>. Kreatív, alkotó rövid mozgássorok tervezése, végrehajtása eszköz nélkül és eszközökkel, egyéni, páros és csoportos megoldásokban is.</w:t>
            </w:r>
          </w:p>
        </w:tc>
      </w:tr>
      <w:tr w:rsidR="00396CFE" w:rsidRPr="00CF3E30" w:rsidTr="00C66C4D">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B93879">
        <w:tc>
          <w:tcPr>
            <w:tcW w:w="9231" w:type="dxa"/>
            <w:gridSpan w:val="4"/>
            <w:shd w:val="clear" w:color="auto" w:fill="auto"/>
          </w:tcPr>
          <w:p w:rsidR="00396CFE" w:rsidRPr="00CF3E30" w:rsidRDefault="00396CFE" w:rsidP="003828C8">
            <w:pPr>
              <w:suppressAutoHyphens/>
              <w:spacing w:line="276" w:lineRule="auto"/>
              <w:jc w:val="both"/>
              <w:rPr>
                <w:rFonts w:eastAsia="Calibri"/>
                <w:caps/>
                <w:lang w:val="cs-CZ" w:eastAsia="zh-CN"/>
              </w:rPr>
            </w:pPr>
            <w:r w:rsidRPr="00CF3E30">
              <w:rPr>
                <w:rFonts w:eastAsia="Calibri"/>
                <w:caps/>
                <w:lang w:val="cs-CZ" w:eastAsia="zh-CN"/>
              </w:rPr>
              <w:t>Mozgásműveltség</w:t>
            </w:r>
            <w:r w:rsidRPr="00CF3E30">
              <w:rPr>
                <w:rFonts w:eastAsia="Calibri"/>
                <w:caps/>
                <w:lang w:eastAsia="zh-CN"/>
              </w:rPr>
              <w:t xml:space="preserve">: </w:t>
            </w:r>
          </w:p>
          <w:p w:rsidR="00396CFE" w:rsidRPr="00CF3E30" w:rsidRDefault="00396CFE" w:rsidP="00B93879">
            <w:pPr>
              <w:suppressAutoHyphens/>
              <w:spacing w:line="276" w:lineRule="auto"/>
              <w:jc w:val="both"/>
              <w:rPr>
                <w:bCs/>
                <w:lang w:eastAsia="zh-CN"/>
              </w:rPr>
            </w:pPr>
            <w:r w:rsidRPr="00CF3E30">
              <w:t>Járások, futások, oldalazások, szökdelések, ugrások, l</w:t>
            </w:r>
            <w:r w:rsidRPr="00CF3E30">
              <w:rPr>
                <w:bCs/>
                <w:lang w:eastAsia="zh-CN"/>
              </w:rPr>
              <w:t xml:space="preserve">endítések és körzések, hajlítások és nyújtások, fordítások és fordulatok, tolások és húzások, emelések és hordások, függés- és lengésgyakorlatok, egyensúlygyakorlatok, gurulások, átfordulások, támaszok, dobások (gurítások) és elkapások, rúgások, labdaátvételek lábbal. </w:t>
            </w:r>
          </w:p>
          <w:p w:rsidR="00396CFE" w:rsidRPr="00CF3E30" w:rsidRDefault="00396CFE" w:rsidP="00B93879">
            <w:pPr>
              <w:suppressAutoHyphens/>
              <w:spacing w:line="276" w:lineRule="auto"/>
              <w:jc w:val="both"/>
              <w:rPr>
                <w:rFonts w:eastAsia="Calibri"/>
                <w:lang w:eastAsia="zh-CN"/>
              </w:rPr>
            </w:pPr>
            <w:r w:rsidRPr="00CF3E30">
              <w:rPr>
                <w:i/>
              </w:rPr>
              <w:t>Járások, futások, oldalazások, szökdelések és ugrások:</w:t>
            </w:r>
          </w:p>
          <w:p w:rsidR="00396CFE" w:rsidRPr="00CF3E30" w:rsidRDefault="00396CFE" w:rsidP="00B93879">
            <w:pPr>
              <w:suppressAutoHyphens/>
              <w:spacing w:line="276" w:lineRule="auto"/>
              <w:jc w:val="both"/>
              <w:rPr>
                <w:bCs/>
                <w:lang w:eastAsia="zh-CN"/>
              </w:rPr>
            </w:pPr>
            <w:r w:rsidRPr="00CF3E30">
              <w:t>Különböző haladási módok az ütközések elkerülésével. M</w:t>
            </w:r>
            <w:r w:rsidRPr="00CF3E30">
              <w:rPr>
                <w:bCs/>
                <w:lang w:eastAsia="zh-CN"/>
              </w:rPr>
              <w:t>egindulások és megállások;irány- és sebességváltással különböző mozgásútvonalakon. Akadályok leküzdése; dalra, énekre, zenére</w:t>
            </w:r>
            <w:r w:rsidRPr="00CF3E30">
              <w:t>;</w:t>
            </w:r>
            <w:r w:rsidRPr="00CF3E30">
              <w:rPr>
                <w:bCs/>
                <w:lang w:eastAsia="zh-CN"/>
              </w:rPr>
              <w:t xml:space="preserve"> utánzó mozgással feladatok végrehajtása. Feladatok végrehajtása ugrással és szökdeléssel, biztonságos talajra érkezéssel.</w:t>
            </w:r>
          </w:p>
          <w:p w:rsidR="00396CFE" w:rsidRPr="00CF3E30" w:rsidRDefault="00396CFE" w:rsidP="00B93879">
            <w:pPr>
              <w:suppressAutoHyphens/>
              <w:spacing w:line="276" w:lineRule="auto"/>
              <w:jc w:val="both"/>
              <w:rPr>
                <w:bCs/>
                <w:lang w:eastAsia="zh-CN"/>
              </w:rPr>
            </w:pPr>
            <w:r w:rsidRPr="00CF3E30">
              <w:rPr>
                <w:bCs/>
                <w:i/>
                <w:lang w:eastAsia="zh-CN"/>
              </w:rPr>
              <w:t>Lendítések és körzések</w:t>
            </w:r>
            <w:r w:rsidRPr="00CF3E30">
              <w:rPr>
                <w:bCs/>
                <w:lang w:eastAsia="zh-CN"/>
              </w:rPr>
              <w:t>:</w:t>
            </w:r>
          </w:p>
          <w:p w:rsidR="00396CFE" w:rsidRPr="00CF3E30" w:rsidRDefault="00396CFE" w:rsidP="00B93879">
            <w:pPr>
              <w:suppressAutoHyphens/>
              <w:spacing w:line="276" w:lineRule="auto"/>
              <w:jc w:val="both"/>
              <w:rPr>
                <w:bCs/>
                <w:lang w:eastAsia="zh-CN"/>
              </w:rPr>
            </w:pPr>
            <w:r w:rsidRPr="00CF3E30">
              <w:rPr>
                <w:bCs/>
                <w:lang w:eastAsia="zh-CN"/>
              </w:rPr>
              <w:t>Testrészekkel; testhelyzetekben; irányokban; tempóban; ritmusban; mozdulatok végrehajtása változatos környezeti feltételek mellett is.</w:t>
            </w:r>
          </w:p>
          <w:p w:rsidR="00396CFE" w:rsidRPr="00CF3E30" w:rsidRDefault="00396CFE" w:rsidP="00B93879">
            <w:pPr>
              <w:suppressAutoHyphens/>
              <w:spacing w:line="276" w:lineRule="auto"/>
              <w:jc w:val="both"/>
              <w:rPr>
                <w:bCs/>
                <w:lang w:eastAsia="zh-CN"/>
              </w:rPr>
            </w:pPr>
            <w:r w:rsidRPr="00CF3E30">
              <w:rPr>
                <w:bCs/>
                <w:i/>
                <w:lang w:eastAsia="zh-CN"/>
              </w:rPr>
              <w:t>Hajlítások és nyújtások, fordítások és fordulatok:</w:t>
            </w:r>
          </w:p>
          <w:p w:rsidR="00396CFE" w:rsidRPr="00CF3E30" w:rsidRDefault="00396CFE" w:rsidP="00B93879">
            <w:pPr>
              <w:suppressAutoHyphens/>
              <w:spacing w:line="276" w:lineRule="auto"/>
              <w:jc w:val="both"/>
              <w:rPr>
                <w:bCs/>
                <w:lang w:eastAsia="zh-CN"/>
              </w:rPr>
            </w:pPr>
            <w:r w:rsidRPr="00CF3E30">
              <w:rPr>
                <w:bCs/>
                <w:lang w:eastAsia="zh-CN"/>
              </w:rPr>
              <w:t>Testrészek, ízületek differenciált hajlítása és nyújtása szimmetrikusan, aszimmetrikusan; önállóan, utasításra. Fordítások és fordulatok végrehajtása helyes technikai kivitelezés mellett.</w:t>
            </w:r>
          </w:p>
          <w:p w:rsidR="00396CFE" w:rsidRPr="00CF3E30" w:rsidRDefault="00396CFE" w:rsidP="00B93879">
            <w:pPr>
              <w:suppressAutoHyphens/>
              <w:spacing w:line="276" w:lineRule="auto"/>
              <w:jc w:val="both"/>
              <w:rPr>
                <w:b/>
                <w:bCs/>
                <w:lang w:eastAsia="zh-CN"/>
              </w:rPr>
            </w:pPr>
            <w:r w:rsidRPr="00CF3E30">
              <w:rPr>
                <w:bCs/>
                <w:i/>
                <w:lang w:eastAsia="zh-CN"/>
              </w:rPr>
              <w:t>Tolások és húzások:</w:t>
            </w:r>
          </w:p>
          <w:p w:rsidR="00396CFE" w:rsidRPr="00CF3E30" w:rsidRDefault="00396CFE" w:rsidP="00B93879">
            <w:pPr>
              <w:suppressAutoHyphens/>
              <w:spacing w:line="276" w:lineRule="auto"/>
              <w:jc w:val="both"/>
              <w:rPr>
                <w:bCs/>
                <w:lang w:eastAsia="zh-CN"/>
              </w:rPr>
            </w:pPr>
            <w:r w:rsidRPr="00CF3E30">
              <w:rPr>
                <w:bCs/>
                <w:lang w:eastAsia="zh-CN"/>
              </w:rPr>
              <w:t>Toló és húzó mozdulatok végrehajtására testrészekkel és eszközökkel. Nagyobb tömegű eszközök húzása és tolása fokozódó erőkifejtéssel. Közös egyensúlyi helyzet kialakítása.</w:t>
            </w:r>
          </w:p>
          <w:p w:rsidR="00396CFE" w:rsidRPr="00CF3E30" w:rsidRDefault="00396CFE" w:rsidP="00B93879">
            <w:pPr>
              <w:suppressAutoHyphens/>
              <w:spacing w:line="276" w:lineRule="auto"/>
              <w:jc w:val="both"/>
              <w:rPr>
                <w:bCs/>
                <w:lang w:eastAsia="zh-CN"/>
              </w:rPr>
            </w:pPr>
            <w:r w:rsidRPr="00CF3E30">
              <w:rPr>
                <w:bCs/>
                <w:i/>
                <w:lang w:eastAsia="zh-CN"/>
              </w:rPr>
              <w:t>Emelések és hordások, függés- és lengésgyakorlatok:</w:t>
            </w:r>
          </w:p>
          <w:p w:rsidR="00396CFE" w:rsidRPr="00CF3E30" w:rsidRDefault="00396CFE" w:rsidP="00B93879">
            <w:pPr>
              <w:suppressAutoHyphens/>
              <w:spacing w:line="276" w:lineRule="auto"/>
              <w:jc w:val="both"/>
              <w:rPr>
                <w:bCs/>
                <w:lang w:eastAsia="zh-CN"/>
              </w:rPr>
            </w:pPr>
            <w:r w:rsidRPr="00CF3E30">
              <w:rPr>
                <w:bCs/>
                <w:lang w:eastAsia="zh-CN"/>
              </w:rPr>
              <w:t>Biztonságos társemelések és társhordások kivitelezése. Különböző eszközök emelése és hordása az ízületi- és gerincvédelem alapelveinek megfelelően. Cselekvésbiztos mozgás mászókötélen, bordásfalon, alacsonygyűrűn, egyéb játszótéri eszközökön.</w:t>
            </w:r>
          </w:p>
          <w:p w:rsidR="00396CFE" w:rsidRPr="00CF3E30" w:rsidRDefault="00396CFE" w:rsidP="00B93879">
            <w:pPr>
              <w:suppressAutoHyphens/>
              <w:spacing w:line="276" w:lineRule="auto"/>
              <w:jc w:val="both"/>
              <w:rPr>
                <w:bCs/>
                <w:lang w:eastAsia="zh-CN"/>
              </w:rPr>
            </w:pPr>
            <w:r w:rsidRPr="00CF3E30">
              <w:rPr>
                <w:bCs/>
                <w:i/>
                <w:lang w:eastAsia="zh-CN"/>
              </w:rPr>
              <w:t>Egyensúlygyakorlatok:</w:t>
            </w:r>
          </w:p>
          <w:p w:rsidR="00396CFE" w:rsidRPr="00CF3E30" w:rsidRDefault="00396CFE" w:rsidP="00B93879">
            <w:pPr>
              <w:suppressAutoHyphens/>
              <w:spacing w:line="276" w:lineRule="auto"/>
              <w:jc w:val="both"/>
              <w:rPr>
                <w:bCs/>
                <w:lang w:eastAsia="zh-CN"/>
              </w:rPr>
            </w:pPr>
            <w:r w:rsidRPr="00CF3E30">
              <w:rPr>
                <w:bCs/>
                <w:lang w:eastAsia="zh-CN"/>
              </w:rPr>
              <w:t>Előre meghatározott feladatok végrehajtása különböző testrészeken és testhelyzetekben. Szimmetrikus és aszimmetrikus helyzetek; közös súlypont megtalálása a feladatok végrehajtása során. Különböző formájú és súlyú eszközök egyensúlyban tartása.</w:t>
            </w:r>
          </w:p>
          <w:p w:rsidR="00396CFE" w:rsidRPr="00CF3E30" w:rsidRDefault="00396CFE" w:rsidP="00B93879">
            <w:pPr>
              <w:suppressAutoHyphens/>
              <w:spacing w:line="276" w:lineRule="auto"/>
              <w:jc w:val="both"/>
              <w:rPr>
                <w:bCs/>
                <w:lang w:eastAsia="zh-CN"/>
              </w:rPr>
            </w:pPr>
            <w:r w:rsidRPr="00CF3E30">
              <w:rPr>
                <w:bCs/>
                <w:i/>
                <w:lang w:eastAsia="zh-CN"/>
              </w:rPr>
              <w:t>Gurulások, átfordulások, támaszok:</w:t>
            </w:r>
          </w:p>
          <w:p w:rsidR="00396CFE" w:rsidRPr="00CF3E30" w:rsidRDefault="00396CFE" w:rsidP="00B93879">
            <w:pPr>
              <w:suppressAutoHyphens/>
              <w:spacing w:line="276" w:lineRule="auto"/>
              <w:jc w:val="both"/>
              <w:rPr>
                <w:bCs/>
                <w:lang w:eastAsia="zh-CN"/>
              </w:rPr>
            </w:pPr>
            <w:r w:rsidRPr="00CF3E30">
              <w:rPr>
                <w:bCs/>
                <w:lang w:eastAsia="zh-CN"/>
              </w:rPr>
              <w:t>Karhajlítások és nyújtások támaszhelyzetekben (testsúlymozgatások, támlázás). Haladás kéztámaszos helyzetekben. Csúszás, kúszás, mászás, átbújás; talicskázás cselekvésbiztos végrehajtása.</w:t>
            </w:r>
          </w:p>
          <w:p w:rsidR="00396CFE" w:rsidRPr="00CF3E30" w:rsidRDefault="00396CFE" w:rsidP="00B93879">
            <w:pPr>
              <w:suppressAutoHyphens/>
              <w:spacing w:line="276" w:lineRule="auto"/>
              <w:jc w:val="both"/>
              <w:rPr>
                <w:bCs/>
                <w:i/>
                <w:lang w:eastAsia="zh-CN"/>
              </w:rPr>
            </w:pPr>
            <w:r w:rsidRPr="00CF3E30">
              <w:rPr>
                <w:bCs/>
                <w:i/>
                <w:lang w:eastAsia="zh-CN"/>
              </w:rPr>
              <w:t>Dobások (gurítások) és elkapások:</w:t>
            </w:r>
          </w:p>
          <w:p w:rsidR="007D0D48" w:rsidRDefault="00396CFE" w:rsidP="00B93879">
            <w:pPr>
              <w:suppressAutoHyphens/>
              <w:spacing w:line="276" w:lineRule="auto"/>
              <w:rPr>
                <w:bCs/>
                <w:lang w:eastAsia="zh-CN"/>
              </w:rPr>
            </w:pPr>
            <w:r w:rsidRPr="00CF3E30">
              <w:rPr>
                <w:bCs/>
                <w:lang w:eastAsia="zh-CN"/>
              </w:rPr>
              <w:t xml:space="preserve">Labdagörgetések, labdaterelések, gurítások és dobások változatos </w:t>
            </w:r>
            <w:r w:rsidRPr="00CF3E30">
              <w:rPr>
                <w:bCs/>
                <w:lang w:val="cs-CZ" w:eastAsia="zh-CN"/>
              </w:rPr>
              <w:t>körülmények</w:t>
            </w:r>
            <w:r w:rsidRPr="00CF3E30">
              <w:rPr>
                <w:bCs/>
                <w:lang w:eastAsia="zh-CN"/>
              </w:rPr>
              <w:t xml:space="preserve"> között. Távolságra; célra történő, pontos feladatkivitelezés. Guruló, pattanó és levegőben érkező labdák elkapása.</w:t>
            </w:r>
          </w:p>
          <w:p w:rsidR="007D0D48" w:rsidRDefault="00396CFE" w:rsidP="00B93879">
            <w:pPr>
              <w:suppressAutoHyphens/>
              <w:spacing w:line="276" w:lineRule="auto"/>
              <w:rPr>
                <w:bCs/>
                <w:i/>
                <w:lang w:eastAsia="zh-CN"/>
              </w:rPr>
            </w:pPr>
            <w:r w:rsidRPr="00CF3E30">
              <w:rPr>
                <w:bCs/>
                <w:i/>
                <w:lang w:eastAsia="zh-CN"/>
              </w:rPr>
              <w:t>Rúgások, labdaátvételek lábbal: labdás koordináció. Labdaérzékelő gyakorlatok helyben és járás közben: előre, hátra, oldalra.</w:t>
            </w:r>
          </w:p>
          <w:p w:rsidR="007D0D48" w:rsidRDefault="00396CFE" w:rsidP="00B93879">
            <w:pPr>
              <w:suppressAutoHyphens/>
              <w:spacing w:line="276" w:lineRule="auto"/>
              <w:rPr>
                <w:bCs/>
                <w:lang w:eastAsia="zh-CN"/>
              </w:rPr>
            </w:pPr>
            <w:r w:rsidRPr="00CF3E30">
              <w:rPr>
                <w:bCs/>
                <w:lang w:eastAsia="zh-CN"/>
              </w:rPr>
              <w:t>Labdás koordinációs gyakorlatok labdavezetéssel. Álló, guruló labda rúgása, guruló labda megállítása. Labdakontroll és labdavezetéses gyakorlatok, rúgások célra.</w:t>
            </w:r>
          </w:p>
          <w:p w:rsidR="00396CFE" w:rsidRPr="00CF3E30" w:rsidRDefault="00396CFE" w:rsidP="00B93879">
            <w:pPr>
              <w:suppressAutoHyphens/>
              <w:spacing w:line="276" w:lineRule="auto"/>
              <w:rPr>
                <w:bCs/>
                <w:lang w:eastAsia="zh-CN"/>
              </w:rPr>
            </w:pPr>
            <w:r w:rsidRPr="00CF3E30">
              <w:rPr>
                <w:bCs/>
                <w:i/>
                <w:lang w:eastAsia="zh-CN"/>
              </w:rPr>
              <w:t>Labdavezetések kézzel, ütések testrésszel és eszközzel:</w:t>
            </w:r>
          </w:p>
          <w:p w:rsidR="00396CFE" w:rsidRPr="00CF3E30" w:rsidRDefault="00396CFE" w:rsidP="00B93879">
            <w:pPr>
              <w:suppressAutoHyphens/>
              <w:spacing w:line="276" w:lineRule="auto"/>
              <w:jc w:val="both"/>
              <w:rPr>
                <w:rFonts w:eastAsia="Calibri"/>
                <w:lang w:eastAsia="zh-CN"/>
              </w:rPr>
            </w:pPr>
            <w:r w:rsidRPr="00CF3E30">
              <w:rPr>
                <w:bCs/>
                <w:lang w:eastAsia="zh-CN"/>
              </w:rPr>
              <w:t>Labdaérzékelő gyakorlatok, labdavezetés, átadások. Célra és kapura lövések, labdapattintások; labdavezetés. Puha labda és léggömb ütése.</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caps/>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lang w:eastAsia="zh-CN"/>
              </w:rPr>
            </w:pPr>
            <w:r w:rsidRPr="00CF3E30">
              <w:rPr>
                <w:i/>
                <w:lang w:eastAsia="zh-CN"/>
              </w:rPr>
              <w:t>Mozgáskoncepciók:</w:t>
            </w:r>
          </w:p>
          <w:p w:rsidR="00396CFE" w:rsidRPr="00CF3E30" w:rsidRDefault="00396CFE" w:rsidP="003828C8">
            <w:pPr>
              <w:suppressAutoHyphens/>
              <w:spacing w:line="276" w:lineRule="auto"/>
              <w:jc w:val="both"/>
              <w:rPr>
                <w:bCs/>
                <w:iCs/>
                <w:lang w:eastAsia="zh-CN"/>
              </w:rPr>
            </w:pPr>
            <w:r w:rsidRPr="00CF3E30">
              <w:rPr>
                <w:i/>
                <w:lang w:eastAsia="zh-CN"/>
              </w:rPr>
              <w:t>A térbeli tudatosság elemei:</w:t>
            </w:r>
            <w:r w:rsidRPr="00CF3E30">
              <w:rPr>
                <w:lang w:eastAsia="zh-CN"/>
              </w:rPr>
              <w:t xml:space="preserve"> elhelyezkedés</w:t>
            </w:r>
            <w:r w:rsidRPr="00CF3E30">
              <w:rPr>
                <w:bCs/>
                <w:iCs/>
                <w:lang w:eastAsia="zh-CN"/>
              </w:rPr>
              <w:t xml:space="preserve"> a térben;mozgásirány;a mozgás horizontális síkjai; a mozgás végrehajtásának útvonala;a mozgás kiterjedése. </w:t>
            </w:r>
          </w:p>
          <w:p w:rsidR="00396CFE" w:rsidRPr="00CF3E30" w:rsidRDefault="00396CFE" w:rsidP="003828C8">
            <w:pPr>
              <w:suppressAutoHyphens/>
              <w:spacing w:line="276" w:lineRule="auto"/>
              <w:jc w:val="both"/>
              <w:rPr>
                <w:bCs/>
                <w:iCs/>
                <w:lang w:eastAsia="zh-CN"/>
              </w:rPr>
            </w:pPr>
            <w:r w:rsidRPr="00CF3E30">
              <w:rPr>
                <w:i/>
                <w:lang w:eastAsia="zh-CN"/>
              </w:rPr>
              <w:t>Az energiabefektetés tudatosságának elemei: idő</w:t>
            </w:r>
            <w:r w:rsidRPr="00CF3E30">
              <w:rPr>
                <w:bCs/>
                <w:iCs/>
                <w:lang w:eastAsia="zh-CN"/>
              </w:rPr>
              <w:t>, sebesség</w:t>
            </w:r>
            <w:r w:rsidRPr="00CF3E30">
              <w:rPr>
                <w:lang w:eastAsia="zh-CN"/>
              </w:rPr>
              <w:t xml:space="preserve">; </w:t>
            </w:r>
            <w:r w:rsidRPr="00CF3E30">
              <w:rPr>
                <w:bCs/>
                <w:iCs/>
                <w:lang w:eastAsia="zh-CN"/>
              </w:rPr>
              <w:t>erőkifejtés</w:t>
            </w:r>
            <w:r w:rsidRPr="00CF3E30">
              <w:rPr>
                <w:lang w:eastAsia="zh-CN"/>
              </w:rPr>
              <w:t xml:space="preserve">; </w:t>
            </w:r>
            <w:r w:rsidRPr="00CF3E30">
              <w:rPr>
                <w:bCs/>
                <w:iCs/>
                <w:lang w:eastAsia="zh-CN"/>
              </w:rPr>
              <w:t xml:space="preserve">lefutás, ritmus. </w:t>
            </w:r>
          </w:p>
          <w:p w:rsidR="00396CFE" w:rsidRPr="00CF3E30" w:rsidRDefault="00396CFE" w:rsidP="003828C8">
            <w:pPr>
              <w:suppressAutoHyphens/>
              <w:spacing w:line="276" w:lineRule="auto"/>
              <w:jc w:val="both"/>
              <w:rPr>
                <w:lang w:eastAsia="zh-CN"/>
              </w:rPr>
            </w:pPr>
            <w:r w:rsidRPr="00CF3E30">
              <w:rPr>
                <w:i/>
                <w:lang w:eastAsia="zh-CN"/>
              </w:rPr>
              <w:t>Kapcsolatok, kapcsolódások elemei:</w:t>
            </w:r>
            <w:r w:rsidRPr="00CF3E30">
              <w:rPr>
                <w:bCs/>
                <w:iCs/>
                <w:lang w:eastAsia="zh-CN"/>
              </w:rPr>
              <w:t>testrészekkel;eszközzel/eszközökkel és/vagy társsal</w:t>
            </w:r>
            <w:r w:rsidRPr="00CF3E30">
              <w:rPr>
                <w:lang w:eastAsia="zh-CN"/>
              </w:rPr>
              <w:t>/társakkal, szerekkel.</w:t>
            </w:r>
          </w:p>
          <w:p w:rsidR="00396CFE" w:rsidRPr="00CF3E30" w:rsidRDefault="00396CFE" w:rsidP="003828C8">
            <w:pPr>
              <w:suppressAutoHyphens/>
              <w:spacing w:line="276" w:lineRule="auto"/>
              <w:jc w:val="both"/>
              <w:rPr>
                <w:i/>
                <w:lang w:eastAsia="zh-CN"/>
              </w:rPr>
            </w:pPr>
            <w:r w:rsidRPr="00CF3E30">
              <w:rPr>
                <w:i/>
                <w:lang w:eastAsia="zh-CN"/>
              </w:rPr>
              <w:t>Feladat-végrehajtási formák:</w:t>
            </w:r>
          </w:p>
          <w:p w:rsidR="00396CFE" w:rsidRPr="00CF3E30" w:rsidRDefault="00396CFE" w:rsidP="003828C8">
            <w:pPr>
              <w:suppressAutoHyphens/>
              <w:spacing w:line="276" w:lineRule="auto"/>
              <w:jc w:val="both"/>
              <w:rPr>
                <w:lang w:eastAsia="zh-CN"/>
              </w:rPr>
            </w:pPr>
            <w:r w:rsidRPr="00CF3E30">
              <w:rPr>
                <w:rFonts w:eastAsia="Calibri"/>
                <w:i/>
                <w:lang w:eastAsia="zh-CN"/>
              </w:rPr>
              <w:t>Foglalkoztatás jellege szerint</w:t>
            </w:r>
            <w:r w:rsidRPr="00CF3E30">
              <w:rPr>
                <w:rFonts w:eastAsia="Calibri"/>
                <w:lang w:eastAsia="zh-CN"/>
              </w:rPr>
              <w:t xml:space="preserve">: egyéni, páros, csoportos végrehajtás (utánzással és tükörképben is), alkotó, kreatív egyéni és kooperatív, páros, csoportos végrehajtás, szerepjátékok, szabályjátékok és feladatjátékok, </w:t>
            </w:r>
            <w:r w:rsidRPr="00CF3E30">
              <w:rPr>
                <w:lang w:eastAsia="zh-CN"/>
              </w:rPr>
              <w:t>népi játékok, egyszerű sportjáték-előkészítő kis játékok.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mozgásműveltségi tartalmakon keresztül a különböző mozgáskoncepciók és foglalkoztatási formák ismerete, értelmezése, alkalmazása.</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caps/>
                <w:lang w:eastAsia="zh-CN"/>
              </w:rPr>
            </w:pPr>
            <w:r w:rsidRPr="00CF3E30">
              <w:rPr>
                <w:rFonts w:eastAsia="Calibri"/>
                <w:caps/>
                <w:lang w:val="cs-CZ" w:eastAsia="zh-CN"/>
              </w:rPr>
              <w:t>SzemélyiségFEJLESZTÉS</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Saját erősségek és gyengeségek felismerése. A versenyszituáció és a pozitív vagy negatív feszültség kapcsolata, felismerése. A mozgás, játék és a feszültséglevezetés kapcsolata.</w:t>
            </w:r>
          </w:p>
          <w:p w:rsidR="00396CFE" w:rsidRPr="00CF3E30" w:rsidRDefault="00396CFE" w:rsidP="003828C8">
            <w:pPr>
              <w:suppressAutoHyphens/>
              <w:spacing w:line="276" w:lineRule="auto"/>
              <w:jc w:val="both"/>
              <w:rPr>
                <w:rFonts w:eastAsia="Calibri"/>
                <w:lang w:eastAsia="zh-CN"/>
              </w:rPr>
            </w:pPr>
            <w:r w:rsidRPr="00CF3E30">
              <w:rPr>
                <w:rFonts w:eastAsia="Calibri"/>
                <w:bCs/>
                <w:lang w:eastAsia="zh-CN"/>
              </w:rPr>
              <w:t>A teljesítmény és kezdeményezés örömének megélése. Bizalom önmagában, osztálytársaiban és a tanárban. Hatékony részvétel az egyéni, páros és kooperatív játékok végrehajtásában.</w:t>
            </w:r>
          </w:p>
        </w:tc>
      </w:tr>
      <w:tr w:rsidR="00CF3E30" w:rsidRPr="00CF3E30" w:rsidTr="00CF3E30">
        <w:tblPrEx>
          <w:tblBorders>
            <w:top w:val="none" w:sz="0" w:space="0" w:color="auto"/>
          </w:tblBorders>
        </w:tblPrEx>
        <w:trPr>
          <w:trHeight w:val="981"/>
        </w:trPr>
        <w:tc>
          <w:tcPr>
            <w:tcW w:w="1825"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rFonts w:eastAsia="Calibri"/>
                <w:b/>
                <w:bCs/>
                <w:lang w:val="cs-CZ" w:eastAsia="zh-CN"/>
              </w:rPr>
              <w:t>Kulcsfogalmak</w:t>
            </w:r>
          </w:p>
        </w:tc>
        <w:tc>
          <w:tcPr>
            <w:tcW w:w="7406"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eastAsia="zh-CN"/>
              </w:rPr>
              <w:t xml:space="preserve">Élmény, </w:t>
            </w:r>
            <w:r w:rsidRPr="00CF3E30">
              <w:rPr>
                <w:lang w:val="cs-CZ" w:eastAsia="zh-CN"/>
              </w:rPr>
              <w:t>esélyegyenlőség</w:t>
            </w:r>
            <w:r w:rsidRPr="00CF3E30">
              <w:rPr>
                <w:lang w:eastAsia="zh-CN"/>
              </w:rPr>
              <w:t xml:space="preserve">, </w:t>
            </w:r>
            <w:r w:rsidRPr="00CF3E30">
              <w:rPr>
                <w:lang w:val="cs-CZ" w:eastAsia="zh-CN"/>
              </w:rPr>
              <w:t>mozgáskoncepció</w:t>
            </w:r>
            <w:r w:rsidRPr="00CF3E30">
              <w:rPr>
                <w:lang w:eastAsia="zh-CN"/>
              </w:rPr>
              <w:t xml:space="preserve">, biztonság, hely- és helyzetváltoztató, manipulatív </w:t>
            </w:r>
            <w:r w:rsidRPr="00CF3E30">
              <w:rPr>
                <w:lang w:val="cs-CZ" w:eastAsia="zh-CN"/>
              </w:rPr>
              <w:t>mozgás</w:t>
            </w:r>
            <w:r w:rsidRPr="00CF3E30">
              <w:rPr>
                <w:lang w:eastAsia="zh-CN"/>
              </w:rPr>
              <w:t xml:space="preserve">, eszközhasználat, </w:t>
            </w:r>
            <w:r w:rsidRPr="00CF3E30">
              <w:rPr>
                <w:rFonts w:eastAsia="Calibri"/>
                <w:lang w:eastAsia="zh-CN"/>
              </w:rPr>
              <w:t>szabálytudat és alkalmazkodás, önismeret, önértékelés.</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90"/>
        <w:gridCol w:w="5921"/>
        <w:gridCol w:w="1194"/>
      </w:tblGrid>
      <w:tr w:rsidR="00CF3E30" w:rsidRPr="00CF3E30" w:rsidTr="00CF3E30">
        <w:trPr>
          <w:trHeight w:val="572"/>
        </w:trPr>
        <w:tc>
          <w:tcPr>
            <w:tcW w:w="21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val="cs-CZ" w:eastAsia="zh-CN"/>
              </w:rPr>
              <w:t>Tematikai</w:t>
            </w:r>
            <w:r w:rsidRPr="00CF3E30">
              <w:rPr>
                <w:b/>
                <w:bCs/>
                <w:lang w:eastAsia="zh-CN"/>
              </w:rPr>
              <w:t xml:space="preserve"> egység</w:t>
            </w:r>
          </w:p>
        </w:tc>
        <w:tc>
          <w:tcPr>
            <w:tcW w:w="5921" w:type="dxa"/>
            <w:shd w:val="clear" w:color="auto" w:fill="auto"/>
          </w:tcPr>
          <w:p w:rsidR="00CF3E30" w:rsidRPr="00CF3E30" w:rsidRDefault="00CF3E30" w:rsidP="003828C8">
            <w:pPr>
              <w:numPr>
                <w:ilvl w:val="1"/>
                <w:numId w:val="44"/>
              </w:numPr>
              <w:suppressAutoHyphens/>
              <w:spacing w:before="120" w:after="200" w:line="276" w:lineRule="auto"/>
              <w:ind w:left="0" w:firstLine="0"/>
              <w:jc w:val="both"/>
              <w:rPr>
                <w:b/>
                <w:lang w:eastAsia="zh-CN"/>
              </w:rPr>
            </w:pPr>
            <w:r w:rsidRPr="00CF3E30">
              <w:rPr>
                <w:b/>
                <w:lang w:val="cs-CZ" w:eastAsia="zh-CN"/>
              </w:rPr>
              <w:t>Természetes</w:t>
            </w:r>
            <w:r w:rsidRPr="00CF3E30">
              <w:rPr>
                <w:b/>
                <w:lang w:eastAsia="zh-CN"/>
              </w:rPr>
              <w:t xml:space="preserve"> hely- és </w:t>
            </w:r>
            <w:r w:rsidRPr="00CF3E30">
              <w:rPr>
                <w:b/>
                <w:lang w:val="cs-CZ" w:eastAsia="zh-CN"/>
              </w:rPr>
              <w:t>helyzetváltoztató</w:t>
            </w:r>
            <w:r w:rsidRPr="00CF3E30">
              <w:rPr>
                <w:b/>
                <w:lang w:eastAsia="zh-CN"/>
              </w:rPr>
              <w:t>, manipulatív alapkészségek</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fittség és versenyzés</w:t>
            </w:r>
          </w:p>
        </w:tc>
        <w:tc>
          <w:tcPr>
            <w:tcW w:w="1194" w:type="dxa"/>
            <w:shd w:val="clear" w:color="auto" w:fill="auto"/>
            <w:vAlign w:val="center"/>
          </w:tcPr>
          <w:p w:rsidR="008B35C4" w:rsidRDefault="00CF3E30" w:rsidP="003828C8">
            <w:pPr>
              <w:suppressAutoHyphens/>
              <w:spacing w:before="120" w:line="276" w:lineRule="auto"/>
              <w:jc w:val="both"/>
              <w:rPr>
                <w:b/>
                <w:bCs/>
                <w:lang w:val="cs-CZ" w:eastAsia="zh-CN"/>
              </w:rPr>
            </w:pPr>
            <w:r w:rsidRPr="00CF3E30">
              <w:rPr>
                <w:b/>
                <w:bCs/>
                <w:lang w:val="cs-CZ" w:eastAsia="zh-CN"/>
              </w:rPr>
              <w:t>Órakeret</w:t>
            </w:r>
          </w:p>
          <w:p w:rsidR="00CF3E30" w:rsidRDefault="00CF3E30" w:rsidP="003828C8">
            <w:pPr>
              <w:suppressAutoHyphens/>
              <w:spacing w:before="120" w:line="276" w:lineRule="auto"/>
              <w:jc w:val="both"/>
              <w:rPr>
                <w:rFonts w:eastAsia="Calibri"/>
                <w:b/>
                <w:lang w:eastAsia="zh-CN"/>
              </w:rPr>
            </w:pPr>
            <w:r w:rsidRPr="00CF3E30">
              <w:rPr>
                <w:rFonts w:eastAsia="Calibri"/>
                <w:b/>
                <w:lang w:eastAsia="zh-CN"/>
              </w:rPr>
              <w:t>10 óra</w:t>
            </w:r>
          </w:p>
          <w:p w:rsidR="001264CD" w:rsidRPr="001264CD" w:rsidRDefault="001264CD" w:rsidP="001264CD">
            <w:pPr>
              <w:suppressAutoHyphens/>
              <w:spacing w:before="120" w:line="276" w:lineRule="auto"/>
              <w:rPr>
                <w:b/>
                <w:bCs/>
                <w:color w:val="FF0000"/>
                <w:lang w:val="cs-CZ" w:eastAsia="zh-CN"/>
              </w:rPr>
            </w:pPr>
            <w:r w:rsidRPr="001264CD">
              <w:rPr>
                <w:b/>
                <w:bCs/>
                <w:lang w:val="cs-CZ" w:eastAsia="zh-CN"/>
              </w:rPr>
              <w:t>1.o 5+</w:t>
            </w:r>
            <w:r w:rsidRPr="001264CD">
              <w:rPr>
                <w:b/>
                <w:bCs/>
                <w:color w:val="FF0000"/>
                <w:lang w:val="cs-CZ" w:eastAsia="zh-CN"/>
              </w:rPr>
              <w:t>5</w:t>
            </w:r>
          </w:p>
          <w:p w:rsidR="001264CD" w:rsidRPr="001264CD" w:rsidRDefault="001264CD" w:rsidP="001264CD">
            <w:pPr>
              <w:suppressAutoHyphens/>
              <w:spacing w:before="120" w:line="276" w:lineRule="auto"/>
              <w:rPr>
                <w:b/>
                <w:bCs/>
                <w:lang w:val="cs-CZ" w:eastAsia="zh-CN"/>
              </w:rPr>
            </w:pPr>
            <w:r w:rsidRPr="001264CD">
              <w:rPr>
                <w:b/>
                <w:bCs/>
                <w:lang w:val="cs-CZ" w:eastAsia="zh-CN"/>
              </w:rPr>
              <w:t>2.o 5+</w:t>
            </w:r>
            <w:r w:rsidRPr="001264CD">
              <w:rPr>
                <w:b/>
                <w:bCs/>
                <w:color w:val="FF0000"/>
                <w:lang w:val="cs-CZ" w:eastAsia="zh-CN"/>
              </w:rPr>
              <w:t>5</w:t>
            </w:r>
          </w:p>
        </w:tc>
      </w:tr>
      <w:tr w:rsidR="00CF3E30" w:rsidRPr="00CF3E30" w:rsidTr="00CF3E30">
        <w:tc>
          <w:tcPr>
            <w:tcW w:w="21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115" w:type="dxa"/>
            <w:gridSpan w:val="2"/>
            <w:shd w:val="clear" w:color="auto" w:fill="auto"/>
          </w:tcPr>
          <w:p w:rsidR="00CF3E30" w:rsidRPr="00CF3E30" w:rsidRDefault="00CF3E30" w:rsidP="003828C8">
            <w:pPr>
              <w:suppressAutoHyphens/>
              <w:spacing w:before="120" w:line="276" w:lineRule="auto"/>
              <w:jc w:val="both"/>
              <w:rPr>
                <w:rFonts w:eastAsia="Calibri"/>
                <w:lang w:val="cs-CZ" w:eastAsia="zh-CN"/>
              </w:rPr>
            </w:pPr>
          </w:p>
        </w:tc>
      </w:tr>
      <w:tr w:rsidR="00CF3E30" w:rsidRPr="00CF3E30" w:rsidTr="00CF3E30">
        <w:tc>
          <w:tcPr>
            <w:tcW w:w="21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val="cs-CZ" w:eastAsia="zh-CN"/>
              </w:rPr>
              <w:t>A tematikai egység nevelési-fejlesztési céljai</w:t>
            </w:r>
          </w:p>
        </w:tc>
        <w:tc>
          <w:tcPr>
            <w:tcW w:w="7115"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Az alapvető hely- és </w:t>
            </w:r>
            <w:r w:rsidRPr="00CF3E30">
              <w:rPr>
                <w:rFonts w:eastAsia="Calibri"/>
                <w:lang w:val="cs-CZ" w:eastAsia="zh-CN"/>
              </w:rPr>
              <w:t>helyzetváltoztató</w:t>
            </w:r>
            <w:r w:rsidRPr="00CF3E30">
              <w:rPr>
                <w:rFonts w:eastAsia="Calibri"/>
                <w:lang w:eastAsia="zh-CN"/>
              </w:rPr>
              <w:t xml:space="preserve">, manipulatív mozgások változatos körülmények közötti, helyes technikai kivitelezése nehezített körülmények között. A kondicionális képességek fejlesztéséhez szükséges változatos mozgássorok, feladatok, játékok megismertetése. Alkotó, egyéni és csoportos kooperatív képességfejlesztő (rövid) gyakorlatok tervezése, kivitelezése, alkalmazása. </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val="cs-CZ" w:eastAsia="zh-CN"/>
              </w:rPr>
              <w:t>Ismeretek</w:t>
            </w:r>
            <w:r w:rsidRPr="00CF3E30">
              <w:rPr>
                <w:b/>
                <w:bCs/>
                <w:lang w:eastAsia="zh-CN"/>
              </w:rPr>
              <w:t>/fejlesztési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lang w:eastAsia="zh-CN"/>
              </w:rPr>
            </w:pPr>
            <w:r w:rsidRPr="00CF3E30">
              <w:rPr>
                <w:rFonts w:eastAsia="Calibri"/>
                <w:caps/>
                <w:lang w:eastAsia="zh-CN"/>
              </w:rPr>
              <w:t>Mozgásműveltség</w:t>
            </w:r>
            <w:r w:rsidRPr="00CF3E30">
              <w:rPr>
                <w:rFonts w:eastAsia="Calibri"/>
                <w:lang w:eastAsia="zh-CN"/>
              </w:rPr>
              <w:t xml:space="preserve">: Az alapvető hely-, </w:t>
            </w:r>
            <w:r w:rsidRPr="00CF3E30">
              <w:rPr>
                <w:rFonts w:eastAsia="Calibri"/>
                <w:lang w:val="cs-CZ" w:eastAsia="zh-CN"/>
              </w:rPr>
              <w:t>és</w:t>
            </w:r>
            <w:r w:rsidRPr="00CF3E30">
              <w:rPr>
                <w:rFonts w:eastAsia="Calibri"/>
                <w:lang w:eastAsia="zh-CN"/>
              </w:rPr>
              <w:t xml:space="preserve"> helyzetváltoztató, manipulatív mozgásformák (lásd mozgáskészség, mozgástanulás alapkészségek).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kondicionális képességek fejlesztése során az alapvető mozgáskészségek cselekvésbiztos és helyes technikai kivitelezése, végrehajtása.</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Nyugalmi pulzus, terheléses pulzus, megnyugvás, légzés, szapora légzés, izomfáradtság.</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állóképesség-fejlesztés, mozgásintenzitás, pulzus, és az időtartam kapcsolata. Tapasztalatok és megfelelő gyakorlat a pulzus mérésében. Minden nap az iskolán kívül is (otthon, játszótéren) legalább 30 percet kell aktívan játszani.</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caps/>
                <w:lang w:eastAsia="zh-CN"/>
              </w:rPr>
            </w:pPr>
            <w:r w:rsidRPr="00CF3E30">
              <w:rPr>
                <w:rFonts w:eastAsia="Calibri"/>
                <w:caps/>
                <w:lang w:val="cs-CZ" w:eastAsia="zh-CN"/>
              </w:rPr>
              <w:t>SzemélyiségFEJLESZTÉS</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Kitartás, önkontroll, szabálykövetés, kellemetlen érzések.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Saját erősségek és gyengeségek </w:t>
            </w:r>
            <w:r w:rsidR="003A649F">
              <w:rPr>
                <w:rFonts w:eastAsia="Calibri"/>
                <w:lang w:eastAsia="zh-CN"/>
              </w:rPr>
              <w:t>megfigyelése</w:t>
            </w:r>
            <w:r w:rsidRPr="00CF3E30">
              <w:rPr>
                <w:rFonts w:eastAsia="Calibri"/>
                <w:lang w:eastAsia="zh-CN"/>
              </w:rPr>
              <w:t xml:space="preserve"> a motoros feladatok végrehajtása során. Hajlandóság a mozgásos tevékenységek végrehajtása során kialakult belső érzések felismerésére, megosztására.</w:t>
            </w:r>
          </w:p>
        </w:tc>
      </w:tr>
      <w:tr w:rsidR="00CF3E30" w:rsidRPr="00CF3E30" w:rsidTr="00CF3E30">
        <w:tblPrEx>
          <w:tblBorders>
            <w:top w:val="none" w:sz="0" w:space="0" w:color="auto"/>
          </w:tblBorders>
        </w:tblPrEx>
        <w:trPr>
          <w:trHeight w:val="325"/>
        </w:trPr>
        <w:tc>
          <w:tcPr>
            <w:tcW w:w="1826"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val="cs-CZ" w:eastAsia="zh-CN"/>
              </w:rPr>
              <w:t>Kulcsfogalmak</w:t>
            </w:r>
          </w:p>
        </w:tc>
        <w:tc>
          <w:tcPr>
            <w:tcW w:w="7405"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val="cs-CZ" w:eastAsia="zh-CN"/>
              </w:rPr>
              <w:t>Állóképesség</w:t>
            </w:r>
            <w:r w:rsidRPr="00CF3E30">
              <w:rPr>
                <w:rFonts w:eastAsia="Calibri"/>
                <w:lang w:eastAsia="zh-CN"/>
              </w:rPr>
              <w:t xml:space="preserve">, </w:t>
            </w:r>
            <w:r w:rsidRPr="00CF3E30">
              <w:rPr>
                <w:rFonts w:eastAsia="Calibri"/>
                <w:lang w:val="cs-CZ" w:eastAsia="zh-CN"/>
              </w:rPr>
              <w:t>mozdulatgyorsaság</w:t>
            </w:r>
            <w:r w:rsidRPr="00CF3E30">
              <w:rPr>
                <w:rFonts w:eastAsia="Calibri"/>
                <w:lang w:eastAsia="zh-CN"/>
              </w:rPr>
              <w:t>, reakcióidő, reakciógyorsaság, nyugalmi pulzus, pihenő, önreflexió, önkontroll, önismeret.</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53"/>
        <w:gridCol w:w="236"/>
        <w:gridCol w:w="102"/>
        <w:gridCol w:w="5761"/>
        <w:gridCol w:w="58"/>
        <w:gridCol w:w="1196"/>
      </w:tblGrid>
      <w:tr w:rsidR="00CF3E30" w:rsidRPr="00CF3E30" w:rsidTr="003828C8">
        <w:trPr>
          <w:trHeight w:val="572"/>
        </w:trPr>
        <w:tc>
          <w:tcPr>
            <w:tcW w:w="2114" w:type="dxa"/>
            <w:gridSpan w:val="3"/>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val="cs-CZ" w:eastAsia="zh-CN"/>
              </w:rPr>
              <w:t>Tematikai</w:t>
            </w:r>
            <w:r w:rsidRPr="00CF3E30">
              <w:rPr>
                <w:b/>
                <w:bCs/>
                <w:lang w:eastAsia="zh-CN"/>
              </w:rPr>
              <w:t xml:space="preserve"> egység</w:t>
            </w:r>
          </w:p>
        </w:tc>
        <w:tc>
          <w:tcPr>
            <w:tcW w:w="5921" w:type="dxa"/>
            <w:gridSpan w:val="3"/>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eastAsia="zh-CN"/>
              </w:rPr>
              <w:t>3.1. Természetes mozgásformák a torna jellegű feladatmegoldásokban</w:t>
            </w:r>
          </w:p>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Motoros képességfejlesztés, mozgástanulás és játék</w:t>
            </w:r>
          </w:p>
        </w:tc>
        <w:tc>
          <w:tcPr>
            <w:tcW w:w="1196" w:type="dxa"/>
            <w:shd w:val="clear" w:color="auto" w:fill="auto"/>
            <w:vAlign w:val="center"/>
          </w:tcPr>
          <w:p w:rsidR="00CF3E30" w:rsidRDefault="00CF3E30" w:rsidP="003828C8">
            <w:pPr>
              <w:suppressAutoHyphens/>
              <w:spacing w:line="276" w:lineRule="auto"/>
              <w:jc w:val="both"/>
              <w:rPr>
                <w:rFonts w:eastAsia="Calibri"/>
                <w:b/>
                <w:lang w:eastAsia="zh-CN"/>
              </w:rPr>
            </w:pPr>
            <w:r w:rsidRPr="00CF3E30">
              <w:rPr>
                <w:b/>
                <w:bCs/>
                <w:lang w:eastAsia="zh-CN"/>
              </w:rPr>
              <w:t xml:space="preserve">Órakeret </w:t>
            </w:r>
            <w:r w:rsidRPr="00CF3E30">
              <w:rPr>
                <w:rFonts w:eastAsia="Calibri"/>
                <w:b/>
                <w:lang w:eastAsia="zh-CN"/>
              </w:rPr>
              <w:t>40 óra</w:t>
            </w:r>
          </w:p>
          <w:p w:rsidR="00FE5478" w:rsidRDefault="00FE5478" w:rsidP="003828C8">
            <w:pPr>
              <w:suppressAutoHyphens/>
              <w:spacing w:line="276" w:lineRule="auto"/>
              <w:jc w:val="both"/>
              <w:rPr>
                <w:rFonts w:eastAsia="Calibri"/>
                <w:b/>
                <w:lang w:eastAsia="zh-CN"/>
              </w:rPr>
            </w:pPr>
            <w:r>
              <w:rPr>
                <w:rFonts w:eastAsia="Calibri"/>
                <w:b/>
                <w:lang w:eastAsia="zh-CN"/>
              </w:rPr>
              <w:t>1.o</w:t>
            </w:r>
            <w:r w:rsidR="00113E20">
              <w:rPr>
                <w:rFonts w:eastAsia="Calibri"/>
                <w:b/>
                <w:lang w:eastAsia="zh-CN"/>
              </w:rPr>
              <w:t>.</w:t>
            </w:r>
            <w:r>
              <w:rPr>
                <w:rFonts w:eastAsia="Calibri"/>
                <w:b/>
                <w:lang w:eastAsia="zh-CN"/>
              </w:rPr>
              <w:t xml:space="preserve"> 20</w:t>
            </w:r>
          </w:p>
          <w:p w:rsidR="00FE5478" w:rsidRPr="00CF3E30" w:rsidRDefault="00FE5478" w:rsidP="003828C8">
            <w:pPr>
              <w:suppressAutoHyphens/>
              <w:spacing w:line="276" w:lineRule="auto"/>
              <w:jc w:val="both"/>
              <w:rPr>
                <w:b/>
                <w:bCs/>
                <w:lang w:eastAsia="zh-CN"/>
              </w:rPr>
            </w:pPr>
            <w:r>
              <w:rPr>
                <w:rFonts w:eastAsia="Calibri"/>
                <w:b/>
                <w:lang w:eastAsia="zh-CN"/>
              </w:rPr>
              <w:t>2.o. 20</w:t>
            </w:r>
          </w:p>
        </w:tc>
      </w:tr>
      <w:tr w:rsidR="00CF3E30" w:rsidRPr="00CF3E30" w:rsidTr="003828C8">
        <w:tc>
          <w:tcPr>
            <w:tcW w:w="2114" w:type="dxa"/>
            <w:gridSpan w:val="3"/>
            <w:shd w:val="clear" w:color="auto" w:fill="auto"/>
            <w:vAlign w:val="center"/>
          </w:tcPr>
          <w:p w:rsidR="00CF3E30" w:rsidRPr="00CF3E30" w:rsidRDefault="00CF3E30" w:rsidP="003828C8">
            <w:pPr>
              <w:suppressAutoHyphens/>
              <w:spacing w:before="60" w:after="60" w:line="276" w:lineRule="auto"/>
              <w:jc w:val="both"/>
              <w:rPr>
                <w:rFonts w:eastAsia="Calibri"/>
                <w:lang w:eastAsia="zh-CN"/>
              </w:rPr>
            </w:pPr>
            <w:r w:rsidRPr="00CF3E30">
              <w:rPr>
                <w:b/>
                <w:bCs/>
                <w:lang w:eastAsia="zh-CN"/>
              </w:rPr>
              <w:t>Előzetes tudás</w:t>
            </w:r>
          </w:p>
        </w:tc>
        <w:tc>
          <w:tcPr>
            <w:tcW w:w="7117" w:type="dxa"/>
            <w:gridSpan w:val="4"/>
            <w:shd w:val="clear" w:color="auto" w:fill="auto"/>
          </w:tcPr>
          <w:p w:rsidR="00CF3E30" w:rsidRPr="00CF3E30" w:rsidRDefault="00CF3E30" w:rsidP="003828C8">
            <w:pPr>
              <w:suppressAutoHyphens/>
              <w:spacing w:line="276" w:lineRule="auto"/>
              <w:jc w:val="both"/>
              <w:rPr>
                <w:rFonts w:eastAsia="Calibri"/>
                <w:lang w:eastAsia="zh-CN"/>
              </w:rPr>
            </w:pPr>
          </w:p>
        </w:tc>
      </w:tr>
      <w:tr w:rsidR="00CF3E30" w:rsidRPr="00CF3E30" w:rsidTr="003828C8">
        <w:tc>
          <w:tcPr>
            <w:tcW w:w="2114" w:type="dxa"/>
            <w:gridSpan w:val="3"/>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117" w:type="dxa"/>
            <w:gridSpan w:val="4"/>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w:t>
            </w:r>
            <w:r w:rsidRPr="00CF3E30">
              <w:rPr>
                <w:rFonts w:eastAsia="Calibri"/>
                <w:lang w:val="cs-CZ" w:eastAsia="zh-CN"/>
              </w:rPr>
              <w:t>mozgáskoordináció</w:t>
            </w:r>
            <w:r w:rsidRPr="00CF3E30">
              <w:rPr>
                <w:rFonts w:eastAsia="Calibri"/>
                <w:lang w:eastAsia="zh-CN"/>
              </w:rPr>
              <w:t xml:space="preserve"> fejlesztésével a helyes térérzékelés kialakítása, alkalmazása a torna mozgásanyagának felhasználásával. A tornaelemek esztétikus végrehajtása, helyes testtartásra törekvés a feladatok végrehajtása közben, „tornászos” járás. A</w:t>
            </w:r>
            <w:r w:rsidRPr="00CF3E30">
              <w:rPr>
                <w:bCs/>
                <w:lang w:eastAsia="zh-CN"/>
              </w:rPr>
              <w:t xml:space="preserve"> pozitív megerősítés, a hibajavítás, a segítségadás elfogadásának megszokottá válása. A gyermektáncok tanulása közben a magyar népi kultúra iránti érdeklődés felkeltése.</w:t>
            </w:r>
          </w:p>
        </w:tc>
      </w:tr>
      <w:tr w:rsidR="00396CFE" w:rsidRPr="00CF3E30" w:rsidTr="003828C8">
        <w:trPr>
          <w:trHeight w:val="345"/>
        </w:trPr>
        <w:tc>
          <w:tcPr>
            <w:tcW w:w="9231" w:type="dxa"/>
            <w:gridSpan w:val="7"/>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7"/>
            <w:shd w:val="clear" w:color="auto" w:fill="auto"/>
          </w:tcPr>
          <w:p w:rsidR="00396CFE" w:rsidRPr="00CF3E30" w:rsidRDefault="00396CFE" w:rsidP="003828C8">
            <w:pPr>
              <w:suppressAutoHyphens/>
              <w:spacing w:before="120" w:line="276" w:lineRule="auto"/>
              <w:jc w:val="both"/>
              <w:rPr>
                <w:rFonts w:eastAsia="Calibri"/>
                <w:b/>
                <w:lang w:val="cs-CZ" w:eastAsia="zh-CN"/>
              </w:rPr>
            </w:pPr>
            <w:r w:rsidRPr="00CF3E30">
              <w:rPr>
                <w:rFonts w:eastAsia="Calibri"/>
                <w:caps/>
                <w:lang w:eastAsia="zh-CN"/>
              </w:rPr>
              <w:t>Mozgásműveltség:</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Guruló átfordulások előre és hátra különböző kiinduló helyzetekből különböző érkezési helyzetekbe. Spárga, híd, tarkóállás, fejállás, kézállást előkészítő rávezető gyakorlatok /bordásfal/. Fellendülés kézállásba, zsugor fejállás, emelés fejállásba nyújtott lábbal, a tanult elemekből összeállított talajgyakorlat bemutatása.</w:t>
            </w:r>
          </w:p>
          <w:p w:rsidR="00396CFE" w:rsidRPr="001863C9" w:rsidRDefault="00396CFE" w:rsidP="003828C8">
            <w:pPr>
              <w:pStyle w:val="Listaszerbekezds"/>
              <w:numPr>
                <w:ilvl w:val="0"/>
                <w:numId w:val="49"/>
              </w:numPr>
              <w:suppressAutoHyphens/>
              <w:spacing w:line="276" w:lineRule="auto"/>
              <w:jc w:val="both"/>
              <w:rPr>
                <w:rFonts w:eastAsia="Calibri"/>
                <w:lang w:eastAsia="zh-CN"/>
              </w:rPr>
            </w:pPr>
            <w:r w:rsidRPr="001863C9">
              <w:rPr>
                <w:rFonts w:eastAsia="Calibri"/>
                <w:lang w:eastAsia="zh-CN"/>
              </w:rPr>
              <w:t>Egyensúlyozó járások padon és alacsony gerendán, járások, lépések, fordulatok gerendán, hintalépés, homorított leugrás.</w:t>
            </w:r>
          </w:p>
          <w:p w:rsidR="00396CFE" w:rsidRPr="00DF3DD9" w:rsidRDefault="00396CFE" w:rsidP="003828C8">
            <w:pPr>
              <w:pStyle w:val="Listaszerbekezds"/>
              <w:numPr>
                <w:ilvl w:val="0"/>
                <w:numId w:val="49"/>
              </w:numPr>
              <w:suppressAutoHyphens/>
              <w:spacing w:line="276" w:lineRule="auto"/>
              <w:jc w:val="both"/>
              <w:rPr>
                <w:rFonts w:eastAsia="Calibri"/>
                <w:lang w:eastAsia="zh-CN"/>
              </w:rPr>
            </w:pPr>
            <w:r w:rsidRPr="00DF3DD9">
              <w:rPr>
                <w:rFonts w:eastAsia="Calibri"/>
                <w:lang w:eastAsia="zh-CN"/>
              </w:rPr>
              <w:t>Gyűrűn alaplendület, lefüggés.</w:t>
            </w:r>
          </w:p>
          <w:p w:rsidR="00396CFE" w:rsidRPr="00DF3DD9" w:rsidRDefault="00396CFE" w:rsidP="003828C8">
            <w:pPr>
              <w:pStyle w:val="Listaszerbekezds"/>
              <w:numPr>
                <w:ilvl w:val="0"/>
                <w:numId w:val="49"/>
              </w:numPr>
              <w:suppressAutoHyphens/>
              <w:spacing w:line="276" w:lineRule="auto"/>
              <w:jc w:val="both"/>
              <w:rPr>
                <w:rFonts w:eastAsia="Calibri"/>
                <w:lang w:eastAsia="zh-CN"/>
              </w:rPr>
            </w:pPr>
            <w:r w:rsidRPr="00DF3DD9">
              <w:rPr>
                <w:rFonts w:eastAsia="Calibri"/>
                <w:lang w:eastAsia="zh-CN"/>
              </w:rPr>
              <w:t>2-3 részes svédszekrényen függőleges repülés, átguggolás.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Kéztámasszal a test szélességi tengelye körül forgó mozgások biztonságos végrehajtása. Páros lábról magasabb helyre felugrás. Rendezett mozgás magasabb helyről történő leugrás közben. Stabil egyensúlyi helyzetet kialakítása. Billenő mozgások elsajátítása. Igény az esztétikus, szép mozgásra.</w:t>
            </w:r>
          </w:p>
        </w:tc>
      </w:tr>
      <w:tr w:rsidR="00396CFE" w:rsidRPr="00CF3E30" w:rsidTr="003828C8">
        <w:trPr>
          <w:trHeight w:val="1437"/>
        </w:trPr>
        <w:tc>
          <w:tcPr>
            <w:tcW w:w="9231" w:type="dxa"/>
            <w:gridSpan w:val="7"/>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Egyensúly- (gerenda) és függés- (gyűrű) gyakorlatoknál a térbeli érzékelés fontossága. Nekifutás sebességének helyes megválasztása a sikeres elrugaszkodás (dobbantás) érdekében. Helyes testtartás fontossága kézállásnál. Helyes kéz és fej helyzet fejállásnál. </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preventív gyakorlatok ismerete és alkalmazása. Az ugródeszka helyes (sportág specifikus) használatának ismerete.</w:t>
            </w:r>
          </w:p>
        </w:tc>
      </w:tr>
      <w:tr w:rsidR="00396CFE" w:rsidRPr="00CF3E30" w:rsidTr="003828C8">
        <w:trPr>
          <w:trHeight w:val="274"/>
        </w:trPr>
        <w:tc>
          <w:tcPr>
            <w:tcW w:w="9231" w:type="dxa"/>
            <w:gridSpan w:val="7"/>
            <w:tcBorders>
              <w:bottom w:val="single" w:sz="4" w:space="0" w:color="000000"/>
            </w:tcBorders>
            <w:shd w:val="clear" w:color="auto" w:fill="auto"/>
          </w:tcPr>
          <w:p w:rsidR="00396CFE" w:rsidRPr="00CF3E30" w:rsidRDefault="00396CFE" w:rsidP="003828C8">
            <w:pPr>
              <w:suppressAutoHyphens/>
              <w:spacing w:before="120" w:line="276" w:lineRule="auto"/>
              <w:jc w:val="both"/>
              <w:rPr>
                <w:rFonts w:eastAsia="Calibri"/>
                <w:caps/>
                <w:lang w:eastAsia="zh-CN"/>
              </w:rPr>
            </w:pPr>
            <w:r w:rsidRPr="00CF3E30">
              <w:rPr>
                <w:rFonts w:eastAsia="Calibri"/>
                <w:caps/>
                <w:lang w:val="cs-CZ" w:eastAsia="zh-CN"/>
              </w:rPr>
              <w:t>SzemélyiségFEJLESZTÉS</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helyes testtartás ismerete és alkalmazása a „tornaórákon”. A testnevelés és „tornaóra” fogalmának megkülönböztetése.</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Sérülésveszélyes helyzetek elkerülése, illetve felelősség mások testi épségével szemben. Fájdalom elviselése, fájdalom tűrése. A saját teljesítőképesség határának átlépése.</w:t>
            </w:r>
          </w:p>
        </w:tc>
      </w:tr>
      <w:tr w:rsidR="00CF3E30" w:rsidRPr="00CF3E30" w:rsidTr="003828C8">
        <w:tblPrEx>
          <w:tblBorders>
            <w:top w:val="none" w:sz="0" w:space="0" w:color="auto"/>
          </w:tblBorders>
        </w:tblPrEx>
        <w:trPr>
          <w:trHeight w:val="325"/>
        </w:trPr>
        <w:tc>
          <w:tcPr>
            <w:tcW w:w="1878" w:type="dxa"/>
            <w:gridSpan w:val="2"/>
            <w:tcBorders>
              <w:top w:val="single" w:sz="4" w:space="0" w:color="000000"/>
              <w:bottom w:val="single" w:sz="4" w:space="0" w:color="auto"/>
            </w:tcBorders>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val="cs-CZ" w:eastAsia="zh-CN"/>
              </w:rPr>
              <w:t>Kulcsfogalmak</w:t>
            </w:r>
          </w:p>
        </w:tc>
        <w:tc>
          <w:tcPr>
            <w:tcW w:w="7353" w:type="dxa"/>
            <w:gridSpan w:val="5"/>
            <w:tcBorders>
              <w:top w:val="single" w:sz="4" w:space="0" w:color="000000"/>
              <w:bottom w:val="single" w:sz="4" w:space="0" w:color="auto"/>
            </w:tcBorders>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Gurulás, fellendülés, egyensúly- és </w:t>
            </w:r>
            <w:r w:rsidRPr="00CF3E30">
              <w:rPr>
                <w:rFonts w:eastAsia="Calibri"/>
                <w:lang w:val="cs-CZ" w:eastAsia="zh-CN"/>
              </w:rPr>
              <w:t>függésgyakorlat</w:t>
            </w:r>
            <w:r w:rsidRPr="00CF3E30">
              <w:rPr>
                <w:rFonts w:eastAsia="Calibri"/>
                <w:lang w:eastAsia="zh-CN"/>
              </w:rPr>
              <w:t>, gyakorlatkapcsolat, tornászos testtartás és járás, esztétikus gyakorlatbemutatás, önkontroll, fájdalom- és tűréshatár, regenerálódás, határozottság.</w:t>
            </w:r>
          </w:p>
        </w:tc>
      </w:tr>
      <w:tr w:rsidR="00396CFE" w:rsidRPr="00CF3E30" w:rsidTr="003828C8">
        <w:tblPrEx>
          <w:tblBorders>
            <w:top w:val="none" w:sz="0" w:space="0" w:color="auto"/>
          </w:tblBorders>
        </w:tblPrEx>
        <w:trPr>
          <w:trHeight w:val="325"/>
        </w:trPr>
        <w:tc>
          <w:tcPr>
            <w:tcW w:w="1878" w:type="dxa"/>
            <w:gridSpan w:val="2"/>
            <w:tcBorders>
              <w:top w:val="single" w:sz="4" w:space="0" w:color="auto"/>
              <w:left w:val="nil"/>
              <w:bottom w:val="single" w:sz="4" w:space="0" w:color="auto"/>
              <w:right w:val="nil"/>
            </w:tcBorders>
            <w:shd w:val="clear" w:color="auto" w:fill="auto"/>
            <w:vAlign w:val="center"/>
          </w:tcPr>
          <w:p w:rsidR="00396CFE" w:rsidRPr="00CF3E30" w:rsidRDefault="00396CFE" w:rsidP="00396CFE">
            <w:pPr>
              <w:suppressAutoHyphens/>
              <w:spacing w:line="276" w:lineRule="auto"/>
              <w:jc w:val="both"/>
              <w:rPr>
                <w:rFonts w:eastAsia="Calibri"/>
                <w:b/>
                <w:lang w:val="cs-CZ" w:eastAsia="zh-CN"/>
              </w:rPr>
            </w:pPr>
          </w:p>
        </w:tc>
        <w:tc>
          <w:tcPr>
            <w:tcW w:w="7353" w:type="dxa"/>
            <w:gridSpan w:val="5"/>
            <w:tcBorders>
              <w:top w:val="single" w:sz="4" w:space="0" w:color="auto"/>
              <w:left w:val="nil"/>
              <w:bottom w:val="single" w:sz="4" w:space="0" w:color="auto"/>
              <w:right w:val="nil"/>
            </w:tcBorders>
            <w:shd w:val="clear" w:color="auto" w:fill="auto"/>
          </w:tcPr>
          <w:p w:rsidR="00396CFE" w:rsidRPr="00CF3E30" w:rsidRDefault="00396CFE" w:rsidP="00396CFE">
            <w:pPr>
              <w:suppressAutoHyphens/>
              <w:spacing w:before="120" w:line="276" w:lineRule="auto"/>
              <w:jc w:val="both"/>
              <w:rPr>
                <w:rFonts w:eastAsia="Calibri"/>
                <w:lang w:eastAsia="zh-CN"/>
              </w:rPr>
            </w:pPr>
          </w:p>
        </w:tc>
      </w:tr>
      <w:tr w:rsidR="00CF3E30" w:rsidRPr="00CF3E30" w:rsidTr="003828C8">
        <w:trPr>
          <w:trHeight w:val="572"/>
        </w:trPr>
        <w:tc>
          <w:tcPr>
            <w:tcW w:w="2216" w:type="dxa"/>
            <w:gridSpan w:val="4"/>
            <w:tcBorders>
              <w:top w:val="single" w:sz="4" w:space="0" w:color="auto"/>
            </w:tcBorders>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b/>
                <w:bCs/>
                <w:lang w:val="cs-CZ" w:eastAsia="zh-CN"/>
              </w:rPr>
              <w:t>Tematikai</w:t>
            </w:r>
            <w:r w:rsidRPr="00CF3E30">
              <w:rPr>
                <w:b/>
                <w:bCs/>
                <w:lang w:eastAsia="zh-CN"/>
              </w:rPr>
              <w:t xml:space="preserve"> egység</w:t>
            </w:r>
          </w:p>
        </w:tc>
        <w:tc>
          <w:tcPr>
            <w:tcW w:w="5761" w:type="dxa"/>
            <w:tcBorders>
              <w:top w:val="single" w:sz="4" w:space="0" w:color="auto"/>
            </w:tcBorders>
            <w:shd w:val="clear" w:color="auto" w:fill="auto"/>
          </w:tcPr>
          <w:p w:rsidR="00CF3E30" w:rsidRPr="00CF3E30" w:rsidRDefault="00CF3E30" w:rsidP="003828C8">
            <w:pPr>
              <w:suppressAutoHyphens/>
              <w:spacing w:before="120" w:line="276" w:lineRule="auto"/>
              <w:jc w:val="both"/>
              <w:rPr>
                <w:b/>
                <w:bCs/>
                <w:lang w:eastAsia="zh-CN"/>
              </w:rPr>
            </w:pPr>
            <w:r w:rsidRPr="00CF3E30">
              <w:rPr>
                <w:b/>
                <w:bCs/>
                <w:lang w:eastAsia="zh-CN"/>
              </w:rPr>
              <w:t>3.2. Természetes mozgásformák a torna jellegű feladatmegoldásokban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fittség és versenyzés</w:t>
            </w:r>
          </w:p>
        </w:tc>
        <w:tc>
          <w:tcPr>
            <w:tcW w:w="1254" w:type="dxa"/>
            <w:gridSpan w:val="2"/>
            <w:tcBorders>
              <w:top w:val="single" w:sz="4" w:space="0" w:color="auto"/>
            </w:tcBorders>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20 óra</w:t>
            </w:r>
          </w:p>
          <w:p w:rsidR="00113E20" w:rsidRDefault="00113E20" w:rsidP="003828C8">
            <w:pPr>
              <w:suppressAutoHyphens/>
              <w:spacing w:before="120" w:line="276" w:lineRule="auto"/>
              <w:jc w:val="both"/>
              <w:rPr>
                <w:rFonts w:eastAsia="Calibri"/>
                <w:b/>
                <w:lang w:eastAsia="zh-CN"/>
              </w:rPr>
            </w:pPr>
            <w:r>
              <w:rPr>
                <w:rFonts w:eastAsia="Calibri"/>
                <w:b/>
                <w:lang w:eastAsia="zh-CN"/>
              </w:rPr>
              <w:t>1.o. 10</w:t>
            </w:r>
          </w:p>
          <w:p w:rsidR="00113E20" w:rsidRPr="00CF3E30" w:rsidRDefault="00113E20" w:rsidP="003828C8">
            <w:pPr>
              <w:suppressAutoHyphens/>
              <w:spacing w:before="120" w:line="276" w:lineRule="auto"/>
              <w:jc w:val="both"/>
              <w:rPr>
                <w:b/>
                <w:bCs/>
                <w:lang w:eastAsia="zh-CN"/>
              </w:rPr>
            </w:pPr>
            <w:r>
              <w:rPr>
                <w:rFonts w:eastAsia="Calibri"/>
                <w:b/>
                <w:lang w:eastAsia="zh-CN"/>
              </w:rPr>
              <w:t>2.o. 10</w:t>
            </w:r>
          </w:p>
        </w:tc>
      </w:tr>
      <w:tr w:rsidR="00CF3E30" w:rsidRPr="00CF3E30" w:rsidTr="003828C8">
        <w:tc>
          <w:tcPr>
            <w:tcW w:w="2216" w:type="dxa"/>
            <w:gridSpan w:val="4"/>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015" w:type="dxa"/>
            <w:gridSpan w:val="3"/>
            <w:shd w:val="clear" w:color="auto" w:fill="auto"/>
          </w:tcPr>
          <w:p w:rsidR="00CF3E30" w:rsidRPr="00CF3E30" w:rsidRDefault="00CF3E30" w:rsidP="003828C8">
            <w:pPr>
              <w:suppressAutoHyphens/>
              <w:spacing w:before="120" w:line="276" w:lineRule="auto"/>
              <w:jc w:val="both"/>
              <w:rPr>
                <w:rFonts w:eastAsia="Calibri"/>
                <w:lang w:val="cs-CZ" w:eastAsia="zh-CN"/>
              </w:rPr>
            </w:pPr>
          </w:p>
        </w:tc>
      </w:tr>
      <w:tr w:rsidR="00CF3E30" w:rsidRPr="00CF3E30" w:rsidTr="003828C8">
        <w:tc>
          <w:tcPr>
            <w:tcW w:w="2216" w:type="dxa"/>
            <w:gridSpan w:val="4"/>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15"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Az esztétikus mozgás, táncos, tornászos testtartás további javítása. A megismert tánctípusok, stílusok körének bővítése. Ismeretek bővítése az adott versenysportágak hazai és nemzetközi sikereiről.</w:t>
            </w:r>
          </w:p>
        </w:tc>
      </w:tr>
      <w:tr w:rsidR="00396CFE" w:rsidRPr="00CF3E30" w:rsidTr="003828C8">
        <w:trPr>
          <w:trHeight w:val="345"/>
        </w:trPr>
        <w:tc>
          <w:tcPr>
            <w:tcW w:w="9231" w:type="dxa"/>
            <w:gridSpan w:val="7"/>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7"/>
            <w:shd w:val="clear" w:color="auto" w:fill="auto"/>
          </w:tcPr>
          <w:p w:rsidR="00396CFE" w:rsidRPr="00CF3E30" w:rsidRDefault="00396CFE" w:rsidP="003828C8">
            <w:pPr>
              <w:suppressAutoHyphens/>
              <w:spacing w:before="120" w:line="276" w:lineRule="auto"/>
              <w:jc w:val="both"/>
              <w:rPr>
                <w:rFonts w:eastAsia="Calibri"/>
                <w:b/>
                <w:lang w:val="cs-CZ"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Játékos feladatok a test-, mozgás- és helyzetérzék fejlesztésére párokban. Az elsajátított tornaelemek bemutatása versenyszerűen. A torna mozgásanyagából összeállított, 3-4 elemet tartalmazó gyakorlat bemutatása versenyhelyzetben. Egyszerű sportági szabályok a versenyeken. Sportági (technikai) alapismeretek az életkori sajátosságoknak megfelelően.</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A megtanult, elsajátított tornaelemek versenyhelyzetben történő bemutatása. A tanult elemekből </w:t>
            </w:r>
            <w:r w:rsidRPr="00CF3E30">
              <w:rPr>
                <w:rFonts w:eastAsia="Calibri"/>
                <w:lang w:val="cs-CZ" w:eastAsia="zh-CN"/>
              </w:rPr>
              <w:t>összeállított</w:t>
            </w:r>
            <w:r w:rsidRPr="00CF3E30">
              <w:rPr>
                <w:rFonts w:eastAsia="Calibri"/>
                <w:lang w:eastAsia="zh-CN"/>
              </w:rPr>
              <w:t xml:space="preserve"> gyakorlatot tudja tudásának megfelelően versenyen bemutatni.</w:t>
            </w:r>
          </w:p>
        </w:tc>
      </w:tr>
      <w:tr w:rsidR="00396CFE" w:rsidRPr="00CF3E30" w:rsidTr="003828C8">
        <w:tc>
          <w:tcPr>
            <w:tcW w:w="9231" w:type="dxa"/>
            <w:gridSpan w:val="7"/>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segítségnyújtás megfelelő technikája. Pontos ismeret a gyakorlat technikájáról, a végrehajtás módjáról a biztonságos segítségnyújtás érdekében.</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segítségnyújtás fontossága. Versenyhelyzetben a hibázás szituációjának kezelése, gyors hibajavítás, a gyakorlat folytatása.</w:t>
            </w:r>
          </w:p>
        </w:tc>
      </w:tr>
      <w:tr w:rsidR="00396CFE" w:rsidRPr="00CF3E30" w:rsidTr="003828C8">
        <w:tc>
          <w:tcPr>
            <w:tcW w:w="9231" w:type="dxa"/>
            <w:gridSpan w:val="7"/>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Felelősség, önkontroll, szabálykövetés, szabályok betartása, szabályok alkotása, bizalom, önbizalom, stresszkezelés.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segítségnyújtás felismerésének felelőssége a saját és a társak biztonsága érdekében. Hatékony, a képességeknek megfelelő részvétel a csapat- és egyéni versenyeken, házi versenyeken. Önbizalom, bizalom a csapattársakban.</w:t>
            </w:r>
          </w:p>
        </w:tc>
      </w:tr>
      <w:tr w:rsidR="00CF3E30" w:rsidRPr="00CF3E30" w:rsidTr="003828C8">
        <w:tblPrEx>
          <w:tblBorders>
            <w:top w:val="none" w:sz="0" w:space="0" w:color="auto"/>
          </w:tblBorders>
        </w:tblPrEx>
        <w:trPr>
          <w:trHeight w:val="325"/>
        </w:trPr>
        <w:tc>
          <w:tcPr>
            <w:tcW w:w="1825"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val="cs-CZ" w:eastAsia="zh-CN"/>
              </w:rPr>
              <w:t>Kulcsfogalmak</w:t>
            </w:r>
          </w:p>
        </w:tc>
        <w:tc>
          <w:tcPr>
            <w:tcW w:w="7406" w:type="dxa"/>
            <w:gridSpan w:val="6"/>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val="cs-CZ" w:eastAsia="zh-CN"/>
              </w:rPr>
              <w:t>Versenygyakorlat</w:t>
            </w:r>
            <w:r w:rsidRPr="00CF3E30">
              <w:rPr>
                <w:rFonts w:eastAsia="Calibri"/>
                <w:lang w:eastAsia="zh-CN"/>
              </w:rPr>
              <w:t xml:space="preserve">, </w:t>
            </w:r>
            <w:r w:rsidRPr="00CF3E30">
              <w:rPr>
                <w:rFonts w:eastAsia="Calibri"/>
                <w:lang w:val="cs-CZ" w:eastAsia="zh-CN"/>
              </w:rPr>
              <w:t>versenyszabály</w:t>
            </w:r>
            <w:r w:rsidRPr="00CF3E30">
              <w:rPr>
                <w:rFonts w:eastAsia="Calibri"/>
                <w:lang w:eastAsia="zh-CN"/>
              </w:rPr>
              <w:t>, csapatszellem, bizalom, önkontroll.</w:t>
            </w:r>
          </w:p>
        </w:tc>
      </w:tr>
    </w:tbl>
    <w:p w:rsidR="00CF3E30" w:rsidRPr="00CF3E30" w:rsidRDefault="00CF3E30" w:rsidP="003828C8">
      <w:pPr>
        <w:spacing w:line="276" w:lineRule="auto"/>
        <w:jc w:val="both"/>
        <w:rPr>
          <w:rFonts w:eastAsia="Calibri"/>
          <w:lang w:eastAsia="zh-CN"/>
        </w:rPr>
      </w:pPr>
    </w:p>
    <w:p w:rsidR="00CF3E30" w:rsidRPr="00CF3E30" w:rsidRDefault="00CF3E30" w:rsidP="003828C8">
      <w:pPr>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338"/>
        <w:gridCol w:w="5763"/>
        <w:gridCol w:w="1251"/>
      </w:tblGrid>
      <w:tr w:rsidR="00CF3E30" w:rsidRPr="00CF3E30" w:rsidTr="00CF3E30">
        <w:trPr>
          <w:trHeight w:val="572"/>
        </w:trPr>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 xml:space="preserve">Tematikai </w:t>
            </w:r>
            <w:r w:rsidRPr="00CF3E30">
              <w:rPr>
                <w:b/>
                <w:bCs/>
                <w:lang w:val="cs-CZ" w:eastAsia="zh-CN"/>
              </w:rPr>
              <w:t>egység</w:t>
            </w:r>
          </w:p>
        </w:tc>
        <w:tc>
          <w:tcPr>
            <w:tcW w:w="5763" w:type="dxa"/>
            <w:shd w:val="clear" w:color="auto" w:fill="auto"/>
          </w:tcPr>
          <w:p w:rsidR="00CF3E30" w:rsidRPr="00CF3E30" w:rsidRDefault="00CF3E30" w:rsidP="003828C8">
            <w:pPr>
              <w:suppressAutoHyphens/>
              <w:spacing w:before="120" w:line="276" w:lineRule="auto"/>
              <w:jc w:val="both"/>
              <w:rPr>
                <w:b/>
                <w:bCs/>
                <w:lang w:val="cs-CZ" w:eastAsia="zh-CN"/>
              </w:rPr>
            </w:pPr>
            <w:r w:rsidRPr="00CF3E30">
              <w:rPr>
                <w:b/>
                <w:bCs/>
                <w:lang w:eastAsia="zh-CN"/>
              </w:rPr>
              <w:t xml:space="preserve">4.1. Természetes mozgásformák az </w:t>
            </w:r>
            <w:r w:rsidRPr="00CF3E30">
              <w:rPr>
                <w:b/>
                <w:bCs/>
                <w:lang w:val="cs-CZ" w:eastAsia="zh-CN"/>
              </w:rPr>
              <w:t>atlétikajellegű</w:t>
            </w:r>
            <w:r w:rsidRPr="00CF3E30">
              <w:rPr>
                <w:b/>
                <w:bCs/>
                <w:lang w:eastAsia="zh-CN"/>
              </w:rPr>
              <w:t xml:space="preserve"> feladatmegoldásokban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mozgástanulás és játék</w:t>
            </w:r>
          </w:p>
        </w:tc>
        <w:tc>
          <w:tcPr>
            <w:tcW w:w="1251"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60 óra</w:t>
            </w:r>
          </w:p>
          <w:p w:rsidR="00113E20" w:rsidRDefault="00113E20" w:rsidP="003828C8">
            <w:pPr>
              <w:suppressAutoHyphens/>
              <w:spacing w:before="120" w:line="276" w:lineRule="auto"/>
              <w:jc w:val="both"/>
              <w:rPr>
                <w:rFonts w:eastAsia="Calibri"/>
                <w:b/>
                <w:lang w:eastAsia="zh-CN"/>
              </w:rPr>
            </w:pPr>
            <w:r>
              <w:rPr>
                <w:rFonts w:eastAsia="Calibri"/>
                <w:b/>
                <w:lang w:eastAsia="zh-CN"/>
              </w:rPr>
              <w:t>1.o. 30</w:t>
            </w:r>
          </w:p>
          <w:p w:rsidR="00113E20" w:rsidRPr="00CF3E30" w:rsidRDefault="00113E20" w:rsidP="003828C8">
            <w:pPr>
              <w:suppressAutoHyphens/>
              <w:spacing w:before="120" w:line="276" w:lineRule="auto"/>
              <w:jc w:val="both"/>
              <w:rPr>
                <w:b/>
                <w:bCs/>
                <w:lang w:eastAsia="zh-CN"/>
              </w:rPr>
            </w:pPr>
            <w:r>
              <w:rPr>
                <w:rFonts w:eastAsia="Calibri"/>
                <w:b/>
                <w:lang w:eastAsia="zh-CN"/>
              </w:rPr>
              <w:t>2.o. 30</w:t>
            </w:r>
          </w:p>
        </w:tc>
      </w:tr>
      <w:tr w:rsidR="00CF3E30" w:rsidRPr="00CF3E30" w:rsidTr="00CF3E30">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014" w:type="dxa"/>
            <w:gridSpan w:val="2"/>
            <w:shd w:val="clear" w:color="auto" w:fill="auto"/>
          </w:tcPr>
          <w:p w:rsidR="00CF3E30" w:rsidRPr="00CF3E30" w:rsidRDefault="00CF3E30" w:rsidP="003828C8">
            <w:pPr>
              <w:suppressAutoHyphens/>
              <w:spacing w:before="120" w:line="276" w:lineRule="auto"/>
              <w:jc w:val="both"/>
              <w:rPr>
                <w:b/>
                <w:lang w:val="cs-CZ" w:eastAsia="zh-CN"/>
              </w:rPr>
            </w:pPr>
          </w:p>
        </w:tc>
      </w:tr>
      <w:tr w:rsidR="00CF3E30" w:rsidRPr="00CF3E30" w:rsidTr="00CF3E30">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14" w:type="dxa"/>
            <w:gridSpan w:val="2"/>
            <w:shd w:val="clear" w:color="auto" w:fill="auto"/>
          </w:tcPr>
          <w:p w:rsidR="00CF3E30" w:rsidRPr="00CF3E30" w:rsidRDefault="00CF3E30" w:rsidP="003828C8">
            <w:pPr>
              <w:suppressAutoHyphens/>
              <w:spacing w:before="120" w:line="276" w:lineRule="auto"/>
              <w:jc w:val="both"/>
              <w:rPr>
                <w:rFonts w:eastAsia="Calibri"/>
                <w:b/>
                <w:iCs/>
                <w:lang w:eastAsia="zh-CN"/>
              </w:rPr>
            </w:pPr>
            <w:r w:rsidRPr="00CF3E30">
              <w:rPr>
                <w:lang w:eastAsia="zh-CN"/>
              </w:rPr>
              <w:t xml:space="preserve">A Kölyökatlétika mozgásanyagának </w:t>
            </w:r>
            <w:r w:rsidRPr="00CF3E30">
              <w:rPr>
                <w:lang w:val="cs-CZ" w:eastAsia="zh-CN"/>
              </w:rPr>
              <w:t>megszerettetése</w:t>
            </w:r>
            <w:r w:rsidRPr="00CF3E30">
              <w:rPr>
                <w:lang w:eastAsia="zh-CN"/>
              </w:rPr>
              <w:t xml:space="preserve"> minden tanulóval. Játékos, élményorientált, fejlődésközpontú koordinációfejlesztés.</w:t>
            </w:r>
            <w:r w:rsidRPr="00CF3E30">
              <w:rPr>
                <w:bCs/>
                <w:lang w:eastAsia="zh-CN"/>
              </w:rPr>
              <w:t xml:space="preserve"> Az élményszerű, tudatos tanulási folyamat megtapasztalása. Az alapvető mozgáskészségek gyakorlása javuló mozgáspontossággal, energiabefektetéssel (gazdaságossággal), változó körülmények között, atlétikai jelleggel. Az atlétikai jellegű alapmozgások pontosságra törekvő, változatos gyakorlása. </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alapvető hely-, és helyzetváltoztató, manipulatív mozgásformák (lásd mozgáskészség, mozgástanulás természetes alapkészségek).</w:t>
            </w:r>
          </w:p>
          <w:p w:rsidR="00396CFE" w:rsidRPr="00CF3E30" w:rsidRDefault="00396CFE" w:rsidP="003828C8">
            <w:pPr>
              <w:suppressAutoHyphens/>
              <w:spacing w:line="276" w:lineRule="auto"/>
              <w:jc w:val="both"/>
              <w:rPr>
                <w:rFonts w:eastAsia="Calibri"/>
                <w:lang w:eastAsia="zh-CN"/>
              </w:rPr>
            </w:pPr>
            <w:r w:rsidRPr="00CF3E30">
              <w:rPr>
                <w:bCs/>
                <w:lang w:eastAsia="zh-CN"/>
              </w:rPr>
              <w:t>Futógyakorlatok helyes technikai végrehajtása egyenletes vagy változó sebességgel, különböző irányokba, különböző lépésfrekvenciával és lépéstávolsággal, szabadon és akadályok felett. Ugró- és szökdelőgyakorlatok helyes technikai végrehajtása egyenletes vagy változó ugrástávolsággal, magassággal, páros és egy lábon, különböző síkokban. A lökő, hajító és vetőmozgások megismertetése célbadobással. A mozdulat és reakciógyorsaság, szem-kéz, szem-láb koordináció, továbbá az egyensúlyozás (dinamikus, statikus) fejlesztésének hangsúlyozása.</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bCs/>
                <w:lang w:eastAsia="zh-CN"/>
              </w:rPr>
            </w:pPr>
            <w:r w:rsidRPr="00CF3E30">
              <w:rPr>
                <w:bCs/>
                <w:lang w:eastAsia="zh-CN"/>
              </w:rPr>
              <w:t>Az állórajthoz kapcsolódó vezényszavak. Különböző indulási módok az állórajtnál. A Kölyökatlétika eszközkészletének az ismerete. Az energiabefektetés tudatosságának összetevői.  A dobásokhoz kapcsolódó balesetvédelmi szabályok, idő- és távolságmérés, atlétikai eszközök elnevezései. Járás és futás közti különbség. A hajítás és a lökés közti különbség. Játék és játékos jellegű atlétikai feladatok.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Kölyökatlétika eszközeivel változatos pályák tervezése. A vezényszavak szakszerű használata játékos helyzetekben. Távolság- és időmérés a megfelelő eszközök pontos és szakszerű használatával.</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Testtudat, önértékelés, önbecsülés, gondolkodás, motiváció, érzelem- és feszültségszabályozás, öröm.</w:t>
            </w:r>
          </w:p>
          <w:p w:rsidR="00396CFE" w:rsidRPr="00CF3E30" w:rsidRDefault="00396CFE" w:rsidP="003828C8">
            <w:pPr>
              <w:suppressAutoHyphens/>
              <w:spacing w:line="276" w:lineRule="auto"/>
              <w:jc w:val="both"/>
              <w:rPr>
                <w:rFonts w:eastAsia="Calibri"/>
                <w:lang w:eastAsia="zh-CN"/>
              </w:rPr>
            </w:pPr>
            <w:r w:rsidRPr="00CF3E30">
              <w:rPr>
                <w:bCs/>
                <w:lang w:eastAsia="zh-CN"/>
              </w:rPr>
              <w:t>A tudatos tanulási folyamat során az önértékelés erősödése és annak megtapasztalása, hogy a sokoldalú atlétikai jellegű mozgások az egészség, a fokozatos fejlődés és a sportági specializáció előfeltételei.</w:t>
            </w:r>
          </w:p>
        </w:tc>
      </w:tr>
      <w:tr w:rsidR="00CF3E30" w:rsidRPr="00CF3E30" w:rsidTr="00CF3E30">
        <w:tblPrEx>
          <w:tblBorders>
            <w:top w:val="none" w:sz="0" w:space="0" w:color="auto"/>
          </w:tblBorders>
        </w:tblPrEx>
        <w:trPr>
          <w:trHeight w:val="325"/>
        </w:trPr>
        <w:tc>
          <w:tcPr>
            <w:tcW w:w="1879"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val="cs-CZ" w:eastAsia="zh-CN"/>
              </w:rPr>
              <w:t>Kulcsfogalmak</w:t>
            </w:r>
          </w:p>
        </w:tc>
        <w:tc>
          <w:tcPr>
            <w:tcW w:w="7352"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eastAsia="zh-CN"/>
              </w:rPr>
              <w:t>Elugrás, felugrás, dobás, lökés, hajítás, vetés, egyenletes tempó, ritmusváltás, magas térdlendítéses és saroklendítéses futás, repülési fázis, talajra érkezés, elugrás, felugrás, leugrás, karlendítés.</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391"/>
        <w:gridCol w:w="5763"/>
        <w:gridCol w:w="1251"/>
      </w:tblGrid>
      <w:tr w:rsidR="00CF3E30" w:rsidRPr="00CF3E30" w:rsidTr="00CF3E30">
        <w:trPr>
          <w:trHeight w:val="572"/>
        </w:trPr>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763" w:type="dxa"/>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eastAsia="zh-CN"/>
              </w:rPr>
              <w:t>4.2. Természetes mozgásformák az atlétika jellegű feladatmegoldásokban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fittség és versenyzés</w:t>
            </w:r>
          </w:p>
        </w:tc>
        <w:tc>
          <w:tcPr>
            <w:tcW w:w="1251"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20 óra</w:t>
            </w:r>
          </w:p>
          <w:p w:rsidR="005E037D" w:rsidRDefault="005E037D" w:rsidP="003828C8">
            <w:pPr>
              <w:suppressAutoHyphens/>
              <w:spacing w:before="120" w:line="276" w:lineRule="auto"/>
              <w:jc w:val="both"/>
              <w:rPr>
                <w:rFonts w:eastAsia="Calibri"/>
                <w:b/>
                <w:lang w:eastAsia="zh-CN"/>
              </w:rPr>
            </w:pPr>
            <w:r>
              <w:rPr>
                <w:rFonts w:eastAsia="Calibri"/>
                <w:b/>
                <w:lang w:eastAsia="zh-CN"/>
              </w:rPr>
              <w:t>1.o. 10</w:t>
            </w:r>
          </w:p>
          <w:p w:rsidR="005E037D" w:rsidRPr="00CF3E30" w:rsidRDefault="005E037D" w:rsidP="003828C8">
            <w:pPr>
              <w:suppressAutoHyphens/>
              <w:spacing w:before="120" w:line="276" w:lineRule="auto"/>
              <w:jc w:val="both"/>
              <w:rPr>
                <w:b/>
                <w:bCs/>
                <w:lang w:eastAsia="zh-CN"/>
              </w:rPr>
            </w:pPr>
            <w:r>
              <w:rPr>
                <w:rFonts w:eastAsia="Calibri"/>
                <w:b/>
                <w:lang w:eastAsia="zh-CN"/>
              </w:rPr>
              <w:t>2.o. 10</w:t>
            </w:r>
          </w:p>
        </w:tc>
      </w:tr>
      <w:tr w:rsidR="00CF3E30" w:rsidRPr="00CF3E30" w:rsidTr="00CF3E30">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014" w:type="dxa"/>
            <w:gridSpan w:val="2"/>
            <w:shd w:val="clear" w:color="auto" w:fill="auto"/>
          </w:tcPr>
          <w:p w:rsidR="00CF3E30" w:rsidRPr="00CF3E30" w:rsidRDefault="00CF3E30" w:rsidP="003828C8">
            <w:pPr>
              <w:suppressAutoHyphens/>
              <w:spacing w:before="120" w:line="276" w:lineRule="auto"/>
              <w:jc w:val="both"/>
              <w:rPr>
                <w:rFonts w:eastAsia="Calibri"/>
                <w:lang w:val="cs-CZ" w:eastAsia="zh-CN"/>
              </w:rPr>
            </w:pPr>
          </w:p>
        </w:tc>
      </w:tr>
      <w:tr w:rsidR="00CF3E30" w:rsidRPr="00CF3E30" w:rsidTr="00CF3E30">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14"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Kölyökatlétika </w:t>
            </w:r>
            <w:r w:rsidRPr="00CF3E30">
              <w:rPr>
                <w:rFonts w:eastAsia="Calibri"/>
                <w:lang w:val="cs-CZ" w:eastAsia="zh-CN"/>
              </w:rPr>
              <w:t>eszközkészleténekszakszerű</w:t>
            </w:r>
            <w:r w:rsidRPr="00CF3E30">
              <w:rPr>
                <w:rFonts w:eastAsia="Calibri"/>
                <w:lang w:eastAsia="zh-CN"/>
              </w:rPr>
              <w:t xml:space="preserve"> és élményközpontú felhasználása a kondicionális képességek fejlesztésében.</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alapvető hely- és helyzetváltoztató, manipulatív mozgásformák (lásd mozgáskészség, mozgástanulás természetes alapkészségek).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Kölyökatlétika versenyszámaihoz kapcsolódó mozgásformák helyes technikai és biztonságos végrehajtása.</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koordinációs létra használata gyorsaság- és állóképesség- fejlesztésben. A váltóbot átadásának legegyszerűbb módja. A Kölyökatlétika versenyszámainak ismerete.</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Kölyökatlétika versenyszámai alapján, saját pályák tervezése társ vagy tanári segítséggel.</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Egészséges versenyszellem, csapatmunka, saját teljesítmény, értékelés.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Belsővé válik a versenyszituációkban való részvétel, és nem a külső motiváció az elsődleges. A saját és mások teljesítménye és erőfeszítése által elért eredmény öröme. A siker és kudarc együttes megélése.</w:t>
            </w:r>
          </w:p>
        </w:tc>
      </w:tr>
      <w:tr w:rsidR="00CF3E30" w:rsidRPr="00CF3E30" w:rsidTr="00CF3E30">
        <w:tblPrEx>
          <w:tblBorders>
            <w:top w:val="none" w:sz="0" w:space="0" w:color="auto"/>
          </w:tblBorders>
        </w:tblPrEx>
        <w:trPr>
          <w:trHeight w:val="411"/>
        </w:trPr>
        <w:tc>
          <w:tcPr>
            <w:tcW w:w="1826"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rFonts w:eastAsia="Calibri"/>
                <w:b/>
                <w:lang w:val="cs-CZ" w:eastAsia="zh-CN"/>
              </w:rPr>
              <w:t>Kulcsfogalmak</w:t>
            </w:r>
          </w:p>
        </w:tc>
        <w:tc>
          <w:tcPr>
            <w:tcW w:w="7405"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val="cs-CZ" w:eastAsia="zh-CN"/>
              </w:rPr>
              <w:t>Koordinációs</w:t>
            </w:r>
            <w:r w:rsidRPr="00CF3E30">
              <w:rPr>
                <w:rFonts w:eastAsia="Calibri"/>
                <w:lang w:eastAsia="zh-CN"/>
              </w:rPr>
              <w:t xml:space="preserve"> létra, váltóbot, gyorsaság, állóképesség, szivacsgerely, bója, gátak.</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321"/>
        <w:gridCol w:w="5871"/>
        <w:gridCol w:w="1213"/>
      </w:tblGrid>
      <w:tr w:rsidR="00CF3E30" w:rsidRPr="00CF3E30" w:rsidTr="00CF3E30">
        <w:trPr>
          <w:trHeight w:val="572"/>
        </w:trPr>
        <w:tc>
          <w:tcPr>
            <w:tcW w:w="214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871" w:type="dxa"/>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5.1. Természetes </w:t>
            </w:r>
            <w:r w:rsidRPr="00CF3E30">
              <w:rPr>
                <w:b/>
                <w:bCs/>
                <w:lang w:val="cs-CZ" w:eastAsia="zh-CN"/>
              </w:rPr>
              <w:t>mozgásformák</w:t>
            </w:r>
            <w:r w:rsidRPr="00CF3E30">
              <w:rPr>
                <w:b/>
                <w:bCs/>
                <w:lang w:eastAsia="zh-CN"/>
              </w:rPr>
              <w:t xml:space="preserve"> a </w:t>
            </w:r>
            <w:r w:rsidRPr="00CF3E30">
              <w:rPr>
                <w:b/>
                <w:bCs/>
                <w:lang w:val="cs-CZ" w:eastAsia="zh-CN"/>
              </w:rPr>
              <w:t>sportjátékok</w:t>
            </w:r>
            <w:r w:rsidRPr="00CF3E30">
              <w:rPr>
                <w:b/>
                <w:bCs/>
                <w:lang w:eastAsia="zh-CN"/>
              </w:rPr>
              <w:t xml:space="preserve"> alapvető technikai és taktikai feladatmegoldásokban</w:t>
            </w:r>
          </w:p>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Motoros képességfejlesztés, mozgástanulás és játék</w:t>
            </w:r>
          </w:p>
        </w:tc>
        <w:tc>
          <w:tcPr>
            <w:tcW w:w="1213"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50 óra</w:t>
            </w:r>
          </w:p>
          <w:p w:rsidR="005E037D" w:rsidRDefault="005E037D" w:rsidP="005E037D">
            <w:pPr>
              <w:suppressAutoHyphens/>
              <w:spacing w:before="120" w:line="276" w:lineRule="auto"/>
              <w:jc w:val="both"/>
              <w:rPr>
                <w:b/>
                <w:bCs/>
                <w:lang w:eastAsia="zh-CN"/>
              </w:rPr>
            </w:pPr>
            <w:r w:rsidRPr="005E037D">
              <w:rPr>
                <w:b/>
                <w:bCs/>
                <w:lang w:eastAsia="zh-CN"/>
              </w:rPr>
              <w:t>1.o. 25</w:t>
            </w:r>
          </w:p>
          <w:p w:rsidR="005E037D" w:rsidRPr="005E037D" w:rsidRDefault="005E037D" w:rsidP="005E037D">
            <w:pPr>
              <w:suppressAutoHyphens/>
              <w:spacing w:before="120" w:line="276" w:lineRule="auto"/>
              <w:jc w:val="both"/>
              <w:rPr>
                <w:b/>
                <w:bCs/>
                <w:lang w:eastAsia="zh-CN"/>
              </w:rPr>
            </w:pPr>
            <w:r>
              <w:rPr>
                <w:b/>
                <w:bCs/>
                <w:lang w:eastAsia="zh-CN"/>
              </w:rPr>
              <w:t>2.o. 25</w:t>
            </w:r>
          </w:p>
        </w:tc>
      </w:tr>
      <w:tr w:rsidR="00CF3E30" w:rsidRPr="00CF3E30" w:rsidTr="00CF3E30">
        <w:tc>
          <w:tcPr>
            <w:tcW w:w="214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val="cs-CZ" w:eastAsia="zh-CN"/>
              </w:rPr>
              <w:t>Előzetes</w:t>
            </w:r>
            <w:r w:rsidRPr="00CF3E30">
              <w:rPr>
                <w:b/>
                <w:bCs/>
                <w:lang w:eastAsia="zh-CN"/>
              </w:rPr>
              <w:t xml:space="preserve"> tudás</w:t>
            </w:r>
          </w:p>
        </w:tc>
        <w:tc>
          <w:tcPr>
            <w:tcW w:w="7084" w:type="dxa"/>
            <w:gridSpan w:val="2"/>
            <w:shd w:val="clear" w:color="auto" w:fill="auto"/>
          </w:tcPr>
          <w:p w:rsidR="00CF3E30" w:rsidRPr="00CF3E30" w:rsidRDefault="00CF3E30" w:rsidP="003828C8">
            <w:pPr>
              <w:suppressAutoHyphens/>
              <w:spacing w:before="120" w:line="276" w:lineRule="auto"/>
              <w:jc w:val="both"/>
              <w:rPr>
                <w:rFonts w:eastAsia="Calibri"/>
                <w:lang w:val="cs-CZ" w:eastAsia="zh-CN"/>
              </w:rPr>
            </w:pPr>
          </w:p>
        </w:tc>
      </w:tr>
      <w:tr w:rsidR="00CF3E30" w:rsidRPr="00CF3E30" w:rsidTr="00CF3E30">
        <w:tc>
          <w:tcPr>
            <w:tcW w:w="214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84"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játékkészség alapjainak megalapozása, </w:t>
            </w:r>
            <w:r w:rsidRPr="00CF3E30">
              <w:rPr>
                <w:rFonts w:eastAsia="Calibri"/>
                <w:lang w:val="cs-CZ" w:eastAsia="zh-CN"/>
              </w:rPr>
              <w:t>sokoldalú</w:t>
            </w:r>
            <w:r w:rsidRPr="00CF3E30">
              <w:rPr>
                <w:rFonts w:eastAsia="Calibri"/>
                <w:lang w:eastAsia="zh-CN"/>
              </w:rPr>
              <w:t xml:space="preserve"> alapozó jellegű játékos motorikus és szellemi képzés. Az alapvető labdás és labda nélküli technikai elemek elsajátítása. A labdás ügyesség magas szintű fejlesztése. A labdás tevékenységek baleset megelőzési szabályainak tudatosítása.</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Az élményorientált, egyenlő esélyű játékhelyzetek megélése.</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Alapvető manipulatív motoros készségek: labda elfogása kézzel, labda megállítása, átvétele lábbal, labda elrúgása, labda dobása egy és két kézzel, dobás talajról és felugrással, labdavezetés (kézzel és lábbal), támadási és védekezési alaphelyzet, alapmozgás, helyezkedés, cselezések, sáncolás, elzárás.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Állandó és változó környezeti feltételek mellett labdavezetés, labdamegállítás, elfogás és továbbítás. Labdapörgetések gyakorlása kézzel, lábbal, egyenes vonalon előre, hátra, oldalra, körbe vagy változó irányban. Előre meghatározott és egyénileg improvizált feladatok a labdával, célba és különböző távolságra dobás álló helyzetből és mozgás közben is. Üres területre helyezkedés.</w:t>
            </w:r>
            <w:r w:rsidRPr="00CF3E30">
              <w:rPr>
                <w:bCs/>
                <w:lang w:eastAsia="zh-CN"/>
              </w:rPr>
              <w:t xml:space="preserve"> Kapura lövések labdarúgásban és szivacskézilabdában. Kosárra dobási kísérletek alacsony gyűrűre. Kosárérintés és alkarérintés próbálkozások léggömbbel, puha labdával.</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sportjátékokra jellemző, alapvető dobás- és rúgástechnikák lényeges mozzanatai. Alapvető helyezkedési formák a játéktéren (támadás, védekezés alapjai).</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A labdarúgás, </w:t>
            </w:r>
            <w:r w:rsidRPr="00CF3E30">
              <w:rPr>
                <w:rFonts w:eastAsia="Calibri"/>
                <w:lang w:val="cs-CZ" w:eastAsia="zh-CN"/>
              </w:rPr>
              <w:t>kézilabdázás</w:t>
            </w:r>
            <w:r w:rsidRPr="00CF3E30">
              <w:rPr>
                <w:rFonts w:eastAsia="Calibri"/>
                <w:lang w:eastAsia="zh-CN"/>
              </w:rPr>
              <w:t>, kosárlabdázás alaphelyzeteinek alkalmazása. Az alapvető labdás és labda nélküli technikai elemek megfelelő helyzetben történő kiválasztása. Az egyszerű cselezési lehetőségek értelmezése.</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val="cs-CZ" w:eastAsia="zh-CN"/>
              </w:rPr>
            </w:pPr>
            <w:r w:rsidRPr="00CF3E30">
              <w:rPr>
                <w:rFonts w:eastAsia="Calibri"/>
                <w:caps/>
                <w:lang w:val="cs-CZ"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sportjátékokhoz szükséges, személyes és szociális kompetenciák alapjai (társas kapcsolatok), továbbá az együttműködés, mint a sikeres csapatmunka kulcsa.</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Érdeklődés, motiváltság a labdajátékok és a labdás gyakorlatok iránt. Az egyéni versenyek és a csapatjátékok közötti különbségek átélése.</w:t>
            </w:r>
          </w:p>
        </w:tc>
      </w:tr>
      <w:tr w:rsidR="00CF3E30" w:rsidRPr="00CF3E30" w:rsidTr="00CF3E30">
        <w:tblPrEx>
          <w:tblBorders>
            <w:top w:val="none" w:sz="0" w:space="0" w:color="auto"/>
          </w:tblBorders>
        </w:tblPrEx>
        <w:trPr>
          <w:trHeight w:val="325"/>
        </w:trPr>
        <w:tc>
          <w:tcPr>
            <w:tcW w:w="1826"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Kulcsfogalmak</w:t>
            </w:r>
          </w:p>
        </w:tc>
        <w:tc>
          <w:tcPr>
            <w:tcW w:w="7405"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val="cs-CZ" w:eastAsia="zh-CN"/>
              </w:rPr>
              <w:t>Labdavezetés</w:t>
            </w:r>
            <w:r w:rsidRPr="00CF3E30">
              <w:rPr>
                <w:rFonts w:eastAsia="Calibri"/>
                <w:lang w:eastAsia="zh-CN"/>
              </w:rPr>
              <w:t xml:space="preserve">, dobás, rúgás, cselezés, fegyelem, együttműködés, </w:t>
            </w:r>
            <w:r w:rsidRPr="00CF3E30">
              <w:rPr>
                <w:lang w:val="cs-CZ" w:eastAsia="zh-CN"/>
              </w:rPr>
              <w:t>játékfeladat</w:t>
            </w:r>
            <w:r w:rsidRPr="00CF3E30">
              <w:rPr>
                <w:lang w:eastAsia="zh-CN"/>
              </w:rPr>
              <w:t>, játékszabály,helyezkedés, labdatartás</w:t>
            </w:r>
            <w:r w:rsidRPr="00CF3E30">
              <w:rPr>
                <w:i/>
                <w:lang w:eastAsia="zh-CN"/>
              </w:rPr>
              <w:t xml:space="preserve">, </w:t>
            </w:r>
            <w:r w:rsidRPr="00CF3E30">
              <w:rPr>
                <w:lang w:eastAsia="zh-CN"/>
              </w:rPr>
              <w:t>üres terület, védekezés, támadás.</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390"/>
        <w:gridCol w:w="5763"/>
        <w:gridCol w:w="1252"/>
      </w:tblGrid>
      <w:tr w:rsidR="00CF3E30" w:rsidRPr="00CF3E30" w:rsidTr="003828C8">
        <w:trPr>
          <w:trHeight w:val="572"/>
        </w:trPr>
        <w:tc>
          <w:tcPr>
            <w:tcW w:w="22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763" w:type="dxa"/>
            <w:shd w:val="clear" w:color="auto" w:fill="auto"/>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5.2. Természetes </w:t>
            </w:r>
            <w:r w:rsidRPr="00CF3E30">
              <w:rPr>
                <w:b/>
                <w:bCs/>
                <w:lang w:val="cs-CZ" w:eastAsia="zh-CN"/>
              </w:rPr>
              <w:t>mozgásformák</w:t>
            </w:r>
            <w:r w:rsidRPr="00CF3E30">
              <w:rPr>
                <w:b/>
                <w:bCs/>
                <w:lang w:eastAsia="zh-CN"/>
              </w:rPr>
              <w:t xml:space="preserve"> a sportjátékok alapvető technikai és taktikai feladatmegoldásaiban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fittség és versenyzés</w:t>
            </w:r>
          </w:p>
        </w:tc>
        <w:tc>
          <w:tcPr>
            <w:tcW w:w="1252" w:type="dxa"/>
            <w:shd w:val="clear" w:color="auto" w:fill="auto"/>
            <w:vAlign w:val="center"/>
          </w:tcPr>
          <w:p w:rsidR="00CF3E30" w:rsidRDefault="00CF3E30" w:rsidP="003828C8">
            <w:pPr>
              <w:suppressAutoHyphens/>
              <w:spacing w:line="276" w:lineRule="auto"/>
              <w:jc w:val="both"/>
              <w:rPr>
                <w:rFonts w:eastAsia="Calibri"/>
                <w:b/>
                <w:lang w:eastAsia="zh-CN"/>
              </w:rPr>
            </w:pPr>
            <w:r w:rsidRPr="00CF3E30">
              <w:rPr>
                <w:b/>
                <w:bCs/>
                <w:lang w:eastAsia="zh-CN"/>
              </w:rPr>
              <w:t xml:space="preserve">Órakeret </w:t>
            </w:r>
            <w:r w:rsidRPr="00CF3E30">
              <w:rPr>
                <w:rFonts w:eastAsia="Calibri"/>
                <w:b/>
                <w:lang w:eastAsia="zh-CN"/>
              </w:rPr>
              <w:t>20 óra</w:t>
            </w:r>
          </w:p>
          <w:p w:rsidR="005E037D" w:rsidRDefault="005E037D" w:rsidP="003828C8">
            <w:pPr>
              <w:suppressAutoHyphens/>
              <w:spacing w:line="276" w:lineRule="auto"/>
              <w:jc w:val="both"/>
              <w:rPr>
                <w:rFonts w:eastAsia="Calibri"/>
                <w:b/>
                <w:lang w:eastAsia="zh-CN"/>
              </w:rPr>
            </w:pPr>
            <w:r>
              <w:rPr>
                <w:rFonts w:eastAsia="Calibri"/>
                <w:b/>
                <w:lang w:eastAsia="zh-CN"/>
              </w:rPr>
              <w:t>1.o. 10</w:t>
            </w:r>
          </w:p>
          <w:p w:rsidR="005E037D" w:rsidRPr="00CF3E30" w:rsidRDefault="005E037D" w:rsidP="003828C8">
            <w:pPr>
              <w:suppressAutoHyphens/>
              <w:spacing w:line="276" w:lineRule="auto"/>
              <w:jc w:val="both"/>
              <w:rPr>
                <w:b/>
                <w:bCs/>
                <w:lang w:eastAsia="zh-CN"/>
              </w:rPr>
            </w:pPr>
            <w:r>
              <w:rPr>
                <w:rFonts w:eastAsia="Calibri"/>
                <w:b/>
                <w:lang w:eastAsia="zh-CN"/>
              </w:rPr>
              <w:t>2.o. 10</w:t>
            </w:r>
          </w:p>
        </w:tc>
      </w:tr>
      <w:tr w:rsidR="00CF3E30" w:rsidRPr="00CF3E30" w:rsidTr="003828C8">
        <w:tc>
          <w:tcPr>
            <w:tcW w:w="22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015" w:type="dxa"/>
            <w:gridSpan w:val="2"/>
            <w:shd w:val="clear" w:color="auto" w:fill="auto"/>
          </w:tcPr>
          <w:p w:rsidR="00CF3E30" w:rsidRPr="00CF3E30" w:rsidRDefault="00CF3E30" w:rsidP="003828C8">
            <w:pPr>
              <w:suppressAutoHyphens/>
              <w:spacing w:before="120" w:line="276" w:lineRule="auto"/>
              <w:jc w:val="both"/>
              <w:rPr>
                <w:rFonts w:eastAsia="Calibri"/>
                <w:lang w:val="cs-CZ" w:eastAsia="zh-CN"/>
              </w:rPr>
            </w:pPr>
          </w:p>
        </w:tc>
      </w:tr>
      <w:tr w:rsidR="00CF3E30" w:rsidRPr="00CF3E30" w:rsidTr="003828C8">
        <w:tc>
          <w:tcPr>
            <w:tcW w:w="22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15"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A különféle technikai elemek összekapcsolása és játékhelyzetekben történő helyes alkalmazása. A különböző testnevelési játékok baleset megelőzési szabályainak tudatosítása.</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 xml:space="preserve">Ismeretek/fejlesztési </w:t>
            </w:r>
            <w:r w:rsidRPr="00CF3E30">
              <w:rPr>
                <w:b/>
                <w:bCs/>
                <w:lang w:val="cs-CZ" w:eastAsia="zh-CN"/>
              </w:rPr>
              <w:t>követelmények</w:t>
            </w:r>
          </w:p>
        </w:tc>
      </w:tr>
      <w:tr w:rsidR="00396CFE" w:rsidRPr="00CF3E30" w:rsidTr="003828C8">
        <w:tc>
          <w:tcPr>
            <w:tcW w:w="9231" w:type="dxa"/>
            <w:gridSpan w:val="4"/>
            <w:tcBorders>
              <w:bottom w:val="single" w:sz="4" w:space="0" w:color="auto"/>
              <w:right w:val="single" w:sz="4" w:space="0" w:color="auto"/>
            </w:tcBorders>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motoros készségfejlesztés, mozgástanulás és játék mozgásműveltség tartalmának versenyhelyzetekben történő alkalmazása.</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elsajátított technikai elemek végrehajtása a szabályok betartásával (folyamatos játék labdával).</w:t>
            </w:r>
          </w:p>
        </w:tc>
      </w:tr>
      <w:tr w:rsidR="00396CFE" w:rsidRPr="00CF3E30" w:rsidTr="003828C8">
        <w:tc>
          <w:tcPr>
            <w:tcW w:w="9231" w:type="dxa"/>
            <w:gridSpan w:val="4"/>
            <w:tcBorders>
              <w:top w:val="single" w:sz="4" w:space="0" w:color="auto"/>
              <w:left w:val="single" w:sz="4" w:space="0" w:color="auto"/>
              <w:bottom w:val="single" w:sz="4" w:space="0" w:color="auto"/>
              <w:right w:val="single" w:sz="4" w:space="0" w:color="auto"/>
            </w:tcBorders>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sportszerjáték alapvető játékszabályai, alapvető technikai eleme és egyszerű taktikai megoldásai.</w:t>
            </w:r>
          </w:p>
          <w:p w:rsidR="00396CFE" w:rsidRPr="00CF3E30" w:rsidRDefault="00396CFE" w:rsidP="003828C8">
            <w:pPr>
              <w:suppressAutoHyphens/>
              <w:spacing w:line="276" w:lineRule="auto"/>
              <w:jc w:val="both"/>
              <w:rPr>
                <w:rFonts w:eastAsia="Calibri"/>
                <w:lang w:eastAsia="zh-CN"/>
              </w:rPr>
            </w:pPr>
            <w:r w:rsidRPr="00CF3E30">
              <w:rPr>
                <w:bCs/>
                <w:lang w:eastAsia="zh-CN"/>
              </w:rPr>
              <w:t>Labdarúgás: a kispályás labdarúgás szabályainak alkalmazása játékban. Szivacskézilabda: játékszabályainak alkalmazása a játékban. Minikosárlabda, miniröplabda, illetve egyéb sportjátékszabályok ismerete. Támadó és védekező szerepek kisjátékok közben.</w:t>
            </w:r>
          </w:p>
        </w:tc>
      </w:tr>
      <w:tr w:rsidR="00396CFE" w:rsidRPr="00CF3E30" w:rsidTr="003828C8">
        <w:tc>
          <w:tcPr>
            <w:tcW w:w="9231" w:type="dxa"/>
            <w:gridSpan w:val="4"/>
            <w:tcBorders>
              <w:top w:val="single" w:sz="4" w:space="0" w:color="auto"/>
              <w:left w:val="single" w:sz="4" w:space="0" w:color="auto"/>
              <w:bottom w:val="single" w:sz="4" w:space="0" w:color="auto"/>
              <w:right w:val="single" w:sz="4" w:space="0" w:color="auto"/>
            </w:tcBorders>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verseny- és játékszabályok betartása, becsületes játék (fair play), győzelem-vereség.</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egészséges versenyszellem kialakulása, a csapatban való játék által a mások iránt érzett felelősség, a vereség, kudarc elviselésének képessége, a győzelem helyes megélése.</w:t>
            </w:r>
          </w:p>
        </w:tc>
      </w:tr>
      <w:tr w:rsidR="00CF3E30" w:rsidRPr="00CF3E30" w:rsidTr="003828C8">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826"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Kulcsfogalmak</w:t>
            </w:r>
          </w:p>
        </w:tc>
        <w:tc>
          <w:tcPr>
            <w:tcW w:w="7405"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eastAsia="zh-CN"/>
              </w:rPr>
              <w:t>Összjáték</w:t>
            </w:r>
            <w:r w:rsidRPr="00CF3E30">
              <w:rPr>
                <w:i/>
                <w:lang w:eastAsia="zh-CN"/>
              </w:rPr>
              <w:t xml:space="preserve">, </w:t>
            </w:r>
            <w:r w:rsidRPr="00CF3E30">
              <w:rPr>
                <w:lang w:val="cs-CZ" w:eastAsia="zh-CN"/>
              </w:rPr>
              <w:t>egyszerű</w:t>
            </w:r>
            <w:r w:rsidRPr="00CF3E30">
              <w:rPr>
                <w:lang w:eastAsia="zh-CN"/>
              </w:rPr>
              <w:t xml:space="preserve"> technikai </w:t>
            </w:r>
            <w:r w:rsidRPr="00CF3E30">
              <w:rPr>
                <w:lang w:val="cs-CZ" w:eastAsia="zh-CN"/>
              </w:rPr>
              <w:t>elem</w:t>
            </w:r>
            <w:r w:rsidRPr="00CF3E30">
              <w:rPr>
                <w:lang w:eastAsia="zh-CN"/>
              </w:rPr>
              <w:t xml:space="preserve"> és szabály, győztes, vesztes, </w:t>
            </w:r>
            <w:r w:rsidRPr="00CF3E30">
              <w:rPr>
                <w:lang w:val="cs-CZ" w:eastAsia="zh-CN"/>
              </w:rPr>
              <w:t>öröm</w:t>
            </w:r>
            <w:r w:rsidRPr="00CF3E30">
              <w:rPr>
                <w:lang w:eastAsia="zh-CN"/>
              </w:rPr>
              <w:t>,</w:t>
            </w:r>
            <w:r w:rsidRPr="00CF3E30">
              <w:rPr>
                <w:rFonts w:eastAsia="Calibri"/>
                <w:lang w:eastAsia="zh-CN"/>
              </w:rPr>
              <w:t xml:space="preserve"> fair play.</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826"/>
        <w:gridCol w:w="289"/>
        <w:gridCol w:w="5921"/>
        <w:gridCol w:w="1195"/>
      </w:tblGrid>
      <w:tr w:rsidR="00CF3E30" w:rsidRPr="00CF3E30" w:rsidTr="00CF3E30">
        <w:trPr>
          <w:trHeight w:val="572"/>
        </w:trPr>
        <w:tc>
          <w:tcPr>
            <w:tcW w:w="2115" w:type="dxa"/>
            <w:gridSpan w:val="2"/>
            <w:shd w:val="clear" w:color="auto" w:fill="auto"/>
            <w:vAlign w:val="center"/>
          </w:tcPr>
          <w:p w:rsidR="00CF3E30" w:rsidRPr="00CF3E30" w:rsidRDefault="00CF3E30" w:rsidP="003828C8">
            <w:pPr>
              <w:suppressAutoHyphens/>
              <w:spacing w:line="276" w:lineRule="auto"/>
              <w:jc w:val="both"/>
              <w:rPr>
                <w:b/>
                <w:bCs/>
                <w:lang w:eastAsia="zh-CN"/>
              </w:rPr>
            </w:pPr>
            <w:r w:rsidRPr="00CF3E30">
              <w:rPr>
                <w:b/>
                <w:bCs/>
                <w:lang w:val="cs-CZ" w:eastAsia="zh-CN"/>
              </w:rPr>
              <w:t>Tematikai</w:t>
            </w:r>
            <w:r w:rsidRPr="00CF3E30">
              <w:rPr>
                <w:b/>
                <w:bCs/>
                <w:lang w:eastAsia="zh-CN"/>
              </w:rPr>
              <w:t xml:space="preserve"> egység</w:t>
            </w:r>
          </w:p>
        </w:tc>
        <w:tc>
          <w:tcPr>
            <w:tcW w:w="5921" w:type="dxa"/>
            <w:shd w:val="clear" w:color="auto" w:fill="auto"/>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6. Természetes mozgásformák az </w:t>
            </w:r>
            <w:r w:rsidRPr="00CF3E30">
              <w:rPr>
                <w:b/>
                <w:bCs/>
                <w:lang w:val="cs-CZ" w:eastAsia="zh-CN"/>
              </w:rPr>
              <w:t>önvédelmi</w:t>
            </w:r>
            <w:r w:rsidRPr="00CF3E30">
              <w:rPr>
                <w:b/>
                <w:bCs/>
                <w:lang w:eastAsia="zh-CN"/>
              </w:rPr>
              <w:t xml:space="preserve"> és küzdő feladatmegoldásokban</w:t>
            </w:r>
          </w:p>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Motoros képességfejlesztés, mozgástanulás és játék</w:t>
            </w:r>
          </w:p>
        </w:tc>
        <w:tc>
          <w:tcPr>
            <w:tcW w:w="1195"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14 óra</w:t>
            </w:r>
          </w:p>
          <w:p w:rsidR="005E037D" w:rsidRDefault="005E037D" w:rsidP="003828C8">
            <w:pPr>
              <w:suppressAutoHyphens/>
              <w:spacing w:before="120" w:line="276" w:lineRule="auto"/>
              <w:jc w:val="both"/>
              <w:rPr>
                <w:rFonts w:eastAsia="Calibri"/>
                <w:b/>
                <w:lang w:eastAsia="zh-CN"/>
              </w:rPr>
            </w:pPr>
            <w:r>
              <w:rPr>
                <w:rFonts w:eastAsia="Calibri"/>
                <w:b/>
                <w:lang w:eastAsia="zh-CN"/>
              </w:rPr>
              <w:t>1.o. 7</w:t>
            </w:r>
          </w:p>
          <w:p w:rsidR="005E037D" w:rsidRPr="00CF3E30" w:rsidRDefault="005E037D" w:rsidP="003828C8">
            <w:pPr>
              <w:suppressAutoHyphens/>
              <w:spacing w:before="120" w:line="276" w:lineRule="auto"/>
              <w:jc w:val="both"/>
              <w:rPr>
                <w:b/>
                <w:bCs/>
                <w:lang w:eastAsia="zh-CN"/>
              </w:rPr>
            </w:pPr>
            <w:r>
              <w:rPr>
                <w:rFonts w:eastAsia="Calibri"/>
                <w:b/>
                <w:lang w:eastAsia="zh-CN"/>
              </w:rPr>
              <w:t>2.o. 7</w:t>
            </w:r>
          </w:p>
        </w:tc>
      </w:tr>
      <w:tr w:rsidR="00CF3E30" w:rsidRPr="00CF3E30" w:rsidTr="00CF3E30">
        <w:tc>
          <w:tcPr>
            <w:tcW w:w="2115"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116" w:type="dxa"/>
            <w:gridSpan w:val="2"/>
            <w:shd w:val="clear" w:color="auto" w:fill="auto"/>
          </w:tcPr>
          <w:p w:rsidR="00CF3E30" w:rsidRPr="00CF3E30" w:rsidRDefault="00CF3E30" w:rsidP="003828C8">
            <w:pPr>
              <w:suppressAutoHyphens/>
              <w:spacing w:before="120" w:line="276" w:lineRule="auto"/>
              <w:jc w:val="both"/>
              <w:rPr>
                <w:rFonts w:eastAsia="Calibri"/>
                <w:lang w:val="cs-CZ" w:eastAsia="zh-CN"/>
              </w:rPr>
            </w:pPr>
          </w:p>
        </w:tc>
      </w:tr>
      <w:tr w:rsidR="00CF3E30" w:rsidRPr="00CF3E30" w:rsidTr="00CF3E30">
        <w:tc>
          <w:tcPr>
            <w:tcW w:w="2115"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116"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color w:val="000000"/>
              </w:rPr>
              <w:t xml:space="preserve">Az esést </w:t>
            </w:r>
            <w:r w:rsidRPr="00CF3E30">
              <w:rPr>
                <w:color w:val="000000"/>
                <w:lang w:val="cs-CZ"/>
              </w:rPr>
              <w:t>előkészítő</w:t>
            </w:r>
            <w:r w:rsidRPr="00CF3E30">
              <w:rPr>
                <w:color w:val="000000"/>
              </w:rPr>
              <w:t xml:space="preserve"> feladatok során az esés helyes technikai végrehajtása fontosságának tudatosítása a baleset megelőzés szempontjából. Az önszabályozás, önkontroll képességének fejlesztése az önvédelmi és küzdő mozgások gyakorlása közben.</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pPr>
            <w:r w:rsidRPr="00CF3E30">
              <w:rPr>
                <w:bCs/>
                <w:lang w:eastAsia="zh-CN"/>
              </w:rPr>
              <w:t xml:space="preserve">Társtolások és -húzások különböző kiindulóhelyzetből a test különböző részeivel, változó, váltakozó erőkifejtéssel. Páros és csoportos kötélhúzások különböző kiindulóhelyzetekből. </w:t>
            </w:r>
            <w:r w:rsidRPr="00CF3E30">
              <w:t>Esések és tompításaik előre, hátra, oldalra.</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alapvető mozgáskészségek cselekvésbiztos használata a küzdő jellegű játékokban és játékos jellegű feladatokban.</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bCs/>
              </w:rPr>
            </w:pPr>
            <w:r w:rsidRPr="00CF3E30">
              <w:rPr>
                <w:bCs/>
                <w:lang w:eastAsia="zh-CN"/>
              </w:rPr>
              <w:t>A mozgásos feladatok végrehajtásának kulcselemei, a küzdés baleset-megelőzési és szabályrendszere. K</w:t>
            </w:r>
            <w:r w:rsidRPr="00CF3E30">
              <w:rPr>
                <w:bCs/>
              </w:rPr>
              <w:t>üzdőjátékok, játékok páros, csoportos együttműködést feltételező, erőfejlesztő tartalommal.</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mozgásos elemek helyes technikai végrehajtásának fontossága a baleset-megelőzés szempontjából.</w:t>
            </w:r>
          </w:p>
        </w:tc>
      </w:tr>
      <w:tr w:rsidR="00396CFE" w:rsidRPr="00CF3E30" w:rsidTr="003828C8">
        <w:tc>
          <w:tcPr>
            <w:tcW w:w="9231" w:type="dxa"/>
            <w:gridSpan w:val="4"/>
            <w:tcBorders>
              <w:bottom w:val="single" w:sz="4" w:space="0" w:color="000000"/>
            </w:tcBorders>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Önkontroll, </w:t>
            </w:r>
            <w:r w:rsidRPr="00CF3E30">
              <w:rPr>
                <w:rFonts w:eastAsia="Calibri"/>
                <w:lang w:val="cs-CZ" w:eastAsia="zh-CN"/>
              </w:rPr>
              <w:t>önreflexió</w:t>
            </w:r>
            <w:r w:rsidRPr="00CF3E30">
              <w:rPr>
                <w:rFonts w:eastAsia="Calibri"/>
                <w:lang w:eastAsia="zh-CN"/>
              </w:rPr>
              <w:t>, akaratgátlás, szabályok betartása, fegyelem.</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Annak tudatosítása a tanuló, hogy a játék segíti a feszültség levezetésében. Annak felismerése és megfogalmazása saját szavakkal, hogy mi okozza a legnagyobb feszültséget és örömöt a küzdő feladatok végrehajtása során.</w:t>
            </w:r>
          </w:p>
        </w:tc>
      </w:tr>
      <w:tr w:rsidR="00CF3E30" w:rsidRPr="00CF3E30" w:rsidTr="00CF3E30">
        <w:tblPrEx>
          <w:tblBorders>
            <w:top w:val="none" w:sz="0" w:space="0" w:color="auto"/>
          </w:tblBorders>
        </w:tblPrEx>
        <w:trPr>
          <w:trHeight w:val="325"/>
        </w:trPr>
        <w:tc>
          <w:tcPr>
            <w:tcW w:w="1826"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Kulcsfogalmak</w:t>
            </w:r>
          </w:p>
        </w:tc>
        <w:tc>
          <w:tcPr>
            <w:tcW w:w="7405"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eastAsia="zh-CN"/>
              </w:rPr>
              <w:t xml:space="preserve">Önkontroll, sportszerű küzdelem, </w:t>
            </w:r>
            <w:r w:rsidRPr="00CF3E30">
              <w:rPr>
                <w:lang w:val="cs-CZ" w:eastAsia="zh-CN"/>
              </w:rPr>
              <w:t>tompítás</w:t>
            </w:r>
            <w:r w:rsidRPr="00CF3E30">
              <w:rPr>
                <w:lang w:eastAsia="zh-CN"/>
              </w:rPr>
              <w:t>, esés, húzások, tolások, lábérintések, kézérintések, erőbedobás.</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53"/>
        <w:gridCol w:w="5965"/>
        <w:gridCol w:w="1187"/>
      </w:tblGrid>
      <w:tr w:rsidR="00CF3E30" w:rsidRPr="00CF3E30" w:rsidTr="00CF3E30">
        <w:trPr>
          <w:trHeight w:val="572"/>
        </w:trPr>
        <w:tc>
          <w:tcPr>
            <w:tcW w:w="2079"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965" w:type="dxa"/>
            <w:shd w:val="clear" w:color="auto" w:fill="auto"/>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7. Természetes </w:t>
            </w:r>
            <w:r w:rsidRPr="00CF3E30">
              <w:rPr>
                <w:b/>
                <w:bCs/>
                <w:lang w:val="cs-CZ" w:eastAsia="zh-CN"/>
              </w:rPr>
              <w:t>mozgásformák</w:t>
            </w:r>
            <w:r w:rsidRPr="00CF3E30">
              <w:rPr>
                <w:b/>
                <w:bCs/>
                <w:lang w:eastAsia="zh-CN"/>
              </w:rPr>
              <w:t xml:space="preserve"> a vízbiztonságot kialakító és úszó gyakorlatokban</w:t>
            </w:r>
          </w:p>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Motoros képességfejlesztés, mozgástanulás és játék</w:t>
            </w:r>
          </w:p>
        </w:tc>
        <w:tc>
          <w:tcPr>
            <w:tcW w:w="1187" w:type="dxa"/>
            <w:shd w:val="clear" w:color="auto" w:fill="auto"/>
            <w:vAlign w:val="center"/>
          </w:tcPr>
          <w:p w:rsidR="005E037D" w:rsidRDefault="00CF3E30" w:rsidP="003828C8">
            <w:pPr>
              <w:suppressAutoHyphens/>
              <w:spacing w:line="276" w:lineRule="auto"/>
              <w:jc w:val="both"/>
              <w:rPr>
                <w:b/>
                <w:bCs/>
                <w:lang w:val="cs-CZ" w:eastAsia="zh-CN"/>
              </w:rPr>
            </w:pPr>
            <w:r w:rsidRPr="00CF3E30">
              <w:rPr>
                <w:b/>
                <w:bCs/>
                <w:lang w:val="cs-CZ" w:eastAsia="zh-CN"/>
              </w:rPr>
              <w:t>Órakeret</w:t>
            </w:r>
          </w:p>
          <w:p w:rsidR="00CF3E30" w:rsidRDefault="00CF3E30" w:rsidP="003828C8">
            <w:pPr>
              <w:suppressAutoHyphens/>
              <w:spacing w:line="276" w:lineRule="auto"/>
              <w:jc w:val="both"/>
              <w:rPr>
                <w:rFonts w:eastAsia="Calibri"/>
                <w:b/>
                <w:lang w:eastAsia="zh-CN"/>
              </w:rPr>
            </w:pPr>
            <w:r w:rsidRPr="00CF3E30">
              <w:rPr>
                <w:rFonts w:eastAsia="Calibri"/>
                <w:b/>
                <w:lang w:eastAsia="zh-CN"/>
              </w:rPr>
              <w:t>30 óra</w:t>
            </w:r>
          </w:p>
          <w:p w:rsidR="005E037D" w:rsidRDefault="005E037D" w:rsidP="003828C8">
            <w:pPr>
              <w:suppressAutoHyphens/>
              <w:spacing w:line="276" w:lineRule="auto"/>
              <w:jc w:val="both"/>
              <w:rPr>
                <w:rFonts w:eastAsia="Calibri"/>
                <w:b/>
                <w:lang w:eastAsia="zh-CN"/>
              </w:rPr>
            </w:pPr>
            <w:r>
              <w:rPr>
                <w:rFonts w:eastAsia="Calibri"/>
                <w:b/>
                <w:lang w:eastAsia="zh-CN"/>
              </w:rPr>
              <w:t>1.o. 15</w:t>
            </w:r>
          </w:p>
          <w:p w:rsidR="005E037D" w:rsidRDefault="005E037D" w:rsidP="003828C8">
            <w:pPr>
              <w:suppressAutoHyphens/>
              <w:spacing w:line="276" w:lineRule="auto"/>
              <w:jc w:val="both"/>
              <w:rPr>
                <w:rFonts w:eastAsia="Calibri"/>
                <w:b/>
                <w:lang w:eastAsia="zh-CN"/>
              </w:rPr>
            </w:pPr>
            <w:r>
              <w:rPr>
                <w:rFonts w:eastAsia="Calibri"/>
                <w:b/>
                <w:lang w:eastAsia="zh-CN"/>
              </w:rPr>
              <w:t>2.o. 15</w:t>
            </w:r>
          </w:p>
          <w:p w:rsidR="005E037D" w:rsidRPr="00CF3E30" w:rsidRDefault="005E037D" w:rsidP="003828C8">
            <w:pPr>
              <w:suppressAutoHyphens/>
              <w:spacing w:line="276" w:lineRule="auto"/>
              <w:jc w:val="both"/>
              <w:rPr>
                <w:b/>
                <w:bCs/>
                <w:lang w:eastAsia="zh-CN"/>
              </w:rPr>
            </w:pPr>
          </w:p>
        </w:tc>
      </w:tr>
      <w:tr w:rsidR="00CF3E30" w:rsidRPr="00CF3E30" w:rsidTr="00CF3E30">
        <w:tc>
          <w:tcPr>
            <w:tcW w:w="2079"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152" w:type="dxa"/>
            <w:gridSpan w:val="2"/>
            <w:shd w:val="clear" w:color="auto" w:fill="auto"/>
          </w:tcPr>
          <w:p w:rsidR="00CF3E30" w:rsidRPr="00CF3E30" w:rsidRDefault="00CF3E30" w:rsidP="003828C8">
            <w:pPr>
              <w:suppressAutoHyphens/>
              <w:spacing w:before="120" w:line="276" w:lineRule="auto"/>
              <w:jc w:val="both"/>
              <w:rPr>
                <w:b/>
                <w:lang w:val="cs-CZ" w:eastAsia="zh-CN"/>
              </w:rPr>
            </w:pPr>
          </w:p>
        </w:tc>
      </w:tr>
      <w:tr w:rsidR="00CF3E30" w:rsidRPr="00CF3E30" w:rsidTr="00CF3E30">
        <w:tc>
          <w:tcPr>
            <w:tcW w:w="2079"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152" w:type="dxa"/>
            <w:gridSpan w:val="2"/>
            <w:shd w:val="clear" w:color="auto" w:fill="auto"/>
          </w:tcPr>
          <w:p w:rsidR="00CF3E30" w:rsidRPr="00CF3E30" w:rsidRDefault="00CF3E30" w:rsidP="003828C8">
            <w:pPr>
              <w:suppressAutoHyphens/>
              <w:spacing w:before="120" w:line="276" w:lineRule="auto"/>
              <w:jc w:val="both"/>
              <w:rPr>
                <w:rFonts w:eastAsia="Calibri"/>
                <w:b/>
                <w:iCs/>
              </w:rPr>
            </w:pPr>
            <w:r w:rsidRPr="00CF3E30">
              <w:rPr>
                <w:rFonts w:eastAsia="Calibri"/>
                <w:lang w:eastAsia="zh-CN"/>
              </w:rPr>
              <w:t xml:space="preserve">Alkalmazkodás az új </w:t>
            </w:r>
            <w:r w:rsidRPr="00CF3E30">
              <w:rPr>
                <w:rFonts w:eastAsia="Calibri"/>
                <w:lang w:val="cs-CZ" w:eastAsia="zh-CN"/>
              </w:rPr>
              <w:t>közegben</w:t>
            </w:r>
            <w:r w:rsidRPr="00CF3E30">
              <w:rPr>
                <w:rFonts w:eastAsia="Calibri"/>
                <w:lang w:eastAsia="zh-CN"/>
              </w:rPr>
              <w:t xml:space="preserve"> történő gyakorláshoz. A szükséges magatartási és balesetvédelmi szabályrendszer kialakítása és betartása.</w:t>
            </w:r>
            <w:r w:rsidRPr="00CF3E30">
              <w:rPr>
                <w:rFonts w:eastAsia="Calibri"/>
              </w:rPr>
              <w:t xml:space="preserve"> A tanulók vízben történő biztonságos tájékozódása, vízbiztonságának és vízszeretetének megalapozása.</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autoSpaceDE w:val="0"/>
              <w:autoSpaceDN w:val="0"/>
              <w:adjustRightInd w:val="0"/>
              <w:spacing w:line="276" w:lineRule="auto"/>
              <w:jc w:val="both"/>
              <w:rPr>
                <w:rFonts w:eastAsia="Calibri"/>
                <w:lang w:eastAsia="zh-CN"/>
              </w:rPr>
            </w:pPr>
            <w:r w:rsidRPr="00CF3E30">
              <w:t>Járások, futások a vízben, merülési gyakorlatok, vízbe ugrások, sikló és lebegési gyakorlatok, levegővétel elsajátítása, l</w:t>
            </w:r>
            <w:r w:rsidRPr="00CF3E30">
              <w:rPr>
                <w:rFonts w:eastAsia="Calibri"/>
                <w:lang w:eastAsia="zh-CN"/>
              </w:rPr>
              <w:t>égzésszabályozást segítő gyakorlatok; ismerkedés a mélyvízzel.</w:t>
            </w:r>
          </w:p>
          <w:p w:rsidR="00396CFE" w:rsidRPr="00CF3E30" w:rsidRDefault="00396CFE" w:rsidP="003828C8">
            <w:pPr>
              <w:autoSpaceDE w:val="0"/>
              <w:autoSpaceDN w:val="0"/>
              <w:adjustRightInd w:val="0"/>
              <w:spacing w:line="276" w:lineRule="auto"/>
              <w:jc w:val="both"/>
              <w:rPr>
                <w:rFonts w:eastAsia="Calibri"/>
                <w:lang w:eastAsia="zh-CN"/>
              </w:rPr>
            </w:pPr>
            <w:r w:rsidRPr="00CF3E30">
              <w:rPr>
                <w:rFonts w:eastAsia="Calibri"/>
                <w:lang w:eastAsia="zh-CN"/>
              </w:rPr>
              <w:t>A mozgásműveltségi tartalmaknál felsorolt gyakorlatok élményközpontú, az életkori és fejlettségi szintnek megfelelő végrehajtása.</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rPr>
              <w:t xml:space="preserve">Uszodai rendszabályok, a vízmélységgel kapcsolatos életvédelmi tudnivalók, az úszástechnikák vezető műveleteinek ismerete, </w:t>
            </w:r>
            <w:r w:rsidRPr="00CF3E30">
              <w:rPr>
                <w:rFonts w:eastAsia="Calibri"/>
                <w:lang w:eastAsia="zh-CN"/>
              </w:rPr>
              <w:t xml:space="preserve">játékos úszó-, vízbeugró-, merülőgyakorlatok, vízi csapatjátékok eszközökkel, vízilabda-, </w:t>
            </w:r>
            <w:r w:rsidRPr="00CF3E30">
              <w:rPr>
                <w:rFonts w:eastAsia="Calibri"/>
                <w:lang w:val="cs-CZ" w:eastAsia="zh-CN"/>
              </w:rPr>
              <w:t>illetve</w:t>
            </w:r>
            <w:r w:rsidRPr="00CF3E30">
              <w:rPr>
                <w:rFonts w:eastAsia="Calibri"/>
                <w:lang w:eastAsia="zh-CN"/>
              </w:rPr>
              <w:t xml:space="preserve"> röplabda-jellegű labdás játékok, egyéb játékok különféle eszközökkel.</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uszoda használatához kötődő baleset- és életvédelmi szabályok maximális betartása.</w:t>
            </w:r>
          </w:p>
          <w:p w:rsidR="00396CFE" w:rsidRPr="00CF3E30" w:rsidRDefault="00396CFE" w:rsidP="003828C8">
            <w:pPr>
              <w:suppressAutoHyphens/>
              <w:spacing w:line="276" w:lineRule="auto"/>
              <w:jc w:val="both"/>
              <w:rPr>
                <w:rFonts w:eastAsia="Calibri"/>
                <w:lang w:eastAsia="zh-CN"/>
              </w:rPr>
            </w:pP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rPr>
              <w:t xml:space="preserve">Önbizalom és bizalom mások iránt, </w:t>
            </w:r>
            <w:r w:rsidRPr="00CF3E30">
              <w:rPr>
                <w:rFonts w:eastAsia="Calibri"/>
                <w:lang w:eastAsia="zh-CN"/>
              </w:rPr>
              <w:t>az úszástanulással, vízben mozgással kapcsolatos érzések kommunikációja, irányítás általi alkalmazkodás.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önbizalom és a mások iránti bizalom kialakulása, egy másik közeg által okozott kellemes érzések során.</w:t>
            </w:r>
          </w:p>
        </w:tc>
      </w:tr>
      <w:tr w:rsidR="00CF3E30" w:rsidRPr="00CF3E30" w:rsidTr="00CF3E30">
        <w:tblPrEx>
          <w:tblBorders>
            <w:top w:val="none" w:sz="0" w:space="0" w:color="auto"/>
          </w:tblBorders>
        </w:tblPrEx>
        <w:trPr>
          <w:trHeight w:val="325"/>
        </w:trPr>
        <w:tc>
          <w:tcPr>
            <w:tcW w:w="1826"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val="cs-CZ" w:eastAsia="zh-CN"/>
              </w:rPr>
              <w:t>Kulcsfogalmak</w:t>
            </w:r>
          </w:p>
        </w:tc>
        <w:tc>
          <w:tcPr>
            <w:tcW w:w="7405"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val="cs-CZ" w:eastAsia="zh-CN"/>
              </w:rPr>
              <w:t>Csúszásveszély</w:t>
            </w:r>
            <w:r w:rsidRPr="00CF3E30">
              <w:rPr>
                <w:lang w:eastAsia="zh-CN"/>
              </w:rPr>
              <w:t xml:space="preserve">, lebegés, </w:t>
            </w:r>
            <w:r w:rsidRPr="00CF3E30">
              <w:rPr>
                <w:lang w:val="cs-CZ" w:eastAsia="zh-CN"/>
              </w:rPr>
              <w:t>kartempó</w:t>
            </w:r>
            <w:r w:rsidRPr="00CF3E30">
              <w:rPr>
                <w:lang w:eastAsia="zh-CN"/>
              </w:rPr>
              <w:t>, levegővétel, lábtempó, siklás, gyorsúszás, hátúszás, krallozás, mélyvíz.</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821"/>
        <w:gridCol w:w="129"/>
        <w:gridCol w:w="154"/>
        <w:gridCol w:w="4256"/>
        <w:gridCol w:w="1369"/>
        <w:gridCol w:w="1502"/>
        <w:gridCol w:w="58"/>
      </w:tblGrid>
      <w:tr w:rsidR="00CF3E30" w:rsidRPr="00CF3E30" w:rsidTr="003828C8">
        <w:trPr>
          <w:gridAfter w:val="1"/>
          <w:wAfter w:w="58" w:type="dxa"/>
        </w:trPr>
        <w:tc>
          <w:tcPr>
            <w:tcW w:w="1970" w:type="dxa"/>
            <w:gridSpan w:val="2"/>
            <w:shd w:val="clear" w:color="auto" w:fill="auto"/>
            <w:vAlign w:val="center"/>
          </w:tcPr>
          <w:p w:rsidR="00CF3E30" w:rsidRPr="00CF3E30" w:rsidRDefault="00CF3E30" w:rsidP="003828C8">
            <w:pPr>
              <w:suppressAutoHyphens/>
              <w:spacing w:line="276" w:lineRule="auto"/>
              <w:jc w:val="both"/>
              <w:rPr>
                <w:lang w:eastAsia="zh-CN"/>
              </w:rPr>
            </w:pPr>
            <w:r w:rsidRPr="00CF3E30">
              <w:rPr>
                <w:b/>
                <w:bCs/>
                <w:lang w:eastAsia="zh-CN"/>
              </w:rPr>
              <w:t>A fejlesztés várt eredményei a</w:t>
            </w:r>
            <w:r w:rsidRPr="00CF3E30">
              <w:rPr>
                <w:b/>
                <w:lang w:eastAsia="zh-CN"/>
              </w:rPr>
              <w:t xml:space="preserve">két </w:t>
            </w:r>
            <w:r w:rsidRPr="00CF3E30">
              <w:rPr>
                <w:b/>
                <w:lang w:val="cs-CZ" w:eastAsia="zh-CN"/>
              </w:rPr>
              <w:t>évfolyam</w:t>
            </w:r>
            <w:r w:rsidRPr="00CF3E30">
              <w:rPr>
                <w:b/>
                <w:lang w:eastAsia="zh-CN"/>
              </w:rPr>
              <w:t xml:space="preserve"> végén</w:t>
            </w:r>
          </w:p>
        </w:tc>
        <w:tc>
          <w:tcPr>
            <w:tcW w:w="7261" w:type="dxa"/>
            <w:gridSpan w:val="4"/>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bCs/>
                <w:lang w:val="cs-CZ" w:eastAsia="zh-CN"/>
              </w:rPr>
              <w:t>A</w:t>
            </w:r>
            <w:r w:rsidRPr="00CF3E30">
              <w:rPr>
                <w:rFonts w:eastAsia="Calibri"/>
                <w:bCs/>
                <w:lang w:eastAsia="zh-CN"/>
              </w:rPr>
              <w:t xml:space="preserve"> tanuló képes a helyes és cselekvésbiztos technikai végrehajtásra a testtartásjavító gimnasztikai sorok, a statikus és dinamikus törzsizom-erősítő gyakorlatok és a lábboltozat-erősítő gyakorlatok egyéni, páros, csoportos végrehajtása során. </w:t>
            </w:r>
            <w:r w:rsidRPr="00CF3E30">
              <w:rPr>
                <w:rFonts w:eastAsia="Calibri"/>
                <w:lang w:eastAsia="zh-CN"/>
              </w:rPr>
              <w:t xml:space="preserve">Azonosítani tudja a biomechanikailag helyes testtartás kulcselemeit. A </w:t>
            </w:r>
            <w:r w:rsidRPr="00CF3E30">
              <w:rPr>
                <w:rFonts w:eastAsia="Calibri"/>
                <w:bCs/>
                <w:lang w:eastAsia="zh-CN"/>
              </w:rPr>
              <w:t>tanuló</w:t>
            </w:r>
            <w:r w:rsidRPr="00CF3E30">
              <w:rPr>
                <w:rFonts w:eastAsia="Calibri"/>
                <w:lang w:eastAsia="zh-CN"/>
              </w:rPr>
              <w:t xml:space="preserve"> ismeri a gerincoszlop formáját. Felismeri a különbséget az egészséges lábnyom és a „lúdtalp” között. Ismeri a preventív jellegű gyakorlatokat.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Elfogadja, hogy a mozgás segíti a szervezet teljesítőképességének javulását és a biomechanikailag helyes testtartás kialakulását. Azonosítani tudja a javuló teljesítmény útját az egészség érdekében. Ismeri, értelmezi és tudja alkalmazni a mozgásműveltségi tartalmakon keresztül a különböző mozgáskoncepciókat és foglalkoztatási formákat. </w:t>
            </w:r>
          </w:p>
          <w:p w:rsidR="00CF3E30" w:rsidRPr="00CF3E30" w:rsidRDefault="00CF3E30" w:rsidP="003828C8">
            <w:pPr>
              <w:suppressAutoHyphens/>
              <w:spacing w:line="276" w:lineRule="auto"/>
              <w:jc w:val="both"/>
              <w:rPr>
                <w:lang w:eastAsia="zh-CN"/>
              </w:rPr>
            </w:pPr>
            <w:r w:rsidRPr="00CF3E30">
              <w:rPr>
                <w:rFonts w:eastAsia="Calibri"/>
                <w:bCs/>
                <w:lang w:eastAsia="zh-CN"/>
              </w:rPr>
              <w:t xml:space="preserve">Képes a teljesítmény és kezdeményezés örömének megélésére. Bízik önmagában, osztálytársaiban és a tanárban. Hatékonyan vesz részt az egyéni, páros és kooperatív játékok végrehajtásában. </w:t>
            </w:r>
            <w:r w:rsidRPr="00CF3E30">
              <w:rPr>
                <w:lang w:eastAsia="zh-CN"/>
              </w:rPr>
              <w:t xml:space="preserve">Képes a játékszabályok és a játékszerepek, illetve a játékfeladat alkalmazására. Ismeri a manipulatív alapkészségek mozgásmintáinak végrehajtási módjait, a vezető műveletek tanulási szempontjait. Fejlődik az eszközök biztonságos és célszerű használatában. </w:t>
            </w:r>
          </w:p>
          <w:p w:rsidR="00CF3E30" w:rsidRPr="00CF3E30" w:rsidRDefault="00CF3E30" w:rsidP="003828C8">
            <w:pPr>
              <w:suppressAutoHyphens/>
              <w:spacing w:line="276" w:lineRule="auto"/>
              <w:jc w:val="both"/>
              <w:rPr>
                <w:rFonts w:eastAsia="Calibri"/>
                <w:lang w:eastAsia="zh-CN"/>
              </w:rPr>
            </w:pPr>
            <w:r w:rsidRPr="00CF3E30">
              <w:rPr>
                <w:lang w:eastAsia="zh-CN"/>
              </w:rPr>
              <w:t xml:space="preserve">Kialakul a rendszeres, fegyelmezett gyakorlás eredményeként az önálló tanulással kapcsolatos pozitív élménye. A feladat-végrehajtások során pontosságra, célszerűségre, biztonságra törekszik. A sporteszközök szabadidős használata igényévé és örömforrássá válik. </w:t>
            </w:r>
            <w:r w:rsidRPr="00CF3E30">
              <w:rPr>
                <w:rFonts w:eastAsia="Calibri"/>
                <w:lang w:eastAsia="zh-CN"/>
              </w:rPr>
              <w:t xml:space="preserve">A tanuló képessé válik a kondicionális képességek fejlesztése során az alapvető mozgáskészségek cselekvésbiztos és helyes technikai kivitelezésére, végrehajtására.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Az állóképessége fejlesztéséhez legalább folyamatosan harminc percet mozog. Minden nap az iskolán kívül is (otthon, játszótéren) legalább 30 percet aktívan játszik mozgásos játékokat. </w:t>
            </w:r>
            <w:r w:rsidR="003A649F">
              <w:rPr>
                <w:rFonts w:eastAsia="Calibri"/>
                <w:lang w:eastAsia="zh-CN"/>
              </w:rPr>
              <w:t>Megfigyeli</w:t>
            </w:r>
            <w:r w:rsidRPr="00CF3E30">
              <w:rPr>
                <w:rFonts w:eastAsia="Calibri"/>
                <w:lang w:eastAsia="zh-CN"/>
              </w:rPr>
              <w:t xml:space="preserve"> saját erősségeit és gyengeségeit a motoros feladatok végrehajtása során. Hajlandóságot mutat a mozgásos tevékenységek végrehajtása során kialakult belső érzések felismerésében, megosztásában. Biztonságosan tudjon kéztámasszal a test szélességi tengelye körül forgó mozgásokat végrehajtani.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Felismeri felelősségét a segítségnyújtás </w:t>
            </w:r>
            <w:r w:rsidR="00F82635">
              <w:rPr>
                <w:rFonts w:eastAsia="Calibri"/>
                <w:lang w:eastAsia="zh-CN"/>
              </w:rPr>
              <w:t>végrehajtásában</w:t>
            </w:r>
            <w:r w:rsidRPr="00CF3E30">
              <w:rPr>
                <w:rFonts w:eastAsia="Calibri"/>
                <w:lang w:eastAsia="zh-CN"/>
              </w:rPr>
              <w:t xml:space="preserve"> a saját és a társak biztonsága érdekében. </w:t>
            </w:r>
            <w:r w:rsidRPr="00CF3E30">
              <w:rPr>
                <w:bCs/>
                <w:lang w:eastAsia="zh-CN"/>
              </w:rPr>
              <w:t>A tudatos tanulási folyamat során erősödik az önértékelés és annak megtapasztalása, hogy a sokoldalú atlétikai jellegű mozgások az egészség, a fokozatos fejlődés és a sportági specializáció előfeltétele. B</w:t>
            </w:r>
            <w:r w:rsidRPr="00CF3E30">
              <w:rPr>
                <w:rFonts w:eastAsia="Calibri"/>
                <w:lang w:eastAsia="zh-CN"/>
              </w:rPr>
              <w:t>elsővé válik a versenyszituációkban való részvétel, és nem a külső motiváció az elsődleges. Képes a siker és kudarc együttes megélésére.</w:t>
            </w:r>
          </w:p>
          <w:p w:rsidR="00CF3E30" w:rsidRPr="00CF3E30" w:rsidRDefault="00CF3E30" w:rsidP="003828C8">
            <w:pPr>
              <w:suppressAutoHyphens/>
              <w:spacing w:line="276" w:lineRule="auto"/>
              <w:jc w:val="both"/>
              <w:rPr>
                <w:lang w:eastAsia="zh-CN"/>
              </w:rPr>
            </w:pPr>
            <w:r w:rsidRPr="00CF3E30">
              <w:rPr>
                <w:rFonts w:eastAsia="Calibri"/>
                <w:lang w:eastAsia="zh-CN"/>
              </w:rPr>
              <w:t>Alkalmazza a labdarúgás, kézilabdázás, kosárlabdázás alaphelyzeteit. Képes az alapvető labdás és labda nélküli technikai elemeket megfelelő helyzetben kiválasztani. Képes az egyszerű cselezési lehetőségeket értelmezni.</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Az uszoda használatához kötődő baleset- és életvédelmi szabályokat maximálisan betartja.</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4" w:type="dxa"/>
            <w:gridSpan w:val="3"/>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line="276" w:lineRule="auto"/>
              <w:jc w:val="both"/>
              <w:rPr>
                <w:rFonts w:eastAsia="Calibri"/>
                <w:b/>
                <w:bCs/>
                <w:lang w:eastAsia="zh-CN"/>
              </w:rPr>
            </w:pPr>
            <w:r w:rsidRPr="003828C8">
              <w:rPr>
                <w:rFonts w:eastAsia="Calibri"/>
                <w:b/>
                <w:bCs/>
                <w:lang w:eastAsia="zh-CN"/>
              </w:rPr>
              <w:t>Tematikai egység/ Fejlesztési cél</w:t>
            </w:r>
          </w:p>
        </w:tc>
        <w:tc>
          <w:tcPr>
            <w:tcW w:w="5884" w:type="dxa"/>
            <w:gridSpan w:val="2"/>
            <w:tcBorders>
              <w:top w:val="single" w:sz="4" w:space="0" w:color="auto"/>
              <w:left w:val="single" w:sz="4" w:space="0" w:color="auto"/>
              <w:bottom w:val="single" w:sz="4" w:space="0" w:color="auto"/>
              <w:right w:val="single" w:sz="4" w:space="0" w:color="auto"/>
            </w:tcBorders>
            <w:vAlign w:val="center"/>
            <w:hideMark/>
          </w:tcPr>
          <w:p w:rsidR="003828C8" w:rsidRPr="00A5728B" w:rsidRDefault="003828C8" w:rsidP="003828C8">
            <w:pPr>
              <w:pStyle w:val="Listaszerbekezds"/>
              <w:numPr>
                <w:ilvl w:val="0"/>
                <w:numId w:val="51"/>
              </w:numPr>
              <w:suppressAutoHyphens/>
              <w:spacing w:line="276" w:lineRule="auto"/>
              <w:jc w:val="both"/>
              <w:rPr>
                <w:rFonts w:eastAsia="Calibri"/>
                <w:b/>
                <w:bCs/>
                <w:lang w:eastAsia="zh-CN"/>
              </w:rPr>
            </w:pPr>
            <w:r w:rsidRPr="003828C8">
              <w:rPr>
                <w:rFonts w:eastAsia="Calibri"/>
                <w:b/>
                <w:lang w:eastAsia="zh-CN"/>
              </w:rPr>
              <w:t>Alternatív környezetben űzhető sportok</w:t>
            </w:r>
          </w:p>
          <w:p w:rsidR="00A5728B" w:rsidRPr="003828C8" w:rsidRDefault="00A5728B" w:rsidP="00A5728B">
            <w:pPr>
              <w:pStyle w:val="Listaszerbekezds"/>
              <w:suppressAutoHyphens/>
              <w:spacing w:line="276" w:lineRule="auto"/>
              <w:jc w:val="both"/>
              <w:rPr>
                <w:rFonts w:eastAsia="Calibri"/>
                <w:b/>
                <w:bCs/>
                <w:lang w:eastAsia="zh-CN"/>
              </w:rPr>
            </w:pPr>
            <w:r w:rsidRPr="000A4BE7">
              <w:rPr>
                <w:rFonts w:eastAsia="Calibri"/>
                <w:b/>
                <w:color w:val="FF0000"/>
                <w:lang w:val="cs-CZ" w:eastAsia="zh-CN"/>
              </w:rPr>
              <w:t>A szabadon felhasználható 10 tanórából 5 tanórát népi játékokra használunk fel.</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E037D" w:rsidRDefault="003828C8" w:rsidP="003828C8">
            <w:pPr>
              <w:suppressAutoHyphens/>
              <w:spacing w:line="276" w:lineRule="auto"/>
              <w:jc w:val="both"/>
              <w:rPr>
                <w:rFonts w:eastAsia="Calibri"/>
                <w:b/>
                <w:lang w:eastAsia="zh-CN"/>
              </w:rPr>
            </w:pPr>
            <w:r w:rsidRPr="003828C8">
              <w:rPr>
                <w:rFonts w:eastAsia="Calibri"/>
                <w:b/>
                <w:lang w:eastAsia="zh-CN"/>
              </w:rPr>
              <w:t xml:space="preserve">Órakeret </w:t>
            </w:r>
          </w:p>
          <w:p w:rsidR="003828C8" w:rsidRDefault="003828C8" w:rsidP="003828C8">
            <w:pPr>
              <w:suppressAutoHyphens/>
              <w:spacing w:line="276" w:lineRule="auto"/>
              <w:jc w:val="both"/>
              <w:rPr>
                <w:rFonts w:eastAsia="Calibri"/>
                <w:b/>
                <w:lang w:eastAsia="zh-CN"/>
              </w:rPr>
            </w:pPr>
            <w:r w:rsidRPr="003828C8">
              <w:rPr>
                <w:rFonts w:eastAsia="Calibri"/>
                <w:b/>
                <w:lang w:eastAsia="zh-CN"/>
              </w:rPr>
              <w:t xml:space="preserve">26 óra </w:t>
            </w:r>
          </w:p>
          <w:p w:rsidR="005E037D" w:rsidRDefault="005E037D" w:rsidP="003828C8">
            <w:pPr>
              <w:suppressAutoHyphens/>
              <w:spacing w:line="276" w:lineRule="auto"/>
              <w:jc w:val="both"/>
              <w:rPr>
                <w:rFonts w:eastAsia="Calibri"/>
                <w:b/>
                <w:lang w:eastAsia="zh-CN"/>
              </w:rPr>
            </w:pPr>
            <w:r>
              <w:rPr>
                <w:rFonts w:eastAsia="Calibri"/>
                <w:b/>
                <w:lang w:eastAsia="zh-CN"/>
              </w:rPr>
              <w:t>1.o. 13</w:t>
            </w:r>
            <w:r w:rsidR="00A5728B" w:rsidRPr="00A5728B">
              <w:rPr>
                <w:rFonts w:eastAsia="Calibri"/>
                <w:b/>
                <w:color w:val="FF0000"/>
                <w:lang w:eastAsia="zh-CN"/>
              </w:rPr>
              <w:t>+5</w:t>
            </w:r>
          </w:p>
          <w:p w:rsidR="005E037D" w:rsidRPr="003828C8" w:rsidRDefault="005E037D" w:rsidP="003828C8">
            <w:pPr>
              <w:suppressAutoHyphens/>
              <w:spacing w:line="276" w:lineRule="auto"/>
              <w:jc w:val="both"/>
              <w:rPr>
                <w:rFonts w:eastAsia="Calibri"/>
                <w:b/>
                <w:lang w:eastAsia="zh-CN"/>
              </w:rPr>
            </w:pPr>
            <w:r>
              <w:rPr>
                <w:rFonts w:eastAsia="Calibri"/>
                <w:b/>
                <w:lang w:eastAsia="zh-CN"/>
              </w:rPr>
              <w:t>2.o. 13</w:t>
            </w:r>
            <w:r w:rsidR="00A5728B" w:rsidRPr="00A5728B">
              <w:rPr>
                <w:rFonts w:eastAsia="Calibri"/>
                <w:b/>
                <w:color w:val="FF0000"/>
                <w:lang w:eastAsia="zh-CN"/>
              </w:rPr>
              <w:t>+5</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4" w:type="dxa"/>
            <w:gridSpan w:val="3"/>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line="276" w:lineRule="auto"/>
              <w:jc w:val="both"/>
              <w:rPr>
                <w:rFonts w:eastAsia="Calibri"/>
                <w:b/>
                <w:bCs/>
                <w:lang w:eastAsia="zh-CN"/>
              </w:rPr>
            </w:pPr>
            <w:r w:rsidRPr="003828C8">
              <w:rPr>
                <w:rFonts w:eastAsia="Calibri"/>
                <w:b/>
                <w:bCs/>
                <w:lang w:eastAsia="zh-CN"/>
              </w:rPr>
              <w:t>Előzetes tudás</w:t>
            </w:r>
          </w:p>
        </w:tc>
        <w:tc>
          <w:tcPr>
            <w:tcW w:w="7160" w:type="dxa"/>
            <w:gridSpan w:val="4"/>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line="276" w:lineRule="auto"/>
              <w:jc w:val="both"/>
              <w:rPr>
                <w:rFonts w:eastAsia="Calibri"/>
                <w:i/>
                <w:iCs/>
                <w:lang w:eastAsia="zh-CN"/>
              </w:rPr>
            </w:pPr>
            <w:r w:rsidRPr="003828C8">
              <w:rPr>
                <w:rFonts w:eastAsia="Calibri"/>
                <w:lang w:eastAsia="zh-CN"/>
              </w:rPr>
              <w:t>Néhány szabadidős mozgásforma alaptechnikai elmeinek végrehajtása és szabályainak ismerete.</w:t>
            </w:r>
          </w:p>
          <w:p w:rsidR="003828C8" w:rsidRPr="003828C8" w:rsidRDefault="003828C8" w:rsidP="003828C8">
            <w:pPr>
              <w:suppressAutoHyphens/>
              <w:spacing w:line="276" w:lineRule="auto"/>
              <w:jc w:val="both"/>
              <w:rPr>
                <w:rFonts w:eastAsia="Calibri"/>
                <w:i/>
                <w:iCs/>
                <w:lang w:eastAsia="zh-CN"/>
              </w:rPr>
            </w:pPr>
            <w:r w:rsidRPr="003828C8">
              <w:rPr>
                <w:rFonts w:eastAsia="Calibri"/>
                <w:lang w:eastAsia="zh-CN"/>
              </w:rPr>
              <w:t xml:space="preserve">Az alternatív sportok sporteszközeinek biztonságos használata játéktevékenységekben. A természeti környezetben történő sportolás néhány egészségvédelmi és környezettudatos viselkedési szabályainak ismerete. Az időjárási körülményeknek megfelelően öltözködés. </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8"/>
        </w:trPr>
        <w:tc>
          <w:tcPr>
            <w:tcW w:w="2124" w:type="dxa"/>
            <w:gridSpan w:val="3"/>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line="276" w:lineRule="auto"/>
              <w:jc w:val="both"/>
              <w:rPr>
                <w:rFonts w:eastAsia="Calibri"/>
                <w:lang w:eastAsia="zh-CN"/>
              </w:rPr>
            </w:pPr>
            <w:r w:rsidRPr="003828C8">
              <w:rPr>
                <w:rFonts w:eastAsia="Calibri"/>
                <w:b/>
                <w:lang w:eastAsia="zh-CN"/>
              </w:rPr>
              <w:t>A tematikai egység nevelési-fejlesztési céljai</w:t>
            </w:r>
          </w:p>
        </w:tc>
        <w:tc>
          <w:tcPr>
            <w:tcW w:w="7160" w:type="dxa"/>
            <w:gridSpan w:val="4"/>
            <w:tcBorders>
              <w:top w:val="single" w:sz="4" w:space="0" w:color="auto"/>
              <w:left w:val="single" w:sz="4" w:space="0" w:color="auto"/>
              <w:bottom w:val="single" w:sz="4" w:space="0" w:color="auto"/>
              <w:right w:val="single" w:sz="4" w:space="0" w:color="auto"/>
            </w:tcBorders>
          </w:tcPr>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A helyi tárgyi feltételek függvényében választott sportági mozgásokkal a tematika megtervezése. Az egészséges életmód iránti igény felkeltése.</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A szabadidőben jól hasznosítható sportágakban gyakorlottság szerzése. A szabadtéren különböző időjárási viszonyok között végzett tevékenységekben aktív részvétel. A szervezet edzettségének növelése. Az alternatív környezetben végzett sporttevékenységek viselkedési és magatartási normáinak betartása.</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618" w:type="dxa"/>
            <w:gridSpan w:val="4"/>
            <w:tcBorders>
              <w:top w:val="nil"/>
              <w:left w:val="single" w:sz="4" w:space="0" w:color="auto"/>
              <w:bottom w:val="single" w:sz="4" w:space="0" w:color="auto"/>
              <w:right w:val="single" w:sz="4" w:space="0" w:color="auto"/>
            </w:tcBorders>
            <w:hideMark/>
          </w:tcPr>
          <w:p w:rsidR="003828C8" w:rsidRPr="003828C8" w:rsidRDefault="003828C8" w:rsidP="003828C8">
            <w:pPr>
              <w:suppressAutoHyphens/>
              <w:spacing w:line="276" w:lineRule="auto"/>
              <w:jc w:val="both"/>
              <w:rPr>
                <w:rFonts w:eastAsia="Calibri"/>
                <w:b/>
                <w:iCs/>
                <w:lang w:eastAsia="zh-CN"/>
              </w:rPr>
            </w:pPr>
            <w:r w:rsidRPr="003828C8">
              <w:rPr>
                <w:rFonts w:eastAsia="Calibri"/>
                <w:b/>
                <w:iCs/>
                <w:lang w:eastAsia="zh-CN"/>
              </w:rPr>
              <w:t xml:space="preserve">Ismeretek/fejlesztési követelmények </w:t>
            </w:r>
          </w:p>
        </w:tc>
        <w:tc>
          <w:tcPr>
            <w:tcW w:w="2666" w:type="dxa"/>
            <w:gridSpan w:val="3"/>
            <w:tcBorders>
              <w:top w:val="nil"/>
              <w:left w:val="single" w:sz="4" w:space="0" w:color="auto"/>
              <w:bottom w:val="single" w:sz="4" w:space="0" w:color="auto"/>
              <w:right w:val="single" w:sz="4" w:space="0" w:color="auto"/>
            </w:tcBorders>
            <w:hideMark/>
          </w:tcPr>
          <w:p w:rsidR="003828C8" w:rsidRPr="003828C8" w:rsidRDefault="003828C8" w:rsidP="003828C8">
            <w:pPr>
              <w:suppressAutoHyphens/>
              <w:spacing w:line="276" w:lineRule="auto"/>
              <w:jc w:val="both"/>
              <w:rPr>
                <w:rFonts w:eastAsia="Calibri"/>
                <w:b/>
                <w:bCs/>
                <w:lang w:eastAsia="zh-CN"/>
              </w:rPr>
            </w:pPr>
            <w:r w:rsidRPr="003828C8">
              <w:rPr>
                <w:rFonts w:eastAsia="Calibri"/>
                <w:b/>
                <w:bCs/>
                <w:lang w:eastAsia="zh-CN"/>
              </w:rPr>
              <w:t>Kapcsolódási pontok</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618" w:type="dxa"/>
            <w:gridSpan w:val="4"/>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MOZGÁSMŰVELTSÉG</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Az évszaknak megfelelő és a körülményekhez, feltételekhez igazodó fizikai aktivitások:Tartós futás a szabadban, asztalitenisz,</w:t>
            </w:r>
            <w:r w:rsidR="005E3069">
              <w:rPr>
                <w:rFonts w:eastAsia="Calibri"/>
                <w:lang w:eastAsia="zh-CN"/>
              </w:rPr>
              <w:t xml:space="preserve"> tollaslabda, métajáték, frizbi, </w:t>
            </w:r>
            <w:r w:rsidR="005E3069" w:rsidRPr="005E3069">
              <w:rPr>
                <w:rFonts w:eastAsia="Calibri"/>
                <w:color w:val="FF0000"/>
                <w:lang w:eastAsia="zh-CN"/>
              </w:rPr>
              <w:t>görkorcsolya, tollaslabda,</w:t>
            </w:r>
            <w:r w:rsidR="00E41D81">
              <w:rPr>
                <w:rFonts w:eastAsia="Calibri"/>
                <w:color w:val="FF0000"/>
                <w:lang w:eastAsia="zh-CN"/>
              </w:rPr>
              <w:t xml:space="preserve"> </w:t>
            </w:r>
            <w:r w:rsidR="005E3069" w:rsidRPr="005E3069">
              <w:rPr>
                <w:rFonts w:eastAsia="Calibri"/>
                <w:color w:val="FF0000"/>
                <w:lang w:eastAsia="zh-CN"/>
              </w:rPr>
              <w:t>kerékpározás, íjászat</w:t>
            </w:r>
            <w:r w:rsidR="005E3069">
              <w:rPr>
                <w:rFonts w:eastAsia="Calibri"/>
                <w:color w:val="FF0000"/>
                <w:lang w:eastAsia="zh-CN"/>
              </w:rPr>
              <w:t>.</w:t>
            </w:r>
            <w:r w:rsidRPr="003828C8">
              <w:rPr>
                <w:rFonts w:eastAsia="Calibri"/>
                <w:lang w:eastAsia="zh-CN"/>
              </w:rPr>
              <w:t xml:space="preserve"> Szánkózás, korcsolyázás, havas játékok:hógolyózás, hóember építés,hószázlábú,hófalépítés, hógolyós dobóverseny célba vagy távolságra dobással.</w:t>
            </w:r>
          </w:p>
          <w:p w:rsidR="003828C8" w:rsidRPr="003828C8" w:rsidRDefault="003828C8" w:rsidP="003828C8">
            <w:pPr>
              <w:suppressAutoHyphens/>
              <w:spacing w:line="276" w:lineRule="auto"/>
              <w:jc w:val="both"/>
              <w:rPr>
                <w:rFonts w:eastAsia="Calibri"/>
                <w:lang w:eastAsia="zh-CN"/>
              </w:rPr>
            </w:pPr>
          </w:p>
        </w:tc>
        <w:tc>
          <w:tcPr>
            <w:tcW w:w="2666" w:type="dxa"/>
            <w:gridSpan w:val="3"/>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line="276" w:lineRule="auto"/>
              <w:jc w:val="both"/>
              <w:rPr>
                <w:rFonts w:eastAsia="Calibri"/>
                <w:lang w:eastAsia="zh-CN"/>
              </w:rPr>
            </w:pPr>
            <w:r w:rsidRPr="003828C8">
              <w:rPr>
                <w:rFonts w:eastAsia="Calibri"/>
                <w:i/>
                <w:lang w:eastAsia="zh-CN"/>
              </w:rPr>
              <w:t>Természetismeret:</w:t>
            </w:r>
            <w:r w:rsidRPr="003828C8">
              <w:rPr>
                <w:rFonts w:eastAsia="Calibri"/>
                <w:lang w:eastAsia="zh-CN"/>
              </w:rPr>
              <w:t>időjárási ismeretek;</w:t>
            </w:r>
          </w:p>
          <w:p w:rsidR="003828C8" w:rsidRPr="003828C8" w:rsidRDefault="003828C8" w:rsidP="003828C8">
            <w:pPr>
              <w:suppressAutoHyphens/>
              <w:spacing w:line="276" w:lineRule="auto"/>
              <w:jc w:val="both"/>
              <w:rPr>
                <w:rFonts w:eastAsia="Calibri"/>
                <w:i/>
                <w:lang w:eastAsia="zh-CN"/>
              </w:rPr>
            </w:pPr>
            <w:r w:rsidRPr="003828C8">
              <w:rPr>
                <w:rFonts w:eastAsia="Calibri"/>
                <w:lang w:eastAsia="zh-CN"/>
              </w:rPr>
              <w:t>az emberi szervezet működése.</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50"/>
        </w:trPr>
        <w:tc>
          <w:tcPr>
            <w:tcW w:w="1828" w:type="dxa"/>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line="276" w:lineRule="auto"/>
              <w:jc w:val="both"/>
              <w:rPr>
                <w:rFonts w:eastAsia="Calibri"/>
                <w:b/>
                <w:bCs/>
                <w:iCs/>
                <w:lang w:eastAsia="zh-CN"/>
              </w:rPr>
            </w:pPr>
            <w:r w:rsidRPr="003828C8">
              <w:rPr>
                <w:rFonts w:eastAsia="Calibri"/>
                <w:b/>
                <w:bCs/>
                <w:iCs/>
                <w:lang w:eastAsia="zh-CN"/>
              </w:rPr>
              <w:t>Kulcsfogalmak/ fogalmak</w:t>
            </w:r>
          </w:p>
        </w:tc>
        <w:tc>
          <w:tcPr>
            <w:tcW w:w="7456" w:type="dxa"/>
            <w:gridSpan w:val="6"/>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Ütőfogás, szabályismeret. Aktív játék, szabadidős tevékenység.</w:t>
            </w:r>
          </w:p>
        </w:tc>
      </w:tr>
    </w:tbl>
    <w:p w:rsidR="003828C8" w:rsidRPr="003828C8" w:rsidRDefault="003828C8" w:rsidP="003828C8">
      <w:pPr>
        <w:suppressAutoHyphens/>
        <w:spacing w:line="276" w:lineRule="auto"/>
        <w:jc w:val="both"/>
        <w:rPr>
          <w:rFonts w:eastAsia="Calibri"/>
          <w:b/>
          <w:bCs/>
          <w:lang w:eastAsia="zh-CN"/>
        </w:rPr>
      </w:pPr>
    </w:p>
    <w:p w:rsidR="003828C8" w:rsidRPr="003828C8" w:rsidRDefault="003828C8" w:rsidP="003828C8">
      <w:pPr>
        <w:suppressAutoHyphens/>
        <w:spacing w:line="276" w:lineRule="auto"/>
        <w:jc w:val="both"/>
        <w:rPr>
          <w:rFonts w:eastAsia="Calibri"/>
          <w:lang w:eastAsia="zh-CN"/>
        </w:rPr>
      </w:pPr>
    </w:p>
    <w:tbl>
      <w:tblPr>
        <w:tblW w:w="92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970"/>
        <w:gridCol w:w="7261"/>
      </w:tblGrid>
      <w:tr w:rsidR="003828C8" w:rsidRPr="003828C8" w:rsidTr="003828C8">
        <w:tc>
          <w:tcPr>
            <w:tcW w:w="1956" w:type="dxa"/>
            <w:shd w:val="clear" w:color="auto" w:fill="auto"/>
            <w:vAlign w:val="center"/>
          </w:tcPr>
          <w:p w:rsidR="003828C8" w:rsidRPr="003828C8" w:rsidRDefault="003828C8" w:rsidP="003828C8">
            <w:pPr>
              <w:suppressAutoHyphens/>
              <w:spacing w:line="276" w:lineRule="auto"/>
              <w:jc w:val="both"/>
              <w:rPr>
                <w:rFonts w:eastAsia="Calibri"/>
                <w:lang w:eastAsia="zh-CN"/>
              </w:rPr>
            </w:pPr>
            <w:r w:rsidRPr="003828C8">
              <w:rPr>
                <w:rFonts w:eastAsia="Calibri"/>
                <w:b/>
                <w:bCs/>
                <w:lang w:eastAsia="zh-CN"/>
              </w:rPr>
              <w:t>A fejlesztés várt eredményei a</w:t>
            </w:r>
            <w:r w:rsidRPr="003828C8">
              <w:rPr>
                <w:rFonts w:eastAsia="Calibri"/>
                <w:b/>
                <w:lang w:eastAsia="zh-CN"/>
              </w:rPr>
              <w:t xml:space="preserve">két </w:t>
            </w:r>
            <w:r w:rsidRPr="003828C8">
              <w:rPr>
                <w:rFonts w:eastAsia="Calibri"/>
                <w:b/>
                <w:lang w:val="cs-CZ" w:eastAsia="zh-CN"/>
              </w:rPr>
              <w:t>évfolyamos</w:t>
            </w:r>
            <w:r w:rsidRPr="003828C8">
              <w:rPr>
                <w:rFonts w:eastAsia="Calibri"/>
                <w:b/>
                <w:lang w:eastAsia="zh-CN"/>
              </w:rPr>
              <w:t xml:space="preserve"> ciklus végén</w:t>
            </w:r>
          </w:p>
        </w:tc>
        <w:tc>
          <w:tcPr>
            <w:tcW w:w="7210" w:type="dxa"/>
            <w:shd w:val="clear" w:color="auto" w:fill="auto"/>
          </w:tcPr>
          <w:p w:rsidR="003828C8" w:rsidRPr="003828C8" w:rsidRDefault="003828C8" w:rsidP="003828C8">
            <w:pPr>
              <w:suppressAutoHyphens/>
              <w:spacing w:line="276" w:lineRule="auto"/>
              <w:jc w:val="both"/>
              <w:rPr>
                <w:rFonts w:eastAsia="Calibri"/>
                <w:lang w:eastAsia="zh-CN"/>
              </w:rPr>
            </w:pPr>
            <w:r w:rsidRPr="003828C8">
              <w:rPr>
                <w:rFonts w:eastAsia="Calibri"/>
                <w:bCs/>
                <w:lang w:val="cs-CZ" w:eastAsia="zh-CN"/>
              </w:rPr>
              <w:t>A</w:t>
            </w:r>
            <w:r w:rsidRPr="003828C8">
              <w:rPr>
                <w:rFonts w:eastAsia="Calibri"/>
                <w:bCs/>
                <w:lang w:eastAsia="zh-CN"/>
              </w:rPr>
              <w:t xml:space="preserve"> tanuló képes a helyes és cselekvés biztos technikai végrehajtásra a testtartásjavító gimnasztikai sorok, a statikus és dinamikus törzsizom-erősítő gyakorlatok és a lábboltozat-erősítő gyakorlatok egyéni, páros, csoportos végrehajtása során. </w:t>
            </w:r>
            <w:r w:rsidRPr="003828C8">
              <w:rPr>
                <w:rFonts w:eastAsia="Calibri"/>
                <w:lang w:eastAsia="zh-CN"/>
              </w:rPr>
              <w:t xml:space="preserve">Azonosítani tudja a biomechanikailag helyes testtartás kulcselemeit. A </w:t>
            </w:r>
            <w:r w:rsidRPr="003828C8">
              <w:rPr>
                <w:rFonts w:eastAsia="Calibri"/>
                <w:bCs/>
                <w:lang w:eastAsia="zh-CN"/>
              </w:rPr>
              <w:t>tanuló</w:t>
            </w:r>
            <w:r w:rsidRPr="003828C8">
              <w:rPr>
                <w:rFonts w:eastAsia="Calibri"/>
                <w:lang w:eastAsia="zh-CN"/>
              </w:rPr>
              <w:t xml:space="preserve"> ismeri a gerincoszlop formáját. Felismeri a különbséget az egészséges lábnyom és a „lúdtalp” között. Ismeri a preventív jellegű gyakorlatokat. </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 xml:space="preserve">Elfogadja, hogy a mozgás segíti a szervezet teljesítőképességének javulását és a biomechanikailag helyes testtartás kialakulását. Azonosítani tudja a javuló teljesítmény útját az egészség érdekében. Ismeri, értelmezi és tudja alkalmazni a mozgásműveltségi tartalmakon keresztül a különböző mozgáskoncepciókat és foglalkoztatási formákat. </w:t>
            </w:r>
          </w:p>
          <w:p w:rsidR="003828C8" w:rsidRPr="003828C8" w:rsidRDefault="003828C8" w:rsidP="003828C8">
            <w:pPr>
              <w:suppressAutoHyphens/>
              <w:spacing w:line="276" w:lineRule="auto"/>
              <w:jc w:val="both"/>
              <w:rPr>
                <w:rFonts w:eastAsia="Calibri"/>
                <w:lang w:eastAsia="zh-CN"/>
              </w:rPr>
            </w:pPr>
            <w:r w:rsidRPr="003828C8">
              <w:rPr>
                <w:rFonts w:eastAsia="Calibri"/>
                <w:bCs/>
                <w:lang w:eastAsia="zh-CN"/>
              </w:rPr>
              <w:t xml:space="preserve">Képes a teljesítmény és kezdeményezés örömének megélésére. Bízik önmagában, osztálytársaiban és a tanárban. Hatékonyan vesz részt az egyéni, páros és kooperatív játékok végrehajtásában. </w:t>
            </w:r>
            <w:r w:rsidRPr="003828C8">
              <w:rPr>
                <w:rFonts w:eastAsia="Calibri"/>
                <w:lang w:eastAsia="zh-CN"/>
              </w:rPr>
              <w:t xml:space="preserve">Képes a játékszabályok és a játékszerepek, illetve a játékfeladat alkalmazására. Ismeri a manipulatív alapkészségek mozgásmintáinak végrehajtási módjait, a vezető műveletek tanulási szempontjait. Fejlődik az eszközök biztonságos és célszerű használatában. </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 xml:space="preserve">Kialakul a rendszeres, fegyelmezett gyakorlás eredményeként az önálló tanulással kapcsolatos pozitív élménye. A feladat-végrehajtások során pontosságra, célszerűségre, biztonságra törekszik. A sporteszközök szabadidős használata igényévé és örömforrássá válik. A tanuló képessé válik a kondicionális képességek fejlesztése során az alapvető mozgáskészségek cselekvésbiztos és helyes technikai kivitelezésére, végrehajtására. </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 xml:space="preserve">Az állóképessége fejlesztéséhez legalább folyamatosan harminc percet mozog. Minden nap az iskolán kívül is (otthon, játszótéren) legalább 30 percet aktívan játszik mozgásos játékokat. Kritikus szemmel figyeli saját erősségeit és gyengeségeit a motoros feladatok végrehajtása során. Hajlandóságot mutat a mozgásos tevékenységek végrehajtása során kialakult belső érzések felismerésében, megosztásában. Biztonságosan tudjon kéztámasszal a test szélességi tengelye körül forgó mozgásokat végrehajtani. </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 xml:space="preserve">Felismeri felelősségét a segítségnyújtás felismerésében a saját és a társak biztonsága érdekében. </w:t>
            </w:r>
            <w:r w:rsidRPr="003828C8">
              <w:rPr>
                <w:rFonts w:eastAsia="Calibri"/>
                <w:bCs/>
                <w:lang w:eastAsia="zh-CN"/>
              </w:rPr>
              <w:t>A tudatos tanulási folyamat során erősödik az önértékelés és annak megtapasztalása, hogy a sokoldalú atlétikai jellegű mozgások az egészség, a fokozatos fejlődés és a sportági specializáció előfeltétele. B</w:t>
            </w:r>
            <w:r w:rsidRPr="003828C8">
              <w:rPr>
                <w:rFonts w:eastAsia="Calibri"/>
                <w:lang w:eastAsia="zh-CN"/>
              </w:rPr>
              <w:t>elsővé válik a versenyszituációkban való részvétel, és nem a külső motiváció az elsődleges. Képes a siker és kudarc együttes megélésére.</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Alkalmazza a labdarúgás, kézilabdázás, kosárlabdázás alaphelyzeteit. Képes az alapvető labdás és labda nélküli technikai elemeket megfelelő helyzetben kiválasztani. Képes az egyszerű cselezési lehetőségeket értelmezni.</w:t>
            </w:r>
          </w:p>
          <w:p w:rsidR="003828C8" w:rsidRPr="003828C8" w:rsidRDefault="003828C8" w:rsidP="003828C8">
            <w:pPr>
              <w:suppressAutoHyphens/>
              <w:spacing w:line="276" w:lineRule="auto"/>
              <w:jc w:val="both"/>
              <w:rPr>
                <w:rFonts w:eastAsia="Calibri"/>
                <w:lang w:eastAsia="zh-CN"/>
              </w:rPr>
            </w:pPr>
            <w:r w:rsidRPr="003828C8">
              <w:rPr>
                <w:rFonts w:eastAsia="Calibri"/>
                <w:lang w:eastAsia="zh-CN"/>
              </w:rPr>
              <w:t>Az uszoda használatához kötődő baleset- és életvédelmi szabályokat maximálisan betartja.</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ind w:left="2835" w:firstLine="567"/>
        <w:jc w:val="both"/>
        <w:rPr>
          <w:rFonts w:eastAsia="Calibri"/>
          <w:sz w:val="28"/>
          <w:szCs w:val="28"/>
          <w:lang w:eastAsia="zh-CN"/>
        </w:rPr>
      </w:pPr>
      <w:r w:rsidRPr="00CF3E30">
        <w:rPr>
          <w:rFonts w:eastAsia="Calibri"/>
          <w:b/>
          <w:sz w:val="28"/>
          <w:szCs w:val="28"/>
          <w:lang w:eastAsia="zh-CN"/>
        </w:rPr>
        <w:t>3–4. évfolyam</w:t>
      </w:r>
    </w:p>
    <w:p w:rsidR="00CF3E30" w:rsidRPr="00CF3E30" w:rsidRDefault="00CF3E30" w:rsidP="003828C8">
      <w:pPr>
        <w:suppressAutoHyphens/>
        <w:spacing w:line="276" w:lineRule="auto"/>
        <w:jc w:val="both"/>
        <w:rPr>
          <w:rFonts w:eastAsia="Calibri"/>
          <w:lang w:eastAsia="zh-CN"/>
        </w:rPr>
      </w:pPr>
    </w:p>
    <w:p w:rsidR="00CF3E30" w:rsidRDefault="00CF3E30" w:rsidP="003828C8">
      <w:pPr>
        <w:suppressAutoHyphens/>
        <w:spacing w:line="276" w:lineRule="auto"/>
        <w:ind w:firstLine="708"/>
        <w:jc w:val="both"/>
        <w:rPr>
          <w:rFonts w:eastAsia="Calibri"/>
          <w:lang w:eastAsia="zh-CN"/>
        </w:rPr>
      </w:pPr>
      <w:r w:rsidRPr="00CF3E30">
        <w:rPr>
          <w:rFonts w:eastAsia="Calibri"/>
          <w:lang w:eastAsia="zh-CN"/>
        </w:rPr>
        <w:t xml:space="preserve">A </w:t>
      </w:r>
      <w:r w:rsidR="00DF3DD9">
        <w:rPr>
          <w:rFonts w:eastAsia="Calibri"/>
          <w:lang w:eastAsia="zh-CN"/>
        </w:rPr>
        <w:t>tematikai egységek</w:t>
      </w:r>
      <w:r w:rsidRPr="00CF3E30">
        <w:rPr>
          <w:rFonts w:eastAsia="Calibri"/>
          <w:lang w:eastAsia="zh-CN"/>
        </w:rPr>
        <w:t>áttekintő táblázata:</w:t>
      </w:r>
    </w:p>
    <w:p w:rsidR="00F8552C" w:rsidRPr="00F8552C" w:rsidRDefault="00F8552C" w:rsidP="00F8552C">
      <w:pPr>
        <w:pStyle w:val="NormlWeb"/>
        <w:rPr>
          <w:color w:val="FF0000"/>
        </w:rPr>
      </w:pPr>
      <w:r w:rsidRPr="00F8552C">
        <w:rPr>
          <w:color w:val="FF0000"/>
        </w:rPr>
        <w:t xml:space="preserve">A helyi tanterv kialakításánál a 10 szabadon </w:t>
      </w:r>
      <w:r w:rsidR="00EC579A">
        <w:rPr>
          <w:color w:val="FF0000"/>
        </w:rPr>
        <w:t>tervezhető tanórákat gyakorlásra és népi játékokra</w:t>
      </w:r>
      <w:r w:rsidRPr="00F8552C">
        <w:rPr>
          <w:color w:val="FF0000"/>
        </w:rPr>
        <w:t xml:space="preserve"> használjuk fel.</w:t>
      </w:r>
    </w:p>
    <w:p w:rsidR="00F8552C" w:rsidRPr="00CF3E30" w:rsidRDefault="00F8552C" w:rsidP="003828C8">
      <w:pPr>
        <w:suppressAutoHyphens/>
        <w:spacing w:line="276" w:lineRule="auto"/>
        <w:ind w:firstLine="708"/>
        <w:jc w:val="both"/>
        <w:rPr>
          <w:rFonts w:eastAsia="Calibri"/>
          <w:lang w:eastAsia="zh-CN"/>
        </w:rPr>
      </w:pPr>
    </w:p>
    <w:p w:rsidR="00CF3E30" w:rsidRPr="00CF3E30" w:rsidRDefault="00CF3E30" w:rsidP="003828C8">
      <w:pPr>
        <w:suppressAutoHyphens/>
        <w:spacing w:line="276" w:lineRule="auto"/>
        <w:ind w:firstLine="708"/>
        <w:jc w:val="both"/>
        <w:rPr>
          <w:rFonts w:eastAsia="Calibri"/>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4012"/>
        <w:gridCol w:w="1545"/>
        <w:gridCol w:w="1475"/>
        <w:gridCol w:w="1475"/>
      </w:tblGrid>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1.</w:t>
            </w:r>
          </w:p>
        </w:tc>
        <w:tc>
          <w:tcPr>
            <w:tcW w:w="4012" w:type="dxa"/>
            <w:shd w:val="clear" w:color="auto" w:fill="auto"/>
          </w:tcPr>
          <w:p w:rsidR="00127151" w:rsidRPr="00DF3DD9" w:rsidRDefault="00127151">
            <w:pPr>
              <w:suppressAutoHyphens/>
              <w:spacing w:line="276" w:lineRule="auto"/>
              <w:jc w:val="both"/>
              <w:rPr>
                <w:lang w:eastAsia="zh-CN"/>
              </w:rPr>
            </w:pPr>
            <w:r w:rsidRPr="003828C8">
              <w:rPr>
                <w:lang w:eastAsia="zh-CN"/>
              </w:rPr>
              <w:t xml:space="preserve">Prevenció, életvezetés, </w:t>
            </w:r>
            <w:r w:rsidRPr="003828C8">
              <w:rPr>
                <w:lang w:val="cs-CZ" w:eastAsia="zh-CN"/>
              </w:rPr>
              <w:t>egészségmegőrzés</w:t>
            </w:r>
          </w:p>
        </w:tc>
        <w:tc>
          <w:tcPr>
            <w:tcW w:w="1545" w:type="dxa"/>
            <w:shd w:val="clear" w:color="auto" w:fill="auto"/>
          </w:tcPr>
          <w:p w:rsidR="00127151" w:rsidRPr="00CF3E30" w:rsidRDefault="00127151">
            <w:pPr>
              <w:suppressAutoHyphens/>
              <w:spacing w:line="276" w:lineRule="auto"/>
              <w:jc w:val="center"/>
              <w:rPr>
                <w:lang w:eastAsia="zh-CN"/>
              </w:rPr>
            </w:pPr>
            <w:r>
              <w:rPr>
                <w:lang w:eastAsia="zh-CN"/>
              </w:rPr>
              <w:t>Folyamatos</w:t>
            </w:r>
          </w:p>
        </w:tc>
        <w:tc>
          <w:tcPr>
            <w:tcW w:w="1475" w:type="dxa"/>
          </w:tcPr>
          <w:p w:rsidR="00127151" w:rsidRDefault="00127151" w:rsidP="00127151">
            <w:pPr>
              <w:suppressAutoHyphens/>
              <w:spacing w:line="276" w:lineRule="auto"/>
              <w:rPr>
                <w:lang w:eastAsia="zh-CN"/>
              </w:rPr>
            </w:pPr>
            <w:r>
              <w:rPr>
                <w:lang w:eastAsia="zh-CN"/>
              </w:rPr>
              <w:t xml:space="preserve">   3.osztály</w:t>
            </w:r>
          </w:p>
        </w:tc>
        <w:tc>
          <w:tcPr>
            <w:tcW w:w="1475" w:type="dxa"/>
          </w:tcPr>
          <w:p w:rsidR="00127151" w:rsidRDefault="00127151" w:rsidP="00127151">
            <w:pPr>
              <w:suppressAutoHyphens/>
              <w:spacing w:line="276" w:lineRule="auto"/>
              <w:rPr>
                <w:lang w:eastAsia="zh-CN"/>
              </w:rPr>
            </w:pPr>
            <w:r>
              <w:rPr>
                <w:lang w:eastAsia="zh-CN"/>
              </w:rPr>
              <w:t xml:space="preserve">   4.osztály</w:t>
            </w:r>
          </w:p>
        </w:tc>
      </w:tr>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2.</w:t>
            </w: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Természetes hely- és helyzetváltoztató, manipulatív alapkészségek</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60 óra</w:t>
            </w:r>
          </w:p>
        </w:tc>
        <w:tc>
          <w:tcPr>
            <w:tcW w:w="1475" w:type="dxa"/>
          </w:tcPr>
          <w:p w:rsidR="00127151" w:rsidRPr="00CF3E30" w:rsidRDefault="00127151" w:rsidP="003828C8">
            <w:pPr>
              <w:suppressAutoHyphens/>
              <w:spacing w:line="276" w:lineRule="auto"/>
              <w:jc w:val="center"/>
              <w:rPr>
                <w:lang w:eastAsia="zh-CN"/>
              </w:rPr>
            </w:pPr>
            <w:r>
              <w:rPr>
                <w:lang w:eastAsia="zh-CN"/>
              </w:rPr>
              <w:t>30</w:t>
            </w:r>
          </w:p>
        </w:tc>
        <w:tc>
          <w:tcPr>
            <w:tcW w:w="1475" w:type="dxa"/>
          </w:tcPr>
          <w:p w:rsidR="00127151" w:rsidRPr="00CF3E30" w:rsidRDefault="00127151" w:rsidP="003828C8">
            <w:pPr>
              <w:suppressAutoHyphens/>
              <w:spacing w:line="276" w:lineRule="auto"/>
              <w:jc w:val="center"/>
              <w:rPr>
                <w:lang w:eastAsia="zh-CN"/>
              </w:rPr>
            </w:pPr>
            <w:r>
              <w:rPr>
                <w:lang w:eastAsia="zh-CN"/>
              </w:rPr>
              <w:t>30</w:t>
            </w:r>
          </w:p>
        </w:tc>
      </w:tr>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3.</w:t>
            </w: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Természetes mozgásformák a torna jellegű feladatmegoldásokban</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60 óra</w:t>
            </w:r>
          </w:p>
        </w:tc>
        <w:tc>
          <w:tcPr>
            <w:tcW w:w="1475" w:type="dxa"/>
          </w:tcPr>
          <w:p w:rsidR="00127151" w:rsidRPr="00CF3E30" w:rsidRDefault="00127151" w:rsidP="003828C8">
            <w:pPr>
              <w:suppressAutoHyphens/>
              <w:spacing w:line="276" w:lineRule="auto"/>
              <w:jc w:val="center"/>
              <w:rPr>
                <w:lang w:eastAsia="zh-CN"/>
              </w:rPr>
            </w:pPr>
            <w:r>
              <w:rPr>
                <w:lang w:eastAsia="zh-CN"/>
              </w:rPr>
              <w:t>30</w:t>
            </w:r>
          </w:p>
        </w:tc>
        <w:tc>
          <w:tcPr>
            <w:tcW w:w="1475" w:type="dxa"/>
          </w:tcPr>
          <w:p w:rsidR="00127151" w:rsidRPr="00CF3E30" w:rsidRDefault="00127151" w:rsidP="003828C8">
            <w:pPr>
              <w:suppressAutoHyphens/>
              <w:spacing w:line="276" w:lineRule="auto"/>
              <w:jc w:val="center"/>
              <w:rPr>
                <w:lang w:eastAsia="zh-CN"/>
              </w:rPr>
            </w:pPr>
            <w:r>
              <w:rPr>
                <w:lang w:eastAsia="zh-CN"/>
              </w:rPr>
              <w:t>30</w:t>
            </w:r>
          </w:p>
        </w:tc>
      </w:tr>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4.</w:t>
            </w: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Természetes mozgásformák az atlétika jellegű feladatmegoldásokban</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80 óra</w:t>
            </w:r>
          </w:p>
        </w:tc>
        <w:tc>
          <w:tcPr>
            <w:tcW w:w="1475" w:type="dxa"/>
          </w:tcPr>
          <w:p w:rsidR="00127151" w:rsidRPr="00CF3E30" w:rsidRDefault="00127151" w:rsidP="003828C8">
            <w:pPr>
              <w:suppressAutoHyphens/>
              <w:spacing w:line="276" w:lineRule="auto"/>
              <w:jc w:val="center"/>
              <w:rPr>
                <w:lang w:eastAsia="zh-CN"/>
              </w:rPr>
            </w:pPr>
            <w:r>
              <w:rPr>
                <w:lang w:eastAsia="zh-CN"/>
              </w:rPr>
              <w:t>40+</w:t>
            </w:r>
            <w:r w:rsidRPr="00127151">
              <w:rPr>
                <w:color w:val="FF0000"/>
                <w:lang w:eastAsia="zh-CN"/>
              </w:rPr>
              <w:t>5</w:t>
            </w:r>
          </w:p>
        </w:tc>
        <w:tc>
          <w:tcPr>
            <w:tcW w:w="1475" w:type="dxa"/>
          </w:tcPr>
          <w:p w:rsidR="00127151" w:rsidRPr="00CF3E30" w:rsidRDefault="00127151" w:rsidP="003828C8">
            <w:pPr>
              <w:suppressAutoHyphens/>
              <w:spacing w:line="276" w:lineRule="auto"/>
              <w:jc w:val="center"/>
              <w:rPr>
                <w:lang w:eastAsia="zh-CN"/>
              </w:rPr>
            </w:pPr>
            <w:r>
              <w:rPr>
                <w:lang w:eastAsia="zh-CN"/>
              </w:rPr>
              <w:t>40+</w:t>
            </w:r>
            <w:r w:rsidRPr="00127151">
              <w:rPr>
                <w:color w:val="FF0000"/>
                <w:lang w:eastAsia="zh-CN"/>
              </w:rPr>
              <w:t>5</w:t>
            </w:r>
          </w:p>
        </w:tc>
      </w:tr>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5.</w:t>
            </w: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Természetes mozgásformák a sportjátékok alapvető technikai és taktikai feladatmegoldásokban</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70 óra</w:t>
            </w:r>
          </w:p>
        </w:tc>
        <w:tc>
          <w:tcPr>
            <w:tcW w:w="1475" w:type="dxa"/>
          </w:tcPr>
          <w:p w:rsidR="00127151" w:rsidRPr="00CF3E30" w:rsidRDefault="00127151" w:rsidP="003828C8">
            <w:pPr>
              <w:suppressAutoHyphens/>
              <w:spacing w:line="276" w:lineRule="auto"/>
              <w:jc w:val="center"/>
              <w:rPr>
                <w:lang w:eastAsia="zh-CN"/>
              </w:rPr>
            </w:pPr>
            <w:r>
              <w:rPr>
                <w:lang w:eastAsia="zh-CN"/>
              </w:rPr>
              <w:t>35</w:t>
            </w:r>
          </w:p>
        </w:tc>
        <w:tc>
          <w:tcPr>
            <w:tcW w:w="1475" w:type="dxa"/>
          </w:tcPr>
          <w:p w:rsidR="00127151" w:rsidRPr="00CF3E30" w:rsidRDefault="00127151" w:rsidP="003828C8">
            <w:pPr>
              <w:suppressAutoHyphens/>
              <w:spacing w:line="276" w:lineRule="auto"/>
              <w:jc w:val="center"/>
              <w:rPr>
                <w:lang w:eastAsia="zh-CN"/>
              </w:rPr>
            </w:pPr>
            <w:r>
              <w:rPr>
                <w:lang w:eastAsia="zh-CN"/>
              </w:rPr>
              <w:t>35</w:t>
            </w:r>
          </w:p>
        </w:tc>
      </w:tr>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6.</w:t>
            </w: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Természetes mozgásformák az önvédelmi és küzdő sokban</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14 óra</w:t>
            </w:r>
          </w:p>
        </w:tc>
        <w:tc>
          <w:tcPr>
            <w:tcW w:w="1475" w:type="dxa"/>
          </w:tcPr>
          <w:p w:rsidR="00127151" w:rsidRPr="00CF3E30" w:rsidRDefault="00127151" w:rsidP="003828C8">
            <w:pPr>
              <w:suppressAutoHyphens/>
              <w:spacing w:line="276" w:lineRule="auto"/>
              <w:jc w:val="center"/>
              <w:rPr>
                <w:lang w:eastAsia="zh-CN"/>
              </w:rPr>
            </w:pPr>
            <w:r>
              <w:rPr>
                <w:lang w:eastAsia="zh-CN"/>
              </w:rPr>
              <w:t>7</w:t>
            </w:r>
          </w:p>
        </w:tc>
        <w:tc>
          <w:tcPr>
            <w:tcW w:w="1475" w:type="dxa"/>
          </w:tcPr>
          <w:p w:rsidR="00127151" w:rsidRPr="00CF3E30" w:rsidRDefault="00127151" w:rsidP="003828C8">
            <w:pPr>
              <w:suppressAutoHyphens/>
              <w:spacing w:line="276" w:lineRule="auto"/>
              <w:jc w:val="center"/>
              <w:rPr>
                <w:lang w:eastAsia="zh-CN"/>
              </w:rPr>
            </w:pPr>
            <w:r>
              <w:rPr>
                <w:lang w:eastAsia="zh-CN"/>
              </w:rPr>
              <w:t>7</w:t>
            </w:r>
          </w:p>
        </w:tc>
      </w:tr>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7.</w:t>
            </w: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Természetes mozgásformák a vízbiztonságot kialakító és úszó gyakorlatokban</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30 óra</w:t>
            </w:r>
          </w:p>
        </w:tc>
        <w:tc>
          <w:tcPr>
            <w:tcW w:w="1475" w:type="dxa"/>
          </w:tcPr>
          <w:p w:rsidR="00127151" w:rsidRPr="00CF3E30" w:rsidRDefault="00127151" w:rsidP="003828C8">
            <w:pPr>
              <w:suppressAutoHyphens/>
              <w:spacing w:line="276" w:lineRule="auto"/>
              <w:jc w:val="center"/>
              <w:rPr>
                <w:lang w:eastAsia="zh-CN"/>
              </w:rPr>
            </w:pPr>
            <w:r>
              <w:rPr>
                <w:lang w:eastAsia="zh-CN"/>
              </w:rPr>
              <w:t>15</w:t>
            </w:r>
          </w:p>
        </w:tc>
        <w:tc>
          <w:tcPr>
            <w:tcW w:w="1475" w:type="dxa"/>
          </w:tcPr>
          <w:p w:rsidR="00127151" w:rsidRPr="00CF3E30" w:rsidRDefault="00127151" w:rsidP="003828C8">
            <w:pPr>
              <w:suppressAutoHyphens/>
              <w:spacing w:line="276" w:lineRule="auto"/>
              <w:jc w:val="center"/>
              <w:rPr>
                <w:lang w:eastAsia="zh-CN"/>
              </w:rPr>
            </w:pPr>
            <w:r>
              <w:rPr>
                <w:lang w:eastAsia="zh-CN"/>
              </w:rPr>
              <w:t>15</w:t>
            </w:r>
          </w:p>
        </w:tc>
      </w:tr>
      <w:tr w:rsidR="00127151" w:rsidRPr="00CF3E30" w:rsidTr="00127151">
        <w:tc>
          <w:tcPr>
            <w:tcW w:w="781" w:type="dxa"/>
          </w:tcPr>
          <w:p w:rsidR="00127151" w:rsidRPr="00CF3E30" w:rsidRDefault="00127151">
            <w:pPr>
              <w:suppressAutoHyphens/>
              <w:spacing w:line="276" w:lineRule="auto"/>
              <w:jc w:val="both"/>
              <w:rPr>
                <w:lang w:eastAsia="zh-CN"/>
              </w:rPr>
            </w:pPr>
            <w:r>
              <w:rPr>
                <w:lang w:eastAsia="zh-CN"/>
              </w:rPr>
              <w:t>8.</w:t>
            </w: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Alternatív környezetben történő mozgásformák</w:t>
            </w:r>
            <w:r w:rsidR="000A4BE7">
              <w:rPr>
                <w:lang w:eastAsia="zh-CN"/>
              </w:rPr>
              <w:t xml:space="preserve">, </w:t>
            </w:r>
            <w:r w:rsidR="000A4BE7" w:rsidRPr="000A4BE7">
              <w:rPr>
                <w:color w:val="FF0000"/>
                <w:lang w:eastAsia="zh-CN"/>
              </w:rPr>
              <w:t>népi játékok *</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26 óra</w:t>
            </w:r>
          </w:p>
        </w:tc>
        <w:tc>
          <w:tcPr>
            <w:tcW w:w="1475" w:type="dxa"/>
          </w:tcPr>
          <w:p w:rsidR="00127151" w:rsidRPr="00CF3E30" w:rsidRDefault="00127151" w:rsidP="003828C8">
            <w:pPr>
              <w:suppressAutoHyphens/>
              <w:spacing w:line="276" w:lineRule="auto"/>
              <w:jc w:val="center"/>
              <w:rPr>
                <w:lang w:eastAsia="zh-CN"/>
              </w:rPr>
            </w:pPr>
            <w:r>
              <w:rPr>
                <w:lang w:eastAsia="zh-CN"/>
              </w:rPr>
              <w:t>13</w:t>
            </w:r>
            <w:r w:rsidR="00F5567A">
              <w:rPr>
                <w:lang w:eastAsia="zh-CN"/>
              </w:rPr>
              <w:t>+</w:t>
            </w:r>
            <w:r w:rsidR="00F5567A" w:rsidRPr="00F5567A">
              <w:rPr>
                <w:color w:val="FF0000"/>
                <w:lang w:eastAsia="zh-CN"/>
              </w:rPr>
              <w:t>5</w:t>
            </w:r>
          </w:p>
        </w:tc>
        <w:tc>
          <w:tcPr>
            <w:tcW w:w="1475" w:type="dxa"/>
          </w:tcPr>
          <w:p w:rsidR="00127151" w:rsidRPr="00CF3E30" w:rsidRDefault="00127151" w:rsidP="003828C8">
            <w:pPr>
              <w:suppressAutoHyphens/>
              <w:spacing w:line="276" w:lineRule="auto"/>
              <w:jc w:val="center"/>
              <w:rPr>
                <w:lang w:eastAsia="zh-CN"/>
              </w:rPr>
            </w:pPr>
            <w:r>
              <w:rPr>
                <w:lang w:eastAsia="zh-CN"/>
              </w:rPr>
              <w:t>13</w:t>
            </w:r>
            <w:r w:rsidR="00F5567A">
              <w:rPr>
                <w:lang w:eastAsia="zh-CN"/>
              </w:rPr>
              <w:t>+</w:t>
            </w:r>
            <w:r w:rsidR="00F5567A" w:rsidRPr="00F5567A">
              <w:rPr>
                <w:color w:val="FF0000"/>
                <w:lang w:eastAsia="zh-CN"/>
              </w:rPr>
              <w:t>5</w:t>
            </w:r>
          </w:p>
        </w:tc>
      </w:tr>
      <w:tr w:rsidR="00127151" w:rsidRPr="00CF3E30" w:rsidTr="00127151">
        <w:tc>
          <w:tcPr>
            <w:tcW w:w="781" w:type="dxa"/>
          </w:tcPr>
          <w:p w:rsidR="00127151" w:rsidRPr="00CF3E30" w:rsidRDefault="00127151">
            <w:pPr>
              <w:suppressAutoHyphens/>
              <w:spacing w:line="276" w:lineRule="auto"/>
              <w:jc w:val="both"/>
              <w:rPr>
                <w:lang w:eastAsia="zh-CN"/>
              </w:rPr>
            </w:pPr>
          </w:p>
        </w:tc>
        <w:tc>
          <w:tcPr>
            <w:tcW w:w="4012" w:type="dxa"/>
            <w:shd w:val="clear" w:color="auto" w:fill="auto"/>
          </w:tcPr>
          <w:p w:rsidR="00127151" w:rsidRPr="00CF3E30" w:rsidRDefault="00127151" w:rsidP="003828C8">
            <w:pPr>
              <w:suppressAutoHyphens/>
              <w:spacing w:line="276" w:lineRule="auto"/>
              <w:jc w:val="both"/>
              <w:rPr>
                <w:lang w:eastAsia="zh-CN"/>
              </w:rPr>
            </w:pPr>
            <w:r w:rsidRPr="00CF3E30">
              <w:rPr>
                <w:lang w:eastAsia="zh-CN"/>
              </w:rPr>
              <w:t>Összes óraszám:</w:t>
            </w:r>
          </w:p>
        </w:tc>
        <w:tc>
          <w:tcPr>
            <w:tcW w:w="1545" w:type="dxa"/>
            <w:shd w:val="clear" w:color="auto" w:fill="auto"/>
          </w:tcPr>
          <w:p w:rsidR="00127151" w:rsidRPr="00CF3E30" w:rsidRDefault="00127151" w:rsidP="003828C8">
            <w:pPr>
              <w:suppressAutoHyphens/>
              <w:spacing w:line="276" w:lineRule="auto"/>
              <w:jc w:val="center"/>
              <w:rPr>
                <w:lang w:eastAsia="zh-CN"/>
              </w:rPr>
            </w:pPr>
            <w:r w:rsidRPr="00CF3E30">
              <w:rPr>
                <w:lang w:eastAsia="zh-CN"/>
              </w:rPr>
              <w:t>340 óra</w:t>
            </w:r>
          </w:p>
          <w:p w:rsidR="00127151" w:rsidRPr="00CF3E30" w:rsidRDefault="00127151" w:rsidP="003828C8">
            <w:pPr>
              <w:suppressAutoHyphens/>
              <w:spacing w:line="276" w:lineRule="auto"/>
              <w:jc w:val="center"/>
              <w:rPr>
                <w:lang w:eastAsia="zh-CN"/>
              </w:rPr>
            </w:pPr>
            <w:r w:rsidRPr="00CF3E30">
              <w:rPr>
                <w:lang w:eastAsia="zh-CN"/>
              </w:rPr>
              <w:t>80%</w:t>
            </w:r>
          </w:p>
        </w:tc>
        <w:tc>
          <w:tcPr>
            <w:tcW w:w="1475" w:type="dxa"/>
          </w:tcPr>
          <w:p w:rsidR="00127151" w:rsidRPr="00CF3E30" w:rsidRDefault="00127151" w:rsidP="003828C8">
            <w:pPr>
              <w:suppressAutoHyphens/>
              <w:spacing w:line="276" w:lineRule="auto"/>
              <w:jc w:val="center"/>
              <w:rPr>
                <w:lang w:eastAsia="zh-CN"/>
              </w:rPr>
            </w:pPr>
          </w:p>
        </w:tc>
        <w:tc>
          <w:tcPr>
            <w:tcW w:w="1475" w:type="dxa"/>
          </w:tcPr>
          <w:p w:rsidR="00127151" w:rsidRPr="00CF3E30" w:rsidRDefault="00127151" w:rsidP="003828C8">
            <w:pPr>
              <w:suppressAutoHyphens/>
              <w:spacing w:line="276" w:lineRule="auto"/>
              <w:jc w:val="center"/>
              <w:rPr>
                <w:lang w:eastAsia="zh-CN"/>
              </w:rPr>
            </w:pPr>
          </w:p>
        </w:tc>
      </w:tr>
    </w:tbl>
    <w:p w:rsidR="00CF3E30" w:rsidRDefault="00CF3E30" w:rsidP="003828C8">
      <w:pPr>
        <w:suppressAutoHyphens/>
        <w:spacing w:line="276" w:lineRule="auto"/>
        <w:jc w:val="both"/>
        <w:rPr>
          <w:rFonts w:eastAsia="Calibri"/>
          <w:lang w:eastAsia="zh-CN"/>
        </w:rPr>
      </w:pPr>
    </w:p>
    <w:p w:rsidR="000A4BE7" w:rsidRDefault="000A4BE7" w:rsidP="003828C8">
      <w:pPr>
        <w:suppressAutoHyphens/>
        <w:spacing w:line="276" w:lineRule="auto"/>
        <w:jc w:val="both"/>
        <w:rPr>
          <w:rFonts w:eastAsia="Calibri"/>
          <w:b/>
          <w:color w:val="FF0000"/>
          <w:lang w:val="cs-CZ" w:eastAsia="zh-CN"/>
        </w:rPr>
      </w:pPr>
      <w:r>
        <w:rPr>
          <w:rFonts w:eastAsia="Calibri"/>
          <w:b/>
          <w:color w:val="FF0000"/>
          <w:lang w:val="cs-CZ" w:eastAsia="zh-CN"/>
        </w:rPr>
        <w:t>*</w:t>
      </w:r>
      <w:r w:rsidRPr="000A4BE7">
        <w:rPr>
          <w:rFonts w:eastAsia="Calibri"/>
          <w:b/>
          <w:color w:val="FF0000"/>
          <w:lang w:val="cs-CZ" w:eastAsia="zh-CN"/>
        </w:rPr>
        <w:t>A szabadon felhasználható 10 tanórából 5 tanórát népi játékokra használunk fel.</w:t>
      </w:r>
    </w:p>
    <w:p w:rsidR="000A4BE7" w:rsidRPr="00CF3E30" w:rsidRDefault="000A4BE7"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345"/>
        <w:gridCol w:w="5611"/>
        <w:gridCol w:w="1446"/>
      </w:tblGrid>
      <w:tr w:rsidR="00CF3E30" w:rsidRPr="00CF3E30" w:rsidTr="00CF3E30">
        <w:trPr>
          <w:trHeight w:val="572"/>
        </w:trPr>
        <w:tc>
          <w:tcPr>
            <w:tcW w:w="2174"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val="cs-CZ" w:eastAsia="zh-CN"/>
              </w:rPr>
              <w:t>Tematikai</w:t>
            </w:r>
            <w:r w:rsidRPr="00CF3E30">
              <w:rPr>
                <w:b/>
                <w:bCs/>
                <w:lang w:eastAsia="zh-CN"/>
              </w:rPr>
              <w:t xml:space="preserve"> egység</w:t>
            </w:r>
          </w:p>
        </w:tc>
        <w:tc>
          <w:tcPr>
            <w:tcW w:w="5611" w:type="dxa"/>
            <w:shd w:val="clear" w:color="auto" w:fill="auto"/>
            <w:vAlign w:val="center"/>
          </w:tcPr>
          <w:p w:rsidR="00CF3E30" w:rsidRPr="00CF3E30" w:rsidRDefault="00CF3E30" w:rsidP="003828C8">
            <w:pPr>
              <w:numPr>
                <w:ilvl w:val="0"/>
                <w:numId w:val="45"/>
              </w:numPr>
              <w:suppressAutoHyphens/>
              <w:spacing w:before="120" w:after="200" w:line="276" w:lineRule="auto"/>
              <w:ind w:hanging="560"/>
              <w:jc w:val="both"/>
              <w:rPr>
                <w:b/>
                <w:lang w:eastAsia="zh-CN"/>
              </w:rPr>
            </w:pPr>
            <w:r w:rsidRPr="00CF3E30">
              <w:rPr>
                <w:b/>
                <w:lang w:eastAsia="zh-CN"/>
              </w:rPr>
              <w:t xml:space="preserve">Prevenció, életvezetés, </w:t>
            </w:r>
            <w:r w:rsidRPr="00CF3E30">
              <w:rPr>
                <w:b/>
                <w:lang w:val="cs-CZ" w:eastAsia="zh-CN"/>
              </w:rPr>
              <w:t>egészségmegőrzés</w:t>
            </w:r>
          </w:p>
        </w:tc>
        <w:tc>
          <w:tcPr>
            <w:tcW w:w="1446" w:type="dxa"/>
            <w:shd w:val="clear" w:color="auto" w:fill="auto"/>
            <w:vAlign w:val="center"/>
          </w:tcPr>
          <w:p w:rsidR="00CF3E30" w:rsidRPr="00CF3E30" w:rsidRDefault="00CF3E30" w:rsidP="003828C8">
            <w:pPr>
              <w:suppressAutoHyphens/>
              <w:spacing w:before="120" w:line="276" w:lineRule="auto"/>
              <w:jc w:val="both"/>
              <w:rPr>
                <w:rFonts w:eastAsia="Calibri"/>
                <w:b/>
                <w:lang w:eastAsia="zh-CN"/>
              </w:rPr>
            </w:pPr>
            <w:r w:rsidRPr="00CF3E30">
              <w:rPr>
                <w:rFonts w:eastAsia="Calibri"/>
                <w:b/>
                <w:lang w:eastAsia="zh-CN"/>
              </w:rPr>
              <w:t>Folyamatos</w:t>
            </w:r>
          </w:p>
        </w:tc>
      </w:tr>
      <w:tr w:rsidR="00CF3E30" w:rsidRPr="00CF3E30" w:rsidTr="00CF3E30">
        <w:tc>
          <w:tcPr>
            <w:tcW w:w="2174"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057"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eastAsia="zh-CN"/>
              </w:rPr>
              <w:t xml:space="preserve">Az alapvető </w:t>
            </w:r>
            <w:r w:rsidRPr="00CF3E30">
              <w:rPr>
                <w:lang w:val="cs-CZ" w:eastAsia="zh-CN"/>
              </w:rPr>
              <w:t>gimnasztikai</w:t>
            </w:r>
            <w:r w:rsidRPr="00CF3E30">
              <w:rPr>
                <w:lang w:eastAsia="zh-CN"/>
              </w:rPr>
              <w:t xml:space="preserve"> szakkifejezések ismerete és helyes végrehajtása. A biomechanikailag helyes testtartás, a higiénia, a baleset-megelőzés és a környezettudatosság területein megszerzett elemi ismeretek.</w:t>
            </w:r>
          </w:p>
        </w:tc>
      </w:tr>
      <w:tr w:rsidR="00CF3E30" w:rsidRPr="00CF3E30" w:rsidTr="00CF3E30">
        <w:tc>
          <w:tcPr>
            <w:tcW w:w="2174"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57"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megalapozott jövőorientált-egészségtudatos életvitel </w:t>
            </w:r>
            <w:r w:rsidRPr="00CF3E30">
              <w:rPr>
                <w:rFonts w:eastAsia="Calibri"/>
                <w:lang w:val="cs-CZ" w:eastAsia="zh-CN"/>
              </w:rPr>
              <w:t>ismereteinek</w:t>
            </w:r>
            <w:r w:rsidRPr="00CF3E30">
              <w:rPr>
                <w:rFonts w:eastAsia="Calibri"/>
                <w:lang w:eastAsia="zh-CN"/>
              </w:rPr>
              <w:t xml:space="preserve"> és gyakorlatainak továbbfejlesztése. A testi és lelki egészségért való személyes felelősség elmélyítése.  A test- és térérzékelés, vagyis az önreflexió stabil megteremtése. A biomechanikailag helyes testtartás fontosságának felismerése és a gerincvédelmi gyakorlatok napi, szokásrendszerű végrehajtása.</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rPr>
              <w:t>A biomechanikailag helyes testtartást kialakító és fenntartó gyakorlatok. Aktív, mozgásos relaxációs gyakorlatok és az interaktív relaxáció gyakorlatai</w:t>
            </w:r>
            <w:r w:rsidRPr="00CF3E30">
              <w:rPr>
                <w:rFonts w:eastAsia="Calibri"/>
                <w:bCs/>
              </w:rPr>
              <w:t xml:space="preserve">. Lábboltozat-erősítő gyakorlatok. </w:t>
            </w:r>
            <w:r w:rsidRPr="00CF3E30">
              <w:rPr>
                <w:rFonts w:eastAsia="Calibri"/>
                <w:lang w:eastAsia="zh-CN"/>
              </w:rPr>
              <w:t>Mély hátizomzat, az oldal és a has izomzatának erősítését és a törzs stabilizációját fejlesztő gyakorlatok.</w:t>
            </w:r>
          </w:p>
          <w:p w:rsidR="00396CFE" w:rsidRPr="00CF3E30" w:rsidRDefault="00396CFE" w:rsidP="003828C8">
            <w:pPr>
              <w:suppressAutoHyphens/>
              <w:spacing w:line="276" w:lineRule="auto"/>
              <w:jc w:val="both"/>
              <w:rPr>
                <w:rFonts w:eastAsia="Calibri"/>
                <w:lang w:eastAsia="zh-CN"/>
              </w:rPr>
            </w:pPr>
            <w:r w:rsidRPr="00CF3E30">
              <w:rPr>
                <w:rFonts w:eastAsia="Calibri"/>
              </w:rPr>
              <w:t>A biomechanikailag helyes testtartás</w:t>
            </w:r>
            <w:r w:rsidRPr="00CF3E30">
              <w:rPr>
                <w:rFonts w:eastAsia="Calibri"/>
                <w:lang w:eastAsia="zh-CN"/>
              </w:rPr>
              <w:t xml:space="preserve">t kialakító és fenntartó gyakorlatok önálló alkotással és végrehajtással. Egy-egy nyújtó és erősítő hatású gyakorlat önálló végrehajtása a testtartásért felelős főbb izomcsoportokra korrekciós céllal is. </w:t>
            </w:r>
            <w:r w:rsidRPr="00CF3E30">
              <w:rPr>
                <w:rFonts w:eastAsia="Calibri"/>
              </w:rPr>
              <w:t>Gyermekjóga-gyakorlatok.A progresszív relaxáció alapgyakorlatai, az autogén tréning két alapgyakorlata.</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A biomechanikailag helyes testtartást, lábboltozatot és törzsizomzatot kialakító, erősítő gyakorlatok helyes technikával önállóan történő végrehajtása. </w:t>
            </w:r>
          </w:p>
          <w:p w:rsidR="00396CFE" w:rsidRPr="00CF3E30" w:rsidRDefault="00396CFE" w:rsidP="003828C8">
            <w:pPr>
              <w:suppressAutoHyphens/>
              <w:spacing w:line="276" w:lineRule="auto"/>
              <w:jc w:val="both"/>
              <w:rPr>
                <w:rFonts w:eastAsia="Calibri"/>
                <w:lang w:eastAsia="zh-CN"/>
              </w:rPr>
            </w:pP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Higiéniával és a környezettudatossággal kapcsolatos ismeretek tudatos alkalmazása. Egyszerű sérülések kezelése.</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A649F" w:rsidP="003828C8">
            <w:pPr>
              <w:suppressAutoHyphens/>
              <w:spacing w:line="276" w:lineRule="auto"/>
              <w:jc w:val="both"/>
              <w:rPr>
                <w:rFonts w:eastAsia="Calibri"/>
                <w:lang w:eastAsia="zh-CN"/>
              </w:rPr>
            </w:pPr>
            <w:r>
              <w:rPr>
                <w:rFonts w:eastAsia="Calibri"/>
                <w:lang w:eastAsia="zh-CN"/>
              </w:rPr>
              <w:t>Mérlegelő</w:t>
            </w:r>
            <w:r w:rsidR="00396CFE" w:rsidRPr="00CF3E30">
              <w:rPr>
                <w:rFonts w:eastAsia="Calibri"/>
                <w:lang w:eastAsia="zh-CN"/>
              </w:rPr>
              <w:t xml:space="preserve"> gondolkodás a helytelen életviteli magatartásformákkal szemben.</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objektív mérések, a teljesítmény és a társas összehasonlítás által önmaga reakcióinak és saját testi és lelki határainak, korlátainak megismerése. Különböző konfliktushelyzetek kezelése.</w:t>
            </w:r>
          </w:p>
        </w:tc>
      </w:tr>
      <w:tr w:rsidR="00CF3E30" w:rsidRPr="00CF3E30" w:rsidTr="00CF3E30">
        <w:tblPrEx>
          <w:tblBorders>
            <w:top w:val="none" w:sz="0" w:space="0" w:color="auto"/>
          </w:tblBorders>
        </w:tblPrEx>
        <w:trPr>
          <w:trHeight w:val="912"/>
        </w:trPr>
        <w:tc>
          <w:tcPr>
            <w:tcW w:w="1829"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rFonts w:eastAsia="Calibri"/>
                <w:b/>
                <w:lang w:eastAsia="zh-CN"/>
              </w:rPr>
              <w:t>Kulcsfogalmak</w:t>
            </w:r>
          </w:p>
        </w:tc>
        <w:tc>
          <w:tcPr>
            <w:tcW w:w="7402"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Testséma, helyes testtartás, sérülés, </w:t>
            </w:r>
            <w:r w:rsidRPr="00CF3E30">
              <w:rPr>
                <w:rFonts w:eastAsia="Calibri"/>
                <w:lang w:val="cs-CZ" w:eastAsia="zh-CN"/>
              </w:rPr>
              <w:t>megelőzés</w:t>
            </w:r>
            <w:r w:rsidRPr="00CF3E30">
              <w:rPr>
                <w:rFonts w:eastAsia="Calibri"/>
                <w:lang w:eastAsia="zh-CN"/>
              </w:rPr>
              <w:t>, tartásos elem, mozgásos elem, stressz, feszültség, életmód, táplálkozás, fittség, edzettség, mozgásintenzitás, hajlékonyság, vélemény.</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345"/>
        <w:gridCol w:w="5836"/>
        <w:gridCol w:w="1225"/>
      </w:tblGrid>
      <w:tr w:rsidR="00CF3E30" w:rsidRPr="00CF3E30" w:rsidTr="00CF3E30">
        <w:trPr>
          <w:trHeight w:val="572"/>
        </w:trPr>
        <w:tc>
          <w:tcPr>
            <w:tcW w:w="2170"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836" w:type="dxa"/>
            <w:shd w:val="clear" w:color="auto" w:fill="auto"/>
            <w:vAlign w:val="center"/>
          </w:tcPr>
          <w:p w:rsidR="00CF3E30" w:rsidRPr="00CF3E30" w:rsidRDefault="00CF3E30" w:rsidP="003828C8">
            <w:pPr>
              <w:numPr>
                <w:ilvl w:val="1"/>
                <w:numId w:val="46"/>
              </w:numPr>
              <w:suppressAutoHyphens/>
              <w:spacing w:before="120" w:after="200" w:line="276" w:lineRule="auto"/>
              <w:jc w:val="both"/>
              <w:rPr>
                <w:b/>
                <w:lang w:eastAsia="zh-CN"/>
              </w:rPr>
            </w:pPr>
            <w:r w:rsidRPr="00CF3E30">
              <w:rPr>
                <w:b/>
                <w:lang w:eastAsia="zh-CN"/>
              </w:rPr>
              <w:t xml:space="preserve">Természetes hely- és </w:t>
            </w:r>
            <w:r w:rsidRPr="00CF3E30">
              <w:rPr>
                <w:b/>
                <w:lang w:val="cs-CZ" w:eastAsia="zh-CN"/>
              </w:rPr>
              <w:t>helyzetváltoztató</w:t>
            </w:r>
            <w:r w:rsidRPr="00CF3E30">
              <w:rPr>
                <w:b/>
                <w:lang w:eastAsia="zh-CN"/>
              </w:rPr>
              <w:t>, manipulatív alapkészségek</w:t>
            </w:r>
          </w:p>
          <w:p w:rsidR="00CF3E30" w:rsidRPr="00CF3E30" w:rsidRDefault="00CF3E30" w:rsidP="003828C8">
            <w:pPr>
              <w:suppressAutoHyphens/>
              <w:spacing w:line="276" w:lineRule="auto"/>
              <w:jc w:val="both"/>
              <w:rPr>
                <w:rFonts w:eastAsia="Calibri"/>
                <w:i/>
                <w:lang w:eastAsia="zh-CN"/>
              </w:rPr>
            </w:pPr>
            <w:r w:rsidRPr="00CF3E30">
              <w:rPr>
                <w:rFonts w:eastAsia="Calibri"/>
                <w:b/>
                <w:lang w:eastAsia="zh-CN"/>
              </w:rPr>
              <w:t>Motoros készségfejlesztés, mozgástanulás és játék</w:t>
            </w:r>
          </w:p>
        </w:tc>
        <w:tc>
          <w:tcPr>
            <w:tcW w:w="1225" w:type="dxa"/>
            <w:shd w:val="clear" w:color="auto" w:fill="auto"/>
            <w:vAlign w:val="center"/>
          </w:tcPr>
          <w:p w:rsidR="00CF3E30" w:rsidRDefault="00CF3E30" w:rsidP="003828C8">
            <w:pPr>
              <w:suppressAutoHyphens/>
              <w:spacing w:before="120" w:line="276" w:lineRule="auto"/>
              <w:jc w:val="both"/>
              <w:rPr>
                <w:b/>
                <w:bCs/>
                <w:lang w:eastAsia="zh-CN"/>
              </w:rPr>
            </w:pPr>
            <w:r w:rsidRPr="00CF3E30">
              <w:rPr>
                <w:b/>
                <w:bCs/>
                <w:lang w:eastAsia="zh-CN"/>
              </w:rPr>
              <w:t>Órakeret 50 óra</w:t>
            </w:r>
          </w:p>
          <w:p w:rsidR="005E037D" w:rsidRDefault="005E037D" w:rsidP="003828C8">
            <w:pPr>
              <w:suppressAutoHyphens/>
              <w:spacing w:before="120" w:line="276" w:lineRule="auto"/>
              <w:jc w:val="both"/>
              <w:rPr>
                <w:b/>
                <w:bCs/>
                <w:lang w:eastAsia="zh-CN"/>
              </w:rPr>
            </w:pPr>
            <w:r>
              <w:rPr>
                <w:b/>
                <w:bCs/>
                <w:lang w:eastAsia="zh-CN"/>
              </w:rPr>
              <w:t>3.o. 25</w:t>
            </w:r>
          </w:p>
          <w:p w:rsidR="005E037D" w:rsidRPr="00CF3E30" w:rsidRDefault="005E037D" w:rsidP="003828C8">
            <w:pPr>
              <w:suppressAutoHyphens/>
              <w:spacing w:before="120" w:line="276" w:lineRule="auto"/>
              <w:jc w:val="both"/>
              <w:rPr>
                <w:b/>
                <w:bCs/>
                <w:lang w:eastAsia="zh-CN"/>
              </w:rPr>
            </w:pPr>
            <w:r>
              <w:rPr>
                <w:b/>
                <w:bCs/>
                <w:lang w:eastAsia="zh-CN"/>
              </w:rPr>
              <w:t>4.o. 25</w:t>
            </w:r>
          </w:p>
        </w:tc>
      </w:tr>
      <w:tr w:rsidR="00CF3E30" w:rsidRPr="00CF3E30" w:rsidTr="00CF3E30">
        <w:tc>
          <w:tcPr>
            <w:tcW w:w="2170" w:type="dxa"/>
            <w:gridSpan w:val="2"/>
            <w:shd w:val="clear" w:color="auto" w:fill="auto"/>
            <w:vAlign w:val="center"/>
          </w:tcPr>
          <w:p w:rsidR="00CF3E30" w:rsidRPr="00CF3E30" w:rsidRDefault="00CF3E30" w:rsidP="003828C8">
            <w:pPr>
              <w:suppressAutoHyphens/>
              <w:spacing w:line="276" w:lineRule="auto"/>
              <w:jc w:val="both"/>
              <w:rPr>
                <w:b/>
                <w:bCs/>
                <w:lang w:eastAsia="zh-CN"/>
              </w:rPr>
            </w:pPr>
            <w:r w:rsidRPr="00CF3E30">
              <w:rPr>
                <w:b/>
                <w:bCs/>
                <w:lang w:eastAsia="zh-CN"/>
              </w:rPr>
              <w:t>Előzetes tudás</w:t>
            </w:r>
          </w:p>
        </w:tc>
        <w:tc>
          <w:tcPr>
            <w:tcW w:w="7061" w:type="dxa"/>
            <w:gridSpan w:val="2"/>
            <w:shd w:val="clear" w:color="auto" w:fill="auto"/>
          </w:tcPr>
          <w:p w:rsidR="00CF3E30" w:rsidRPr="00CF3E30" w:rsidRDefault="00CF3E30" w:rsidP="003828C8">
            <w:pPr>
              <w:suppressAutoHyphens/>
              <w:spacing w:before="120" w:line="276" w:lineRule="auto"/>
              <w:jc w:val="both"/>
              <w:rPr>
                <w:b/>
                <w:lang w:eastAsia="zh-CN"/>
              </w:rPr>
            </w:pPr>
            <w:r w:rsidRPr="00CF3E30">
              <w:rPr>
                <w:lang w:eastAsia="zh-CN"/>
              </w:rPr>
              <w:t xml:space="preserve">Az első és második </w:t>
            </w:r>
            <w:r w:rsidRPr="00CF3E30">
              <w:rPr>
                <w:lang w:val="cs-CZ" w:eastAsia="zh-CN"/>
              </w:rPr>
              <w:t>évfolyamon</w:t>
            </w:r>
            <w:r w:rsidRPr="00CF3E30">
              <w:rPr>
                <w:lang w:eastAsia="zh-CN"/>
              </w:rPr>
              <w:t xml:space="preserve"> szerzett tudás a természetes hely- és helyzetváltoztató, manipulatív mozgások elnevezéseinek, lényeges elemeinek ismeretében. A változatos gyakorlás során kialakult jártasság az alapvető mozgáskészségek terén. Mozgáskészségek alkalmazása játékhelyzetekben. </w:t>
            </w:r>
          </w:p>
        </w:tc>
      </w:tr>
      <w:tr w:rsidR="00CF3E30" w:rsidRPr="00CF3E30" w:rsidTr="00CF3E30">
        <w:tc>
          <w:tcPr>
            <w:tcW w:w="2170"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061" w:type="dxa"/>
            <w:gridSpan w:val="2"/>
            <w:shd w:val="clear" w:color="auto" w:fill="auto"/>
          </w:tcPr>
          <w:p w:rsidR="00CF3E30" w:rsidRPr="00CF3E30" w:rsidRDefault="00CF3E30" w:rsidP="003828C8">
            <w:pPr>
              <w:suppressAutoHyphens/>
              <w:spacing w:before="120" w:line="276" w:lineRule="auto"/>
              <w:jc w:val="both"/>
              <w:rPr>
                <w:rFonts w:eastAsia="Calibri"/>
                <w:b/>
                <w:iCs/>
              </w:rPr>
            </w:pPr>
            <w:r w:rsidRPr="00CF3E30">
              <w:t xml:space="preserve">Az alapvető hely- és </w:t>
            </w:r>
            <w:r w:rsidRPr="00CF3E30">
              <w:rPr>
                <w:lang w:val="cs-CZ"/>
              </w:rPr>
              <w:t>helyzetváltoztató</w:t>
            </w:r>
            <w:r w:rsidRPr="00CF3E30">
              <w:t>, manipulatív mozgásformák végrehajtásának stabilizálása készségszinten. A koordináció megmaradása változó körülmények között is a feladatok végrehajtása során. Az alap megteremtése a mozgáskészségek terén a továbblépési lehetőségre, a sportág-specifikus gyakorlatok nagy intenzitású végrehajtására.</w:t>
            </w:r>
          </w:p>
        </w:tc>
      </w:tr>
      <w:tr w:rsidR="00396CFE" w:rsidRPr="00CF3E30" w:rsidTr="003828C8">
        <w:trPr>
          <w:trHeight w:val="345"/>
        </w:trPr>
        <w:tc>
          <w:tcPr>
            <w:tcW w:w="9231"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1–2. évfolyamon megismert helyzetekben szerzett, jártassági szinten végrehajtott alapvető hely-, helyzetváltoztató és manipulatív mozgásformáinak készségszintű végrehajtása a megszokottól eltérő és igen változatos környezeti feltételek mellett.</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lang w:eastAsia="zh-CN"/>
              </w:rPr>
            </w:pPr>
            <w:r w:rsidRPr="00CF3E30">
              <w:rPr>
                <w:lang w:eastAsia="zh-CN"/>
              </w:rPr>
              <w:t>Az első és második évfolyam megismert mozgáskoncepciók, feladat-végrehajtási formák.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megszokott szituációtól eltérő helyzetekben is a mozgásműveltségi tartalmakon keresztül a különböző mozgáskoncepciók és foglalkoztatási formák ismerete, értelmezése és alkalmazása.</w:t>
            </w:r>
          </w:p>
        </w:tc>
      </w:tr>
      <w:tr w:rsidR="00396CFE" w:rsidRPr="00CF3E30" w:rsidTr="003828C8">
        <w:tc>
          <w:tcPr>
            <w:tcW w:w="9231"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Saját erősségek és gyengeségek felismerése. A versenyszituáció és a pozitív vagy negatív feszültség kapcsolata, felismerése. A mozgás, játék és a feszültség levezetés kapcsolata.</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Örömteli, érdeklődő részvétel a saját, eszközzel és társakkal végrehajtott mozgástevékenységekben. Törekvés a kommunikációs formák, jelek és szabályok betartására.</w:t>
            </w:r>
          </w:p>
        </w:tc>
      </w:tr>
      <w:tr w:rsidR="00CF3E30" w:rsidRPr="00CF3E30" w:rsidTr="00CF3E30">
        <w:tblPrEx>
          <w:tblBorders>
            <w:top w:val="none" w:sz="0" w:space="0" w:color="auto"/>
          </w:tblBorders>
        </w:tblPrEx>
        <w:tc>
          <w:tcPr>
            <w:tcW w:w="1825"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rFonts w:eastAsia="Calibri"/>
                <w:b/>
                <w:bCs/>
                <w:lang w:eastAsia="zh-CN"/>
              </w:rPr>
              <w:t>Kulcsfogalmak</w:t>
            </w:r>
          </w:p>
        </w:tc>
        <w:tc>
          <w:tcPr>
            <w:tcW w:w="7406"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eastAsia="zh-CN"/>
              </w:rPr>
              <w:t xml:space="preserve">Mozgáskoncepció, biztonság, hely- és helyzetváltoztató, manipulatív mozgás, eszközhasználat, </w:t>
            </w:r>
            <w:r w:rsidRPr="00CF3E30">
              <w:rPr>
                <w:rFonts w:eastAsia="Calibri"/>
                <w:lang w:eastAsia="zh-CN"/>
              </w:rPr>
              <w:t>szabálytudat és alkalmazkodás, önismeret, önértékelés.</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1"/>
        <w:gridCol w:w="291"/>
        <w:gridCol w:w="5926"/>
        <w:gridCol w:w="1284"/>
      </w:tblGrid>
      <w:tr w:rsidR="00CF3E30" w:rsidRPr="00CF3E30" w:rsidTr="003828C8">
        <w:trPr>
          <w:trHeight w:val="572"/>
        </w:trPr>
        <w:tc>
          <w:tcPr>
            <w:tcW w:w="211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926" w:type="dxa"/>
            <w:shd w:val="clear" w:color="auto" w:fill="auto"/>
          </w:tcPr>
          <w:p w:rsidR="00CF3E30" w:rsidRPr="00CF3E30" w:rsidRDefault="00CF3E30" w:rsidP="003828C8">
            <w:pPr>
              <w:numPr>
                <w:ilvl w:val="1"/>
                <w:numId w:val="46"/>
              </w:numPr>
              <w:suppressAutoHyphens/>
              <w:spacing w:before="120" w:after="200" w:line="276" w:lineRule="auto"/>
              <w:ind w:left="0" w:firstLine="0"/>
              <w:jc w:val="both"/>
              <w:rPr>
                <w:b/>
                <w:lang w:eastAsia="zh-CN"/>
              </w:rPr>
            </w:pPr>
            <w:r w:rsidRPr="00CF3E30">
              <w:rPr>
                <w:b/>
                <w:lang w:eastAsia="zh-CN"/>
              </w:rPr>
              <w:t xml:space="preserve"> Természetes hely- és </w:t>
            </w:r>
            <w:r w:rsidRPr="00CF3E30">
              <w:rPr>
                <w:b/>
                <w:lang w:val="cs-CZ" w:eastAsia="zh-CN"/>
              </w:rPr>
              <w:t>helyzetváltoztató</w:t>
            </w:r>
            <w:r w:rsidRPr="00CF3E30">
              <w:rPr>
                <w:b/>
                <w:lang w:eastAsia="zh-CN"/>
              </w:rPr>
              <w:t>, manipulatív alapkészségek</w:t>
            </w:r>
          </w:p>
          <w:p w:rsidR="00CF3E30" w:rsidRPr="00CF3E30" w:rsidRDefault="00CF3E30" w:rsidP="003828C8">
            <w:pPr>
              <w:suppressAutoHyphens/>
              <w:spacing w:line="276" w:lineRule="auto"/>
              <w:jc w:val="both"/>
              <w:rPr>
                <w:b/>
                <w:i/>
                <w:lang w:eastAsia="zh-CN"/>
              </w:rPr>
            </w:pPr>
            <w:r w:rsidRPr="00CF3E30">
              <w:rPr>
                <w:b/>
                <w:lang w:eastAsia="zh-CN"/>
              </w:rPr>
              <w:t>Motoros képességfejlesztés: fittség és versenyzés</w:t>
            </w:r>
          </w:p>
        </w:tc>
        <w:tc>
          <w:tcPr>
            <w:tcW w:w="1284"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10 óra</w:t>
            </w:r>
          </w:p>
          <w:p w:rsidR="005E037D" w:rsidRDefault="005E037D" w:rsidP="003828C8">
            <w:pPr>
              <w:suppressAutoHyphens/>
              <w:spacing w:before="120" w:line="276" w:lineRule="auto"/>
              <w:jc w:val="both"/>
              <w:rPr>
                <w:rFonts w:eastAsia="Calibri"/>
                <w:b/>
                <w:lang w:eastAsia="zh-CN"/>
              </w:rPr>
            </w:pPr>
            <w:r>
              <w:rPr>
                <w:rFonts w:eastAsia="Calibri"/>
                <w:b/>
                <w:lang w:eastAsia="zh-CN"/>
              </w:rPr>
              <w:t>3.o. 5</w:t>
            </w:r>
          </w:p>
          <w:p w:rsidR="005E037D" w:rsidRPr="00CF3E30" w:rsidRDefault="005E037D" w:rsidP="003828C8">
            <w:pPr>
              <w:suppressAutoHyphens/>
              <w:spacing w:before="120" w:line="276" w:lineRule="auto"/>
              <w:jc w:val="both"/>
              <w:rPr>
                <w:b/>
                <w:bCs/>
                <w:lang w:eastAsia="zh-CN"/>
              </w:rPr>
            </w:pPr>
            <w:r>
              <w:rPr>
                <w:rFonts w:eastAsia="Calibri"/>
                <w:b/>
                <w:lang w:eastAsia="zh-CN"/>
              </w:rPr>
              <w:t>4.o. 5</w:t>
            </w:r>
          </w:p>
        </w:tc>
      </w:tr>
      <w:tr w:rsidR="00CF3E30" w:rsidRPr="00CF3E30" w:rsidTr="003828C8">
        <w:tc>
          <w:tcPr>
            <w:tcW w:w="211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210"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Az iskolai testnevelés órákon megszerzett </w:t>
            </w:r>
            <w:r w:rsidRPr="00CF3E30">
              <w:rPr>
                <w:rFonts w:eastAsia="Calibri"/>
                <w:lang w:val="cs-CZ" w:eastAsia="zh-CN"/>
              </w:rPr>
              <w:t>mozgástapasztalat</w:t>
            </w:r>
            <w:r w:rsidRPr="00CF3E30">
              <w:rPr>
                <w:rFonts w:eastAsia="Calibri"/>
                <w:lang w:eastAsia="zh-CN"/>
              </w:rPr>
              <w:t xml:space="preserve"> az alapvető funkcionális mozgáskészségek terén. A mozgáskoncepciók ismerete és feladatok közbeni helyes értelmezése. </w:t>
            </w:r>
          </w:p>
        </w:tc>
      </w:tr>
      <w:tr w:rsidR="00CF3E30" w:rsidRPr="00CF3E30" w:rsidTr="003828C8">
        <w:tc>
          <w:tcPr>
            <w:tcW w:w="211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210"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Az alapvető hely- és helyzetváltoztató, manipulatív </w:t>
            </w:r>
            <w:r w:rsidRPr="00CF3E30">
              <w:rPr>
                <w:rFonts w:eastAsia="Calibri"/>
                <w:lang w:val="cs-CZ" w:eastAsia="zh-CN"/>
              </w:rPr>
              <w:t>mozgások</w:t>
            </w:r>
            <w:r w:rsidRPr="00CF3E30">
              <w:rPr>
                <w:rFonts w:eastAsia="Calibri"/>
                <w:lang w:eastAsia="zh-CN"/>
              </w:rPr>
              <w:t xml:space="preserve"> változatos körülmények közti helyes technikai kivitelezése nehezített körülmények között. A kondicionális képességek fejlesztéséhez szükséges változatos mozgássorok, feladatok, játékok ismerete. Alkotó, egyéni és csoportos kooperatív képességfejlesztő (rövid) gyakorlatok tervezése, kivitelezése, alkalmazása.</w:t>
            </w:r>
          </w:p>
        </w:tc>
      </w:tr>
      <w:tr w:rsidR="00396CFE" w:rsidRPr="00CF3E30" w:rsidTr="003828C8">
        <w:trPr>
          <w:trHeight w:val="345"/>
        </w:trPr>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alapvető hely- és helyzetváltoztató, manipulatív mozgásformák (lásd mozgáskészség, mozgástanulás természetes alapkészségek).</w:t>
            </w:r>
          </w:p>
          <w:p w:rsidR="00396CFE" w:rsidRPr="00CF3E30" w:rsidRDefault="00396CFE" w:rsidP="003828C8">
            <w:pPr>
              <w:suppressAutoHyphens/>
              <w:spacing w:line="276" w:lineRule="auto"/>
              <w:jc w:val="both"/>
              <w:rPr>
                <w:rFonts w:eastAsia="Calibri"/>
                <w:lang w:eastAsia="zh-CN"/>
              </w:rPr>
            </w:pP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kondicionális képességek fejlesztése során a mozgáskészségek cselekvésbiztos és helyes technikai kivitelezése, végrehajtása.</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Nyugalmi pulzus, terheléses pulzus, megnyugvás, légzés, szapora légzés, izomfáradtság, reakciógyorsaság, mozdulatgyorsaság.</w:t>
            </w:r>
          </w:p>
          <w:p w:rsidR="00396CFE" w:rsidRPr="00CF3E30" w:rsidRDefault="00396CFE" w:rsidP="003828C8">
            <w:pPr>
              <w:suppressAutoHyphens/>
              <w:spacing w:line="276" w:lineRule="auto"/>
              <w:jc w:val="both"/>
              <w:rPr>
                <w:rFonts w:eastAsia="Calibri"/>
                <w:lang w:eastAsia="zh-CN"/>
              </w:rPr>
            </w:pP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Annak felismerése, hogy a tanár vagy a tanuló vagy a társak által tervezett feladatok melyik kondicionális képességet fejlesztik.</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Kitartás, önkontroll, szabálykövetés, kellemetlen érzések.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Képesség a szabályok keretein belüli cselekvésre és törekvés azok betartására. Képesség és fogékonyság az irányítás általi alkalmazkodásra. Képesség mozgása és akarata gátlására; képesség a késleltetésre.</w:t>
            </w:r>
          </w:p>
        </w:tc>
      </w:tr>
      <w:tr w:rsidR="00CF3E30" w:rsidRPr="00CF3E30" w:rsidTr="003828C8">
        <w:tblPrEx>
          <w:tblBorders>
            <w:top w:val="none" w:sz="0" w:space="0" w:color="auto"/>
          </w:tblBorders>
        </w:tblPrEx>
        <w:trPr>
          <w:trHeight w:val="325"/>
        </w:trPr>
        <w:tc>
          <w:tcPr>
            <w:tcW w:w="1821"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Kulcsfogalmak</w:t>
            </w:r>
          </w:p>
        </w:tc>
        <w:tc>
          <w:tcPr>
            <w:tcW w:w="7501"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Állóképesség, mozdulatgyorsaság, reakcióidő, </w:t>
            </w:r>
            <w:r w:rsidRPr="00CF3E30">
              <w:rPr>
                <w:rFonts w:eastAsia="Calibri"/>
                <w:lang w:val="cs-CZ" w:eastAsia="zh-CN"/>
              </w:rPr>
              <w:t>reakciógyorsaság</w:t>
            </w:r>
            <w:r w:rsidRPr="00CF3E30">
              <w:rPr>
                <w:rFonts w:eastAsia="Calibri"/>
                <w:lang w:eastAsia="zh-CN"/>
              </w:rPr>
              <w:t>, nyugalmi pulzus, pihenő, önreflexió, önkontroll, önismeret.</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355"/>
        <w:gridCol w:w="5818"/>
        <w:gridCol w:w="1323"/>
      </w:tblGrid>
      <w:tr w:rsidR="00CF3E30" w:rsidRPr="00CF3E30" w:rsidTr="003828C8">
        <w:trPr>
          <w:trHeight w:val="572"/>
        </w:trPr>
        <w:tc>
          <w:tcPr>
            <w:tcW w:w="2181"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 xml:space="preserve">Tematikai </w:t>
            </w:r>
            <w:r w:rsidRPr="00CF3E30">
              <w:rPr>
                <w:b/>
                <w:bCs/>
                <w:lang w:val="cs-CZ" w:eastAsia="zh-CN"/>
              </w:rPr>
              <w:t>egység</w:t>
            </w:r>
          </w:p>
        </w:tc>
        <w:tc>
          <w:tcPr>
            <w:tcW w:w="5818" w:type="dxa"/>
            <w:shd w:val="clear" w:color="auto" w:fill="auto"/>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3.1. </w:t>
            </w:r>
            <w:r w:rsidRPr="00CF3E30">
              <w:rPr>
                <w:b/>
                <w:bCs/>
                <w:lang w:val="cs-CZ" w:eastAsia="zh-CN"/>
              </w:rPr>
              <w:t>Természetes</w:t>
            </w:r>
            <w:r w:rsidRPr="00CF3E30">
              <w:rPr>
                <w:b/>
                <w:bCs/>
                <w:lang w:eastAsia="zh-CN"/>
              </w:rPr>
              <w:t xml:space="preserve"> mozgásformák a torna jellegű feladatmegoldásokban</w:t>
            </w:r>
          </w:p>
          <w:p w:rsidR="00CF3E30" w:rsidRPr="00CF3E30" w:rsidRDefault="00CF3E30" w:rsidP="003828C8">
            <w:pPr>
              <w:suppressAutoHyphens/>
              <w:spacing w:line="276" w:lineRule="auto"/>
              <w:jc w:val="both"/>
              <w:rPr>
                <w:rFonts w:eastAsia="Calibri"/>
                <w:i/>
                <w:lang w:eastAsia="zh-CN"/>
              </w:rPr>
            </w:pPr>
            <w:r w:rsidRPr="00CF3E30">
              <w:rPr>
                <w:rFonts w:eastAsia="Calibri"/>
                <w:b/>
                <w:lang w:eastAsia="zh-CN"/>
              </w:rPr>
              <w:t>Motoros képességfejlesztés, mozgástanulás és játék</w:t>
            </w:r>
          </w:p>
        </w:tc>
        <w:tc>
          <w:tcPr>
            <w:tcW w:w="1323" w:type="dxa"/>
            <w:shd w:val="clear" w:color="auto" w:fill="auto"/>
            <w:vAlign w:val="center"/>
          </w:tcPr>
          <w:p w:rsidR="00CF3E30" w:rsidRDefault="00CF3E30" w:rsidP="003828C8">
            <w:pPr>
              <w:suppressAutoHyphens/>
              <w:spacing w:line="276" w:lineRule="auto"/>
              <w:jc w:val="both"/>
              <w:rPr>
                <w:rFonts w:eastAsia="Calibri"/>
                <w:b/>
                <w:lang w:eastAsia="zh-CN"/>
              </w:rPr>
            </w:pPr>
            <w:r w:rsidRPr="00CF3E30">
              <w:rPr>
                <w:b/>
                <w:bCs/>
                <w:lang w:eastAsia="zh-CN"/>
              </w:rPr>
              <w:t xml:space="preserve">Órakeret </w:t>
            </w:r>
            <w:r w:rsidRPr="00CF3E30">
              <w:rPr>
                <w:rFonts w:eastAsia="Calibri"/>
                <w:b/>
                <w:lang w:eastAsia="zh-CN"/>
              </w:rPr>
              <w:t>40 óra</w:t>
            </w:r>
          </w:p>
          <w:p w:rsidR="005E037D" w:rsidRDefault="005E037D" w:rsidP="003828C8">
            <w:pPr>
              <w:suppressAutoHyphens/>
              <w:spacing w:line="276" w:lineRule="auto"/>
              <w:jc w:val="both"/>
              <w:rPr>
                <w:rFonts w:eastAsia="Calibri"/>
                <w:b/>
                <w:lang w:eastAsia="zh-CN"/>
              </w:rPr>
            </w:pPr>
            <w:r>
              <w:rPr>
                <w:rFonts w:eastAsia="Calibri"/>
                <w:b/>
                <w:lang w:eastAsia="zh-CN"/>
              </w:rPr>
              <w:t>3.o. 20</w:t>
            </w:r>
          </w:p>
          <w:p w:rsidR="005E037D" w:rsidRPr="00CF3E30" w:rsidRDefault="005E037D" w:rsidP="003828C8">
            <w:pPr>
              <w:suppressAutoHyphens/>
              <w:spacing w:line="276" w:lineRule="auto"/>
              <w:jc w:val="both"/>
              <w:rPr>
                <w:b/>
                <w:bCs/>
                <w:lang w:eastAsia="zh-CN"/>
              </w:rPr>
            </w:pPr>
            <w:r>
              <w:rPr>
                <w:rFonts w:eastAsia="Calibri"/>
                <w:b/>
                <w:lang w:eastAsia="zh-CN"/>
              </w:rPr>
              <w:t>4.o. 20</w:t>
            </w:r>
          </w:p>
        </w:tc>
      </w:tr>
      <w:tr w:rsidR="00CF3E30" w:rsidRPr="00CF3E30" w:rsidTr="003828C8">
        <w:tc>
          <w:tcPr>
            <w:tcW w:w="2181"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141"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Az </w:t>
            </w:r>
            <w:r w:rsidRPr="00CF3E30">
              <w:rPr>
                <w:rFonts w:eastAsia="Calibri"/>
                <w:lang w:val="cs-CZ" w:eastAsia="zh-CN"/>
              </w:rPr>
              <w:t>előző</w:t>
            </w:r>
            <w:r w:rsidRPr="00CF3E30">
              <w:rPr>
                <w:rFonts w:eastAsia="Calibri"/>
                <w:lang w:eastAsia="zh-CN"/>
              </w:rPr>
              <w:t xml:space="preserve"> évfolyamokon tanult elemek technikailag helyes végrehajtása. Az összekapcsolt mozgásformák esztétikus bemutatása. Nyújtott karú támaszhelyzet. Elemkapcsolatok, 3-4 mozgásforma összekapcsolása akár táncos formában is. Esztétikus kivitelezés. Helyes támaszhelyzetek alkalmazása a gyakorlatokban. A statikus és dinamikus elemek pontos végrehajtása. Szabályos mászó kulcsolás /rúd, kötél/.</w:t>
            </w:r>
          </w:p>
        </w:tc>
      </w:tr>
      <w:tr w:rsidR="00CF3E30" w:rsidRPr="00CF3E30" w:rsidTr="003828C8">
        <w:tc>
          <w:tcPr>
            <w:tcW w:w="2181"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141"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Önálló gyakorlás, gyakorlás</w:t>
            </w:r>
            <w:r w:rsidRPr="00CF3E30">
              <w:rPr>
                <w:rFonts w:eastAsia="Calibri"/>
                <w:lang w:val="cs-CZ" w:eastAsia="zh-CN"/>
              </w:rPr>
              <w:t>párokban</w:t>
            </w:r>
            <w:r w:rsidRPr="00CF3E30">
              <w:rPr>
                <w:rFonts w:eastAsia="Calibri"/>
                <w:lang w:eastAsia="zh-CN"/>
              </w:rPr>
              <w:t>, társ segítségével. A tér-, izom-és egyensúlyérzék továbbfejlesztése. Esztétikus mozgásvégrehajtás fejlesztése. Gyermektáncoknál a ritmus és mozgás összehangolása, páros táncoknál a társ elfogadása, megbecsülése, alkalmazkodás a társ mozgásához.</w:t>
            </w:r>
          </w:p>
        </w:tc>
      </w:tr>
      <w:tr w:rsidR="00396CFE" w:rsidRPr="00CF3E30" w:rsidTr="003828C8">
        <w:trPr>
          <w:trHeight w:val="345"/>
        </w:trPr>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322" w:type="dxa"/>
            <w:gridSpan w:val="4"/>
            <w:tcBorders>
              <w:bottom w:val="single" w:sz="4" w:space="0" w:color="auto"/>
            </w:tcBorders>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Gurulóátfordulások előre, hátra különböző kiinduló és érkező helyzetekbe, repülési fázissal. Fejállás különböző lábtartásokkal (zárt, nyújtott, terpesz, zsugor). Híd, spárga. Fellendülés kézállásba, segítővel, vagy önállóan. Futólagos kézálláson át gurulás előre különböző érkezési helyzetekbe (nyújtott vagy zsugorülésbe, állásba, guggolásba stb.). Kézen átfordulás oldalt mindlét irányba. Hátraguruló, futólagos kézálláson át. Tigrisbukfenc. Fejen átfordulás segítővel.</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 Lányok: gerenda: járások, lépések, szökkenések, fordulatok. Alacsony gerendán gurulóátfordulás előre, mérlegállás.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 Fiúk: gyűrű: alaplendület, lefüggés.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 3</w:t>
            </w:r>
            <w:r w:rsidRPr="00CF3E30">
              <w:rPr>
                <w:rFonts w:eastAsia="Calibri"/>
                <w:lang w:eastAsia="zh-CN"/>
              </w:rPr>
              <w:sym w:font="Symbol" w:char="F02D"/>
            </w:r>
            <w:r w:rsidRPr="00CF3E30">
              <w:rPr>
                <w:rFonts w:eastAsia="Calibri"/>
                <w:lang w:eastAsia="zh-CN"/>
              </w:rPr>
              <w:t>4 részes szekrényen guggoló átugrás.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 Önálló talajgyakorlat összeállítása, 5</w:t>
            </w:r>
            <w:r w:rsidRPr="00CF3E30">
              <w:rPr>
                <w:rFonts w:eastAsia="Calibri"/>
                <w:lang w:eastAsia="zh-CN"/>
              </w:rPr>
              <w:sym w:font="Symbol" w:char="F02D"/>
            </w:r>
            <w:r w:rsidRPr="00CF3E30">
              <w:rPr>
                <w:rFonts w:eastAsia="Calibri"/>
                <w:lang w:eastAsia="zh-CN"/>
              </w:rPr>
              <w:t>6 elemkapcsolatból, táncos összekötő elemekkel, akár zenére is.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Egyéni-, páros-társas gúlagyakorlatok vegyes párokban is.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Kötélmászás vagy rúdmászás mászó kulcsolással.</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 Választott zenére improvizációs-kreatív tánc összeállítása. Páros és csoportos gyermektáncok, különböző térbeli alakzatokban. Motívumismeret bővítése, az adott tánc struktúrájának egyre mélyebb megértése. A csárdásmotívumok és mozgáselemek változatainak alkalmazása szabad improvizáció során. Ritmusgyakorlatok egész testtel. Hely- és helyzetváltoztató természetes mozgásformák alkalmazása gyermektáncokban, és torna jellegű feladatmegoldásokban is. A biomechanikailag helyes testtartás kialakítását elősegítő speciális mozgások.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Legyen képes a tanuló a megismert gyakorlatelemek technikailag helyes végrehajtására. A lányokban alakuljon ki az igény a nőies mozgás iránt. Legyenek képesek az elsajátított mozgáselemeket összefüggő gyakorlatban is alkalmazni. A kecses, esztétikus mozgás kialakítása.</w:t>
            </w:r>
          </w:p>
        </w:tc>
      </w:tr>
      <w:tr w:rsidR="00396CFE" w:rsidRPr="00CF3E30" w:rsidTr="003828C8">
        <w:trPr>
          <w:trHeight w:val="346"/>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Térbeli tudatosság (elhelyezkedés a térben, mozgásirány…) fontossága a torna feladatrendszerén keresztül. Tudatos energia befektetés. Társra és eszközre vonatkozó térbeli helyzetérzékelés szerepe.</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vállból történő lökő mozdulat jelentőségének ismerete az átfordulásoknál (fejen átfordulás, kézen átfordulás). A tornamozgások megnevezése. A tanult táncokhoz tartozó népi hagyományok ismerete.</w:t>
            </w:r>
          </w:p>
        </w:tc>
      </w:tr>
      <w:tr w:rsidR="00396CFE" w:rsidRPr="00CF3E30" w:rsidTr="003828C8">
        <w:trPr>
          <w:trHeight w:val="453"/>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Sérülésveszélyes helyzetek elkerülése. A tanult dalokhoz és táncokhoz kapcsolódó népi hagyományok megismerése.</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sikeres feladatmegoldások érdekében a teljesítőképesség határainak átlépése a személyes biztonság sérülése nélkül.</w:t>
            </w:r>
          </w:p>
        </w:tc>
      </w:tr>
      <w:tr w:rsidR="00CF3E30" w:rsidRPr="00CF3E30" w:rsidTr="003828C8">
        <w:tblPrEx>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826"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val="cs-CZ" w:eastAsia="zh-CN"/>
              </w:rPr>
              <w:t>Kulcsfogalmak</w:t>
            </w:r>
          </w:p>
        </w:tc>
        <w:tc>
          <w:tcPr>
            <w:tcW w:w="7496"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Gurulás, fellendülés, emelés, lebegőtámasz, </w:t>
            </w:r>
            <w:r w:rsidRPr="00CF3E30">
              <w:rPr>
                <w:rFonts w:eastAsia="Calibri"/>
                <w:lang w:val="cs-CZ" w:eastAsia="zh-CN"/>
              </w:rPr>
              <w:t>tornaelem</w:t>
            </w:r>
            <w:r w:rsidRPr="00CF3E30">
              <w:rPr>
                <w:rFonts w:eastAsia="Calibri"/>
                <w:lang w:eastAsia="zh-CN"/>
              </w:rPr>
              <w:t>, aerobik, néptánc, pontozás, bemutatás, szólítás, érkezés, ki-és bejelentkezés.</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7"/>
        <w:gridCol w:w="5994"/>
        <w:gridCol w:w="1261"/>
      </w:tblGrid>
      <w:tr w:rsidR="00CF3E30" w:rsidRPr="00CF3E30" w:rsidTr="003828C8">
        <w:trPr>
          <w:trHeight w:val="274"/>
        </w:trPr>
        <w:tc>
          <w:tcPr>
            <w:tcW w:w="2067"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val="cs-CZ" w:eastAsia="zh-CN"/>
              </w:rPr>
              <w:t>Tematikai</w:t>
            </w:r>
            <w:r w:rsidRPr="00CF3E30">
              <w:rPr>
                <w:b/>
                <w:bCs/>
                <w:lang w:eastAsia="zh-CN"/>
              </w:rPr>
              <w:t xml:space="preserve"> egység</w:t>
            </w:r>
          </w:p>
        </w:tc>
        <w:tc>
          <w:tcPr>
            <w:tcW w:w="5994" w:type="dxa"/>
            <w:shd w:val="clear" w:color="auto" w:fill="auto"/>
            <w:vAlign w:val="center"/>
          </w:tcPr>
          <w:p w:rsidR="00CF3E30" w:rsidRPr="00CF3E30" w:rsidRDefault="00CF3E30" w:rsidP="003828C8">
            <w:pPr>
              <w:suppressAutoHyphens/>
              <w:spacing w:before="120" w:line="276" w:lineRule="auto"/>
              <w:jc w:val="both"/>
              <w:rPr>
                <w:rFonts w:eastAsia="Calibri"/>
                <w:b/>
                <w:i/>
                <w:lang w:eastAsia="zh-CN"/>
              </w:rPr>
            </w:pPr>
            <w:r w:rsidRPr="00CF3E30">
              <w:rPr>
                <w:b/>
                <w:bCs/>
                <w:lang w:eastAsia="zh-CN"/>
              </w:rPr>
              <w:t xml:space="preserve">3.2. </w:t>
            </w:r>
            <w:r w:rsidRPr="00CF3E30">
              <w:rPr>
                <w:b/>
                <w:bCs/>
                <w:lang w:val="cs-CZ" w:eastAsia="zh-CN"/>
              </w:rPr>
              <w:t>Természetes</w:t>
            </w:r>
            <w:r w:rsidRPr="00CF3E30">
              <w:rPr>
                <w:b/>
                <w:bCs/>
                <w:lang w:eastAsia="zh-CN"/>
              </w:rPr>
              <w:t xml:space="preserve"> mozgásformák a torna jellegű feladatmegoldásokban</w:t>
            </w:r>
          </w:p>
        </w:tc>
        <w:tc>
          <w:tcPr>
            <w:tcW w:w="1261"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val="cs-CZ" w:eastAsia="zh-CN"/>
              </w:rPr>
              <w:t>Órakeret</w:t>
            </w:r>
            <w:r w:rsidRPr="00CF3E30">
              <w:rPr>
                <w:rFonts w:eastAsia="Calibri"/>
                <w:b/>
                <w:lang w:eastAsia="zh-CN"/>
              </w:rPr>
              <w:t>20 óra</w:t>
            </w:r>
          </w:p>
          <w:p w:rsidR="005E037D" w:rsidRDefault="005E037D" w:rsidP="003828C8">
            <w:pPr>
              <w:suppressAutoHyphens/>
              <w:spacing w:before="120" w:line="276" w:lineRule="auto"/>
              <w:jc w:val="both"/>
              <w:rPr>
                <w:rFonts w:eastAsia="Calibri"/>
                <w:b/>
                <w:lang w:eastAsia="zh-CN"/>
              </w:rPr>
            </w:pPr>
            <w:r>
              <w:rPr>
                <w:rFonts w:eastAsia="Calibri"/>
                <w:b/>
                <w:lang w:eastAsia="zh-CN"/>
              </w:rPr>
              <w:t>3.o. 10</w:t>
            </w:r>
          </w:p>
          <w:p w:rsidR="005E037D" w:rsidRPr="00CF3E30" w:rsidRDefault="005E037D" w:rsidP="003828C8">
            <w:pPr>
              <w:suppressAutoHyphens/>
              <w:spacing w:before="120" w:line="276" w:lineRule="auto"/>
              <w:jc w:val="both"/>
              <w:rPr>
                <w:b/>
                <w:bCs/>
                <w:lang w:eastAsia="zh-CN"/>
              </w:rPr>
            </w:pPr>
            <w:r>
              <w:rPr>
                <w:rFonts w:eastAsia="Calibri"/>
                <w:b/>
                <w:lang w:eastAsia="zh-CN"/>
              </w:rPr>
              <w:t>4.o. 10</w:t>
            </w:r>
          </w:p>
        </w:tc>
      </w:tr>
      <w:tr w:rsidR="00CF3E30" w:rsidRPr="00CF3E30" w:rsidTr="003828C8">
        <w:tc>
          <w:tcPr>
            <w:tcW w:w="2067"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255" w:type="dxa"/>
            <w:gridSpan w:val="2"/>
            <w:shd w:val="clear" w:color="auto" w:fill="auto"/>
          </w:tcPr>
          <w:p w:rsidR="00CF3E30" w:rsidRPr="00CF3E30" w:rsidRDefault="00CF3E30" w:rsidP="003828C8">
            <w:pPr>
              <w:suppressAutoHyphens/>
              <w:spacing w:before="120" w:line="276" w:lineRule="auto"/>
              <w:jc w:val="both"/>
              <w:rPr>
                <w:rFonts w:eastAsia="Calibri"/>
                <w:b/>
                <w:highlight w:val="yellow"/>
                <w:lang w:eastAsia="zh-CN"/>
              </w:rPr>
            </w:pPr>
            <w:r w:rsidRPr="00CF3E30">
              <w:rPr>
                <w:rFonts w:eastAsia="Calibri"/>
                <w:lang w:eastAsia="zh-CN"/>
              </w:rPr>
              <w:t>A tanult tornaelemek, táncmozdulatok felismerése és végrehajtása. Változatos térirányokban tükrözés. Cselekvésbiztonság a tengelykörüli mozgásokban.</w:t>
            </w:r>
          </w:p>
        </w:tc>
      </w:tr>
      <w:tr w:rsidR="00CF3E30" w:rsidRPr="00CF3E30" w:rsidTr="003828C8">
        <w:tc>
          <w:tcPr>
            <w:tcW w:w="2067"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255" w:type="dxa"/>
            <w:gridSpan w:val="2"/>
            <w:shd w:val="clear" w:color="auto" w:fill="auto"/>
          </w:tcPr>
          <w:p w:rsidR="00CF3E30" w:rsidRPr="00CF3E30" w:rsidRDefault="00CF3E30" w:rsidP="003828C8">
            <w:pPr>
              <w:suppressAutoHyphens/>
              <w:spacing w:before="120" w:line="276" w:lineRule="auto"/>
              <w:jc w:val="both"/>
              <w:rPr>
                <w:rFonts w:eastAsia="Calibri"/>
                <w:b/>
                <w:highlight w:val="yellow"/>
                <w:lang w:eastAsia="zh-CN"/>
              </w:rPr>
            </w:pPr>
            <w:r w:rsidRPr="00CF3E30">
              <w:rPr>
                <w:rFonts w:eastAsia="Calibri"/>
                <w:lang w:eastAsia="zh-CN"/>
              </w:rPr>
              <w:t xml:space="preserve">A tartásos és mozgásos képességek </w:t>
            </w:r>
            <w:r w:rsidRPr="00CF3E30">
              <w:rPr>
                <w:rFonts w:eastAsia="Calibri"/>
                <w:lang w:val="cs-CZ" w:eastAsia="zh-CN"/>
              </w:rPr>
              <w:t>fejlesztése</w:t>
            </w:r>
            <w:r w:rsidRPr="00CF3E30">
              <w:rPr>
                <w:rFonts w:eastAsia="Calibri"/>
                <w:lang w:eastAsia="zh-CN"/>
              </w:rPr>
              <w:t>. A lányoknál a nőies, szép mozgás előtérbe helyezése, esztétikus mozgásvégrehajtásra való törekvés erősítése. A gyermektáncok tanulásánál a mozgás és a ritmus iránti érzék fejlesztése.</w:t>
            </w:r>
          </w:p>
        </w:tc>
      </w:tr>
    </w:tbl>
    <w:p w:rsidR="00CF3E30" w:rsidRPr="00CF3E30" w:rsidRDefault="00CF3E30" w:rsidP="003828C8">
      <w:pPr>
        <w:suppressAutoHyphens/>
        <w:spacing w:line="276" w:lineRule="auto"/>
        <w:jc w:val="both"/>
        <w:rPr>
          <w:b/>
          <w:bCs/>
          <w:lang w:eastAsia="zh-CN"/>
        </w:rPr>
        <w:sectPr w:rsidR="00CF3E30" w:rsidRPr="00CF3E30" w:rsidSect="00CF3E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396CFE" w:rsidRPr="00CF3E30" w:rsidTr="003828C8">
        <w:trPr>
          <w:trHeight w:val="345"/>
        </w:trPr>
        <w:tc>
          <w:tcPr>
            <w:tcW w:w="9322" w:type="dxa"/>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322" w:type="dxa"/>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eddig tanult tartásos és mozgásos elemek fejlesztése. Támaszhelyzetek és gyakorlatok talajon. Lendületek előre, hátra. Haladás oldalirányba. Kreatív tánc különböző ritmusú zenére.</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megtanult, elsajátított torna és tánc mozgáselemeiből összeállított gyakorlatok bemutatása, előadása versenyhelyzetekben. Fellépések kisebb közönség előtt, a versenyrutin megszerzése céljából.</w:t>
            </w:r>
          </w:p>
        </w:tc>
      </w:tr>
      <w:tr w:rsidR="00396CFE" w:rsidRPr="00CF3E30" w:rsidTr="003828C8">
        <w:tc>
          <w:tcPr>
            <w:tcW w:w="9322" w:type="dxa"/>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rendszeres testedzés hatása a szervezetre. Az edzettség és a teljesítmény a mindennapokban. A balesetek elkerülésének módjai.</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bemutatott gyakorlatok értékelése, pontozása, a kapott értékek megbeszélése, a tanulságok levonásával.</w:t>
            </w:r>
          </w:p>
        </w:tc>
      </w:tr>
      <w:tr w:rsidR="00396CFE" w:rsidRPr="00CF3E30" w:rsidTr="003828C8">
        <w:tc>
          <w:tcPr>
            <w:tcW w:w="9322" w:type="dxa"/>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motoros képességek fejlesztésének tudatosítása.</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csapatszellem fontossága. Személyes érdekek háttérbe helyezése a csapatérdekkel szemben.</w:t>
            </w:r>
          </w:p>
        </w:tc>
      </w:tr>
    </w:tbl>
    <w:p w:rsidR="00CF3E30" w:rsidRPr="00CF3E30" w:rsidRDefault="00CF3E30" w:rsidP="003828C8">
      <w:pPr>
        <w:suppressAutoHyphens/>
        <w:spacing w:line="276" w:lineRule="auto"/>
        <w:jc w:val="both"/>
        <w:rPr>
          <w:rFonts w:eastAsia="Calibri"/>
          <w:b/>
          <w:lang w:eastAsia="zh-CN"/>
        </w:rPr>
        <w:sectPr w:rsidR="00CF3E30" w:rsidRPr="00CF3E30" w:rsidSect="00CF3E30">
          <w:type w:val="continuous"/>
          <w:pgSz w:w="11906" w:h="16838"/>
          <w:pgMar w:top="1417" w:right="1417" w:bottom="1417" w:left="1417" w:header="708" w:footer="708" w:gutter="0"/>
          <w:cols w:space="708"/>
          <w:docGrid w:linePitch="360"/>
        </w:sectPr>
      </w:pPr>
    </w:p>
    <w:tbl>
      <w:tblPr>
        <w:tblW w:w="9322"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9"/>
        <w:gridCol w:w="7503"/>
      </w:tblGrid>
      <w:tr w:rsidR="00CF3E30" w:rsidRPr="00CF3E30" w:rsidTr="003828C8">
        <w:trPr>
          <w:trHeight w:val="325"/>
        </w:trPr>
        <w:tc>
          <w:tcPr>
            <w:tcW w:w="1819"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Kulcsfogalmak</w:t>
            </w:r>
          </w:p>
        </w:tc>
        <w:tc>
          <w:tcPr>
            <w:tcW w:w="7503" w:type="dxa"/>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Gurulás, lendítés, fellendülés, kéz- és fejtámasz, elugrás, repülési fázis, lebegőtámasz, függés- és egyensúlygyakorlat, mászó kulcsolás, kreatív tánc, ritmusgyakorlat, pontozás, aerobik, tánc.</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5955"/>
        <w:gridCol w:w="1280"/>
      </w:tblGrid>
      <w:tr w:rsidR="00CF3E30" w:rsidRPr="00CF3E30" w:rsidTr="003828C8">
        <w:trPr>
          <w:trHeight w:val="572"/>
        </w:trPr>
        <w:tc>
          <w:tcPr>
            <w:tcW w:w="2087"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955" w:type="dxa"/>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eastAsia="zh-CN"/>
              </w:rPr>
              <w:t>4.1. Természetes mozgásformák az atlétika jellegű feladatmegoldásokban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mozgástanulás és játék</w:t>
            </w:r>
          </w:p>
        </w:tc>
        <w:tc>
          <w:tcPr>
            <w:tcW w:w="1280" w:type="dxa"/>
            <w:shd w:val="clear" w:color="auto" w:fill="auto"/>
            <w:vAlign w:val="center"/>
          </w:tcPr>
          <w:p w:rsidR="005E037D" w:rsidRDefault="00CF3E30" w:rsidP="003828C8">
            <w:pPr>
              <w:suppressAutoHyphens/>
              <w:spacing w:before="120" w:line="276" w:lineRule="auto"/>
              <w:jc w:val="both"/>
              <w:rPr>
                <w:b/>
                <w:bCs/>
                <w:lang w:val="cs-CZ" w:eastAsia="zh-CN"/>
              </w:rPr>
            </w:pPr>
            <w:r w:rsidRPr="00CF3E30">
              <w:rPr>
                <w:b/>
                <w:bCs/>
                <w:lang w:val="cs-CZ" w:eastAsia="zh-CN"/>
              </w:rPr>
              <w:t>Órakeret</w:t>
            </w:r>
          </w:p>
          <w:p w:rsidR="00CF3E30" w:rsidRDefault="00CF3E30" w:rsidP="003828C8">
            <w:pPr>
              <w:suppressAutoHyphens/>
              <w:spacing w:before="120" w:line="276" w:lineRule="auto"/>
              <w:jc w:val="both"/>
              <w:rPr>
                <w:rFonts w:eastAsia="Calibri"/>
                <w:b/>
                <w:lang w:eastAsia="zh-CN"/>
              </w:rPr>
            </w:pPr>
            <w:r w:rsidRPr="00CF3E30">
              <w:rPr>
                <w:rFonts w:eastAsia="Calibri"/>
                <w:b/>
                <w:lang w:eastAsia="zh-CN"/>
              </w:rPr>
              <w:t>60 óra</w:t>
            </w:r>
          </w:p>
          <w:p w:rsidR="005E037D" w:rsidRDefault="005E037D" w:rsidP="003828C8">
            <w:pPr>
              <w:suppressAutoHyphens/>
              <w:spacing w:before="120" w:line="276" w:lineRule="auto"/>
              <w:jc w:val="both"/>
              <w:rPr>
                <w:rFonts w:eastAsia="Calibri"/>
                <w:b/>
                <w:lang w:eastAsia="zh-CN"/>
              </w:rPr>
            </w:pPr>
            <w:r>
              <w:rPr>
                <w:rFonts w:eastAsia="Calibri"/>
                <w:b/>
                <w:lang w:eastAsia="zh-CN"/>
              </w:rPr>
              <w:t>3.o. 30</w:t>
            </w:r>
            <w:r w:rsidR="00DA1F3A" w:rsidRPr="00DA1F3A">
              <w:rPr>
                <w:rFonts w:eastAsia="Calibri"/>
                <w:b/>
                <w:color w:val="FF0000"/>
                <w:lang w:eastAsia="zh-CN"/>
              </w:rPr>
              <w:t>+5</w:t>
            </w:r>
          </w:p>
          <w:p w:rsidR="005E037D" w:rsidRPr="00CF3E30" w:rsidRDefault="005E037D" w:rsidP="003828C8">
            <w:pPr>
              <w:suppressAutoHyphens/>
              <w:spacing w:before="120" w:line="276" w:lineRule="auto"/>
              <w:jc w:val="both"/>
              <w:rPr>
                <w:b/>
                <w:bCs/>
                <w:lang w:eastAsia="zh-CN"/>
              </w:rPr>
            </w:pPr>
            <w:r>
              <w:rPr>
                <w:rFonts w:eastAsia="Calibri"/>
                <w:b/>
                <w:lang w:eastAsia="zh-CN"/>
              </w:rPr>
              <w:t>4.o. 30</w:t>
            </w:r>
          </w:p>
        </w:tc>
      </w:tr>
      <w:tr w:rsidR="00CF3E30" w:rsidRPr="00CF3E30" w:rsidTr="003828C8">
        <w:tc>
          <w:tcPr>
            <w:tcW w:w="2087"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235" w:type="dxa"/>
            <w:gridSpan w:val="2"/>
            <w:shd w:val="clear" w:color="auto" w:fill="auto"/>
          </w:tcPr>
          <w:p w:rsidR="00CF3E30" w:rsidRPr="00CF3E30" w:rsidRDefault="00CF3E30" w:rsidP="003828C8">
            <w:pPr>
              <w:suppressAutoHyphens/>
              <w:spacing w:before="120" w:line="276" w:lineRule="auto"/>
              <w:jc w:val="both"/>
              <w:rPr>
                <w:b/>
                <w:lang w:eastAsia="zh-CN"/>
              </w:rPr>
            </w:pPr>
            <w:r w:rsidRPr="00CF3E30">
              <w:rPr>
                <w:bCs/>
                <w:lang w:eastAsia="zh-CN"/>
              </w:rPr>
              <w:t xml:space="preserve">Az atlétikai jellegű </w:t>
            </w:r>
            <w:r w:rsidRPr="00CF3E30">
              <w:rPr>
                <w:bCs/>
                <w:lang w:val="cs-CZ" w:eastAsia="zh-CN"/>
              </w:rPr>
              <w:t>mozgásformák</w:t>
            </w:r>
            <w:r w:rsidRPr="00CF3E30">
              <w:rPr>
                <w:bCs/>
                <w:lang w:eastAsia="zh-CN"/>
              </w:rPr>
              <w:t xml:space="preserve"> jártasság szintű ismerete. A futó, szökdelő és dobó alapgyakorlatok változatos végrehajtása. A mozgáskoncepciók tudatos és tervszerű alkalmazása állandó és változó környezeti feltételek mellett. </w:t>
            </w:r>
          </w:p>
        </w:tc>
      </w:tr>
      <w:tr w:rsidR="00CF3E30" w:rsidRPr="00CF3E30" w:rsidTr="003828C8">
        <w:tc>
          <w:tcPr>
            <w:tcW w:w="2087"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235" w:type="dxa"/>
            <w:gridSpan w:val="2"/>
            <w:shd w:val="clear" w:color="auto" w:fill="auto"/>
          </w:tcPr>
          <w:p w:rsidR="00CF3E30" w:rsidRPr="00CF3E30" w:rsidRDefault="00CF3E30" w:rsidP="003828C8">
            <w:pPr>
              <w:suppressAutoHyphens/>
              <w:spacing w:before="120" w:line="276" w:lineRule="auto"/>
              <w:jc w:val="both"/>
              <w:rPr>
                <w:rFonts w:eastAsia="Calibri"/>
                <w:b/>
                <w:iCs/>
              </w:rPr>
            </w:pPr>
            <w:r w:rsidRPr="00CF3E30">
              <w:rPr>
                <w:bCs/>
                <w:lang w:eastAsia="zh-CN"/>
              </w:rPr>
              <w:t xml:space="preserve">Az önértékelés további erősítése. </w:t>
            </w:r>
            <w:r w:rsidRPr="00CF3E30">
              <w:t xml:space="preserve">Az atlétikai </w:t>
            </w:r>
            <w:r w:rsidRPr="00CF3E30">
              <w:rPr>
                <w:lang w:val="cs-CZ"/>
              </w:rPr>
              <w:t>jellegű</w:t>
            </w:r>
            <w:r w:rsidRPr="00CF3E30">
              <w:t xml:space="preserve"> mozgásformák végrehajtása során a koordináció finomítása. A futó-, ugró és dobó alapkészségek tudatos, célorientált fejlesztése, tudatosítása. A sokoldalú atlétikai képzés mozgásos alapjainak megteremtése.</w:t>
            </w:r>
          </w:p>
        </w:tc>
      </w:tr>
      <w:tr w:rsidR="00396CFE" w:rsidRPr="00CF3E30" w:rsidTr="003828C8">
        <w:trPr>
          <w:trHeight w:val="20"/>
        </w:trPr>
        <w:tc>
          <w:tcPr>
            <w:tcW w:w="9322" w:type="dxa"/>
            <w:gridSpan w:val="3"/>
            <w:shd w:val="clear" w:color="auto" w:fill="auto"/>
            <w:vAlign w:val="center"/>
          </w:tcPr>
          <w:p w:rsidR="00396CFE" w:rsidRPr="00CF3E30" w:rsidRDefault="00396CFE" w:rsidP="003828C8">
            <w:pPr>
              <w:widowControl w:val="0"/>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rPr>
          <w:trHeight w:val="20"/>
        </w:trPr>
        <w:tc>
          <w:tcPr>
            <w:tcW w:w="9322" w:type="dxa"/>
            <w:gridSpan w:val="3"/>
            <w:shd w:val="clear" w:color="auto" w:fill="auto"/>
          </w:tcPr>
          <w:p w:rsidR="00396CFE" w:rsidRPr="00CF3E30" w:rsidRDefault="00396CFE" w:rsidP="003828C8">
            <w:pPr>
              <w:widowControl w:val="0"/>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widowControl w:val="0"/>
              <w:spacing w:line="276" w:lineRule="auto"/>
              <w:jc w:val="both"/>
              <w:rPr>
                <w:rFonts w:eastAsia="Calibri"/>
                <w:lang w:eastAsia="zh-CN"/>
              </w:rPr>
            </w:pPr>
            <w:r w:rsidRPr="00CF3E30">
              <w:rPr>
                <w:rFonts w:eastAsia="Calibri"/>
                <w:lang w:eastAsia="zh-CN"/>
              </w:rPr>
              <w:t>Az alapvető hely- és helyzetváltoztató, manipulatív mozgásformák (lásd mozgáskészség, mozgástanulás természetes alapkészségek).</w:t>
            </w:r>
          </w:p>
          <w:p w:rsidR="00396CFE" w:rsidRPr="00CF3E30" w:rsidRDefault="00396CFE" w:rsidP="003828C8">
            <w:pPr>
              <w:widowControl w:val="0"/>
              <w:spacing w:line="276" w:lineRule="auto"/>
              <w:jc w:val="both"/>
              <w:rPr>
                <w:rFonts w:eastAsia="Calibri"/>
                <w:lang w:val="cs-CZ" w:eastAsia="zh-CN"/>
              </w:rPr>
            </w:pPr>
            <w:r w:rsidRPr="00CF3E30">
              <w:rPr>
                <w:bCs/>
                <w:lang w:eastAsia="zh-CN"/>
              </w:rPr>
              <w:t>Futógyakorlatok a lépéshossz-lépésfrekvencia dinamikájának változatos alakításával, szabadon, és növekvő akadályok és kényszerítő eszközök felett. Ugróiskolai gyakorlatok, sorozatszökdelések az ugrástávolság és a magasság változtatásával. Komplex futó- és ugróiskolai gyakorlatvariációk az egyre hatékonyabb technikai kivitelezés érdekében. Vágtafutás; tartós futás különböző terepeken; változó kiindulási helyzetekből végzett rajtgyakorlatok; távolugrás-kísérletek guggoló technikával, rövid nekifutásból; magasugrás-kísérletek átlépő technikával; kislabda és egyéb eszközök hajítása 3 lépéses dobóritmusban; atlétikai dobásgyakorlatok: egy- és kétkezes hajító-, lökő- és vető mozdulatok célra, távolságra, különböző kiinduló helyzetekből, mozgásból. Szivacsgerely, szoknyáslabda, sípoló rakéta hajítása harántterpeszből, majd max. 5m lendületszerzésből célra és távolságra. Füles labda, gumidiszkosz vetése egy kézzel oldal és harántterpeszből célra.</w:t>
            </w:r>
          </w:p>
        </w:tc>
      </w:tr>
      <w:tr w:rsidR="00396CFE" w:rsidRPr="00CF3E30" w:rsidTr="003828C8">
        <w:trPr>
          <w:trHeight w:val="20"/>
        </w:trPr>
        <w:tc>
          <w:tcPr>
            <w:tcW w:w="9322" w:type="dxa"/>
            <w:gridSpan w:val="3"/>
            <w:shd w:val="clear" w:color="auto" w:fill="auto"/>
          </w:tcPr>
          <w:p w:rsidR="00396CFE" w:rsidRPr="00CF3E30" w:rsidRDefault="00396CFE" w:rsidP="003828C8">
            <w:pPr>
              <w:widowControl w:val="0"/>
              <w:spacing w:before="120" w:line="276" w:lineRule="auto"/>
              <w:jc w:val="both"/>
              <w:rPr>
                <w:rFonts w:eastAsia="Calibri"/>
                <w:b/>
                <w:lang w:val="cs-CZ" w:eastAsia="zh-CN"/>
              </w:rPr>
            </w:pPr>
            <w:r w:rsidRPr="00CF3E30">
              <w:rPr>
                <w:rFonts w:eastAsia="Calibri"/>
                <w:caps/>
                <w:lang w:eastAsia="zh-CN"/>
              </w:rPr>
              <w:t>Ismeretek:</w:t>
            </w:r>
          </w:p>
          <w:p w:rsidR="00396CFE" w:rsidRPr="00CF3E30" w:rsidRDefault="00396CFE" w:rsidP="003828C8">
            <w:pPr>
              <w:widowControl w:val="0"/>
              <w:spacing w:line="276" w:lineRule="auto"/>
              <w:jc w:val="both"/>
              <w:rPr>
                <w:rFonts w:eastAsia="Calibri"/>
                <w:lang w:eastAsia="zh-CN"/>
              </w:rPr>
            </w:pPr>
            <w:r w:rsidRPr="00CF3E30">
              <w:rPr>
                <w:rFonts w:eastAsia="Calibri"/>
                <w:lang w:eastAsia="zh-CN"/>
              </w:rPr>
              <w:t>Újszerű futó-, ugró- és dobóiskolai gyakorlatok.</w:t>
            </w:r>
          </w:p>
          <w:p w:rsidR="00396CFE" w:rsidRPr="00CF3E30" w:rsidRDefault="00396CFE" w:rsidP="003828C8">
            <w:pPr>
              <w:widowControl w:val="0"/>
              <w:spacing w:line="276" w:lineRule="auto"/>
              <w:jc w:val="both"/>
              <w:rPr>
                <w:rFonts w:eastAsia="Calibri"/>
                <w:lang w:eastAsia="zh-CN"/>
              </w:rPr>
            </w:pPr>
            <w:r w:rsidRPr="00CF3E30">
              <w:rPr>
                <w:rFonts w:eastAsia="Calibri"/>
                <w:lang w:eastAsia="zh-CN"/>
              </w:rPr>
              <w:t>A Kölyökatlétika eszközeivel változatos pályák tervezése. Az újszerű futó-, ugró-, dobóiskolai gyakorlatok lényege.</w:t>
            </w:r>
          </w:p>
        </w:tc>
      </w:tr>
      <w:tr w:rsidR="00396CFE" w:rsidRPr="00CF3E30" w:rsidTr="003828C8">
        <w:trPr>
          <w:trHeight w:val="20"/>
        </w:trPr>
        <w:tc>
          <w:tcPr>
            <w:tcW w:w="9322" w:type="dxa"/>
            <w:gridSpan w:val="3"/>
            <w:shd w:val="clear" w:color="auto" w:fill="auto"/>
          </w:tcPr>
          <w:p w:rsidR="00396CFE" w:rsidRPr="00CF3E30" w:rsidRDefault="00396CFE" w:rsidP="003828C8">
            <w:pPr>
              <w:widowControl w:val="0"/>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widowControl w:val="0"/>
              <w:spacing w:line="276" w:lineRule="auto"/>
              <w:jc w:val="both"/>
              <w:rPr>
                <w:rFonts w:eastAsia="Calibri"/>
                <w:lang w:eastAsia="zh-CN"/>
              </w:rPr>
            </w:pPr>
            <w:r w:rsidRPr="00CF3E30">
              <w:rPr>
                <w:rFonts w:eastAsia="Calibri"/>
                <w:lang w:eastAsia="zh-CN"/>
              </w:rPr>
              <w:t>Testtudat, önértékelés, önbecsülés, gondolkodás, motiváció, érzelem- és feszültségszabályozás, öröm.</w:t>
            </w:r>
          </w:p>
          <w:p w:rsidR="00396CFE" w:rsidRPr="00CF3E30" w:rsidRDefault="00396CFE" w:rsidP="003828C8">
            <w:pPr>
              <w:widowControl w:val="0"/>
              <w:spacing w:line="276" w:lineRule="auto"/>
              <w:jc w:val="both"/>
              <w:rPr>
                <w:rFonts w:eastAsia="Calibri"/>
                <w:lang w:eastAsia="zh-CN"/>
              </w:rPr>
            </w:pPr>
            <w:r w:rsidRPr="00CF3E30">
              <w:rPr>
                <w:rFonts w:eastAsia="Calibri"/>
                <w:lang w:eastAsia="zh-CN"/>
              </w:rPr>
              <w:t xml:space="preserve">Törekvés a saját gyengeségek csökkentésére. A szabályoknak </w:t>
            </w:r>
            <w:r w:rsidRPr="00CF3E30">
              <w:rPr>
                <w:rFonts w:eastAsia="Calibri"/>
                <w:lang w:val="cs-CZ" w:eastAsia="zh-CN"/>
              </w:rPr>
              <w:t>megfelelő</w:t>
            </w:r>
            <w:r w:rsidRPr="00CF3E30">
              <w:rPr>
                <w:rFonts w:eastAsia="Calibri"/>
                <w:lang w:eastAsia="zh-CN"/>
              </w:rPr>
              <w:t xml:space="preserve"> viselkedés öröme, javaslattétel újszerű szabályok alkalmazására.</w:t>
            </w:r>
          </w:p>
        </w:tc>
      </w:tr>
    </w:tbl>
    <w:p w:rsidR="00CF3E30" w:rsidRPr="00CF3E30" w:rsidRDefault="00CF3E30" w:rsidP="003828C8">
      <w:pPr>
        <w:suppressAutoHyphens/>
        <w:spacing w:line="276" w:lineRule="auto"/>
        <w:jc w:val="both"/>
        <w:rPr>
          <w:rFonts w:eastAsia="Calibri"/>
          <w:b/>
          <w:lang w:eastAsia="zh-CN"/>
        </w:rPr>
        <w:sectPr w:rsidR="00CF3E30" w:rsidRPr="00CF3E30" w:rsidSect="00CF3E30">
          <w:type w:val="continuous"/>
          <w:pgSz w:w="11906" w:h="16838"/>
          <w:pgMar w:top="1418" w:right="1418" w:bottom="1418" w:left="1418" w:header="709" w:footer="709" w:gutter="0"/>
          <w:cols w:space="708"/>
          <w:docGrid w:linePitch="360"/>
        </w:sectPr>
      </w:pPr>
    </w:p>
    <w:tbl>
      <w:tblPr>
        <w:tblW w:w="9322"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7472"/>
      </w:tblGrid>
      <w:tr w:rsidR="00CF3E30" w:rsidRPr="00CF3E30" w:rsidTr="003828C8">
        <w:trPr>
          <w:trHeight w:val="325"/>
        </w:trPr>
        <w:tc>
          <w:tcPr>
            <w:tcW w:w="1850"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Kulcsfogalmak</w:t>
            </w:r>
          </w:p>
        </w:tc>
        <w:tc>
          <w:tcPr>
            <w:tcW w:w="7472" w:type="dxa"/>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lang w:eastAsia="zh-CN"/>
              </w:rPr>
              <w:t xml:space="preserve">Futó-, ugró-, dobóiskolai gyakorlat, </w:t>
            </w:r>
            <w:r w:rsidRPr="00CF3E30">
              <w:rPr>
                <w:lang w:val="cs-CZ" w:eastAsia="zh-CN"/>
              </w:rPr>
              <w:t>változatos</w:t>
            </w:r>
            <w:r w:rsidRPr="00CF3E30">
              <w:rPr>
                <w:lang w:eastAsia="zh-CN"/>
              </w:rPr>
              <w:t xml:space="preserve"> gyakorlás, ritmusváltás, </w:t>
            </w:r>
            <w:r w:rsidRPr="00CF3E30">
              <w:rPr>
                <w:lang w:val="cs-CZ" w:eastAsia="zh-CN"/>
              </w:rPr>
              <w:t>futóiskola</w:t>
            </w:r>
            <w:r w:rsidRPr="00CF3E30">
              <w:rPr>
                <w:lang w:eastAsia="zh-CN"/>
              </w:rPr>
              <w:t>, tempófutás, futósáv, célvonal, sprint, elugró sáv, elugró és lendítőláb, átlépő technika.</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val="cs-CZ"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90"/>
        <w:gridCol w:w="5921"/>
        <w:gridCol w:w="1285"/>
      </w:tblGrid>
      <w:tr w:rsidR="00CF3E30" w:rsidRPr="00CF3E30" w:rsidTr="003828C8">
        <w:trPr>
          <w:trHeight w:val="572"/>
        </w:trPr>
        <w:tc>
          <w:tcPr>
            <w:tcW w:w="21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921" w:type="dxa"/>
            <w:shd w:val="clear" w:color="auto" w:fill="auto"/>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4.2. Természetes mozgásformák az </w:t>
            </w:r>
            <w:r w:rsidRPr="00CF3E30">
              <w:rPr>
                <w:b/>
                <w:bCs/>
                <w:lang w:val="cs-CZ" w:eastAsia="zh-CN"/>
              </w:rPr>
              <w:t>atlétika</w:t>
            </w:r>
            <w:r w:rsidRPr="00CF3E30">
              <w:rPr>
                <w:b/>
                <w:bCs/>
                <w:lang w:eastAsia="zh-CN"/>
              </w:rPr>
              <w:t xml:space="preserve"> jellegű feladatmegoldásokban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fittség és versenyzés</w:t>
            </w:r>
          </w:p>
        </w:tc>
        <w:tc>
          <w:tcPr>
            <w:tcW w:w="1285"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20 óra</w:t>
            </w:r>
          </w:p>
          <w:p w:rsidR="00892D78" w:rsidRDefault="00892D78" w:rsidP="003828C8">
            <w:pPr>
              <w:suppressAutoHyphens/>
              <w:spacing w:before="120" w:line="276" w:lineRule="auto"/>
              <w:jc w:val="both"/>
              <w:rPr>
                <w:rFonts w:eastAsia="Calibri"/>
                <w:b/>
                <w:lang w:eastAsia="zh-CN"/>
              </w:rPr>
            </w:pPr>
            <w:r>
              <w:rPr>
                <w:rFonts w:eastAsia="Calibri"/>
                <w:b/>
                <w:lang w:eastAsia="zh-CN"/>
              </w:rPr>
              <w:t>3.o. 10</w:t>
            </w:r>
          </w:p>
          <w:p w:rsidR="00892D78" w:rsidRPr="00CF3E30" w:rsidRDefault="00892D78" w:rsidP="003828C8">
            <w:pPr>
              <w:suppressAutoHyphens/>
              <w:spacing w:before="120" w:line="276" w:lineRule="auto"/>
              <w:jc w:val="both"/>
              <w:rPr>
                <w:b/>
                <w:bCs/>
                <w:lang w:eastAsia="zh-CN"/>
              </w:rPr>
            </w:pPr>
            <w:r>
              <w:rPr>
                <w:rFonts w:eastAsia="Calibri"/>
                <w:b/>
                <w:lang w:eastAsia="zh-CN"/>
              </w:rPr>
              <w:t>4.o. 10</w:t>
            </w:r>
            <w:r w:rsidR="002C3691" w:rsidRPr="002C3691">
              <w:rPr>
                <w:rFonts w:eastAsia="Calibri"/>
                <w:b/>
                <w:color w:val="FF0000"/>
                <w:lang w:eastAsia="zh-CN"/>
              </w:rPr>
              <w:t>+5</w:t>
            </w:r>
          </w:p>
        </w:tc>
      </w:tr>
      <w:tr w:rsidR="00CF3E30" w:rsidRPr="00CF3E30" w:rsidTr="003828C8">
        <w:tc>
          <w:tcPr>
            <w:tcW w:w="21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206"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Az </w:t>
            </w:r>
            <w:r w:rsidRPr="00CF3E30">
              <w:rPr>
                <w:rFonts w:eastAsia="Calibri"/>
                <w:lang w:val="cs-CZ" w:eastAsia="zh-CN"/>
              </w:rPr>
              <w:t>alapvető</w:t>
            </w:r>
            <w:r w:rsidRPr="00CF3E30">
              <w:rPr>
                <w:rFonts w:eastAsia="Calibri"/>
                <w:lang w:eastAsia="zh-CN"/>
              </w:rPr>
              <w:t xml:space="preserve"> mozgáskészségek helyes technikai végrehajtása atlétikai, játékos és játékos jellegű feladatokban (Kölyökatlétika).</w:t>
            </w:r>
          </w:p>
        </w:tc>
      </w:tr>
      <w:tr w:rsidR="00CF3E30" w:rsidRPr="00CF3E30" w:rsidTr="003828C8">
        <w:tc>
          <w:tcPr>
            <w:tcW w:w="2116"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206"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Kölyökatlétika </w:t>
            </w:r>
            <w:r w:rsidRPr="00CF3E30">
              <w:rPr>
                <w:rFonts w:eastAsia="Calibri"/>
                <w:lang w:val="cs-CZ" w:eastAsia="zh-CN"/>
              </w:rPr>
              <w:t>eszközkészletének</w:t>
            </w:r>
            <w:r w:rsidRPr="00CF3E30">
              <w:rPr>
                <w:rFonts w:eastAsia="Calibri"/>
                <w:lang w:eastAsia="zh-CN"/>
              </w:rPr>
              <w:t xml:space="preserve"> szakszerű és élményközpontú felhasználása a kondicionális képességek fejlesztésében. A felnőtt atlétikai versenyszituációkkal való ismerkedés, felkészítés.</w:t>
            </w:r>
          </w:p>
        </w:tc>
      </w:tr>
      <w:tr w:rsidR="00396CFE" w:rsidRPr="00CF3E30" w:rsidTr="003828C8">
        <w:trPr>
          <w:trHeight w:val="345"/>
        </w:trPr>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 xml:space="preserve">Ismeretek/fejlesztési </w:t>
            </w:r>
            <w:r w:rsidRPr="00CF3E30">
              <w:rPr>
                <w:b/>
                <w:bCs/>
                <w:lang w:val="cs-CZ" w:eastAsia="zh-CN"/>
              </w:rPr>
              <w:t>követelmények</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alapvető hely- és helyzetváltoztató, manipulatív mozgásformák (lásd mozgáskészség, mozgástanulás természetes alapkészségek).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Kölyökatlétika versenyszámaihoz kapcsolódó mozgásformák, helyes technikai és biztonságos végrehajtása.</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A koordinációs létra használata gyorsaság- és állóképesség-fejlesztésben. A váltóbot átadásának legegyszerűbb módja. A Kölyökatlétika versenyszámainak ismerete. Progresszív futófeladatok. </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Kölyökatlétika versenyszámai alapján saját pályák tervezése társ vagy tanári segítséggel.</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Egészséges versenyszellem, csapatmunka, saját teljesítmény értékelése.</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Belsővé válik a versenyszituációkban való részvétel, és nem a külső motiváció az elsődleges. A saját és mások teljesítménye és erőfeszítése által elért eredmény öröme. A siker és kudarc együttes megélése.</w:t>
            </w:r>
          </w:p>
        </w:tc>
      </w:tr>
      <w:tr w:rsidR="00CF3E30" w:rsidRPr="00CF3E30" w:rsidTr="003828C8">
        <w:tblPrEx>
          <w:tblBorders>
            <w:top w:val="none" w:sz="0" w:space="0" w:color="auto"/>
          </w:tblBorders>
        </w:tblPrEx>
        <w:trPr>
          <w:trHeight w:val="411"/>
        </w:trPr>
        <w:tc>
          <w:tcPr>
            <w:tcW w:w="1826" w:type="dxa"/>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rFonts w:eastAsia="Calibri"/>
                <w:b/>
                <w:lang w:eastAsia="zh-CN"/>
              </w:rPr>
              <w:t>Kulcsfogalmak</w:t>
            </w:r>
          </w:p>
        </w:tc>
        <w:tc>
          <w:tcPr>
            <w:tcW w:w="7496"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Koordinációs létra, váltóbot, gyorsaság, állóképesség, szivacsgerely, bója, gátak.</w:t>
            </w:r>
          </w:p>
        </w:tc>
      </w:tr>
    </w:tbl>
    <w:p w:rsidR="00CF3E30" w:rsidRPr="00CF3E30" w:rsidRDefault="00CF3E30" w:rsidP="003828C8">
      <w:pPr>
        <w:suppressAutoHyphens/>
        <w:spacing w:line="276" w:lineRule="auto"/>
        <w:jc w:val="both"/>
        <w:rPr>
          <w:rFonts w:eastAsia="Calibri"/>
          <w:lang w:val="cs-CZ" w:eastAsia="zh-CN"/>
        </w:rPr>
      </w:pPr>
    </w:p>
    <w:p w:rsidR="00CF3E30" w:rsidRPr="00CF3E30" w:rsidRDefault="00CF3E30" w:rsidP="003828C8">
      <w:pPr>
        <w:suppressAutoHyphens/>
        <w:spacing w:line="276" w:lineRule="auto"/>
        <w:jc w:val="both"/>
        <w:rPr>
          <w:rFonts w:eastAsia="Calibri"/>
          <w:lang w:val="cs-CZ"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79"/>
        <w:gridCol w:w="5887"/>
        <w:gridCol w:w="1330"/>
      </w:tblGrid>
      <w:tr w:rsidR="00CF3E30" w:rsidRPr="00CF3E30" w:rsidTr="003828C8">
        <w:trPr>
          <w:trHeight w:val="572"/>
        </w:trPr>
        <w:tc>
          <w:tcPr>
            <w:tcW w:w="2105"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887" w:type="dxa"/>
            <w:shd w:val="clear" w:color="auto" w:fill="auto"/>
          </w:tcPr>
          <w:p w:rsidR="00CF3E30" w:rsidRPr="00CF3E30" w:rsidRDefault="00CF3E30" w:rsidP="003828C8">
            <w:pPr>
              <w:suppressAutoHyphens/>
              <w:spacing w:before="120" w:line="276" w:lineRule="auto"/>
              <w:jc w:val="both"/>
              <w:rPr>
                <w:b/>
                <w:bCs/>
                <w:lang w:eastAsia="zh-CN"/>
              </w:rPr>
            </w:pPr>
            <w:r w:rsidRPr="00CF3E30">
              <w:rPr>
                <w:b/>
                <w:bCs/>
                <w:lang w:eastAsia="zh-CN"/>
              </w:rPr>
              <w:t>5.1. Természetes mozgásformák a sportjátékok alapvető technikai és taktikai feladatmegoldásaiban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mozgástanulás és játék</w:t>
            </w:r>
          </w:p>
        </w:tc>
        <w:tc>
          <w:tcPr>
            <w:tcW w:w="1330"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50 óra</w:t>
            </w:r>
          </w:p>
          <w:p w:rsidR="00892D78" w:rsidRDefault="00892D78" w:rsidP="003828C8">
            <w:pPr>
              <w:suppressAutoHyphens/>
              <w:spacing w:before="120" w:line="276" w:lineRule="auto"/>
              <w:jc w:val="both"/>
              <w:rPr>
                <w:rFonts w:eastAsia="Calibri"/>
                <w:b/>
                <w:lang w:eastAsia="zh-CN"/>
              </w:rPr>
            </w:pPr>
            <w:r>
              <w:rPr>
                <w:rFonts w:eastAsia="Calibri"/>
                <w:b/>
                <w:lang w:eastAsia="zh-CN"/>
              </w:rPr>
              <w:t>3.o. 25</w:t>
            </w:r>
          </w:p>
          <w:p w:rsidR="00892D78" w:rsidRPr="00CF3E30" w:rsidRDefault="00892D78" w:rsidP="003828C8">
            <w:pPr>
              <w:suppressAutoHyphens/>
              <w:spacing w:before="120" w:line="276" w:lineRule="auto"/>
              <w:jc w:val="both"/>
              <w:rPr>
                <w:b/>
                <w:bCs/>
                <w:lang w:eastAsia="zh-CN"/>
              </w:rPr>
            </w:pPr>
            <w:r>
              <w:rPr>
                <w:rFonts w:eastAsia="Calibri"/>
                <w:b/>
                <w:lang w:eastAsia="zh-CN"/>
              </w:rPr>
              <w:t>4.o. 25</w:t>
            </w:r>
          </w:p>
        </w:tc>
      </w:tr>
      <w:tr w:rsidR="00CF3E30" w:rsidRPr="00CF3E30" w:rsidTr="003828C8">
        <w:tc>
          <w:tcPr>
            <w:tcW w:w="2105"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217"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sportjátékok első és második </w:t>
            </w:r>
            <w:r w:rsidRPr="00CF3E30">
              <w:rPr>
                <w:rFonts w:eastAsia="Calibri"/>
                <w:lang w:val="cs-CZ" w:eastAsia="zh-CN"/>
              </w:rPr>
              <w:t>osztályában</w:t>
            </w:r>
            <w:r w:rsidRPr="00CF3E30">
              <w:rPr>
                <w:rFonts w:eastAsia="Calibri"/>
                <w:lang w:eastAsia="zh-CN"/>
              </w:rPr>
              <w:t xml:space="preserve"> megismert alapvető manipulatív készségek, labdás és labda nélküli technikai elemek, az egyszerű támadó és védő helyzetek, valamint az alapvető szabályok ismerete.</w:t>
            </w:r>
          </w:p>
        </w:tc>
      </w:tr>
      <w:tr w:rsidR="00CF3E30" w:rsidRPr="00CF3E30" w:rsidTr="003828C8">
        <w:tc>
          <w:tcPr>
            <w:tcW w:w="2105"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217"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A labdarúgás, mini kosárlabda és a (szivacs-)</w:t>
            </w:r>
            <w:r w:rsidRPr="00CF3E30">
              <w:rPr>
                <w:rFonts w:eastAsia="Calibri"/>
                <w:lang w:val="cs-CZ" w:eastAsia="zh-CN"/>
              </w:rPr>
              <w:t xml:space="preserve"> kézilabda</w:t>
            </w:r>
            <w:r w:rsidRPr="00CF3E30">
              <w:rPr>
                <w:rFonts w:eastAsia="Calibri"/>
                <w:lang w:eastAsia="zh-CN"/>
              </w:rPr>
              <w:t xml:space="preserve"> játék alaptechnikáinak alkalmazása a spontán játék során is, a játék közbeni döntéshelyzetekben a legcélszerűbb mozgáscselekvés kialakítása. A taktikai gondolkodás kialakításának megkezdése.</w:t>
            </w:r>
          </w:p>
        </w:tc>
      </w:tr>
      <w:tr w:rsidR="00396CFE" w:rsidRPr="00CF3E30" w:rsidTr="003828C8">
        <w:trPr>
          <w:trHeight w:val="345"/>
        </w:trPr>
        <w:tc>
          <w:tcPr>
            <w:tcW w:w="9322" w:type="dxa"/>
            <w:gridSpan w:val="4"/>
            <w:shd w:val="clear" w:color="auto" w:fill="auto"/>
            <w:vAlign w:val="center"/>
          </w:tcPr>
          <w:p w:rsidR="00396CFE" w:rsidRPr="00CF3E30" w:rsidRDefault="00396CFE" w:rsidP="00D7268B">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B93879">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B93879">
            <w:pPr>
              <w:keepNext/>
              <w:keepLines/>
              <w:numPr>
                <w:ilvl w:val="2"/>
                <w:numId w:val="42"/>
              </w:numPr>
              <w:suppressAutoHyphens/>
              <w:spacing w:after="200" w:line="276" w:lineRule="auto"/>
              <w:ind w:left="0" w:firstLine="0"/>
              <w:jc w:val="both"/>
              <w:outlineLvl w:val="2"/>
              <w:rPr>
                <w:rFonts w:eastAsia="Calibri"/>
                <w:lang w:eastAsia="zh-CN"/>
              </w:rPr>
            </w:pPr>
            <w:r w:rsidRPr="00CF3E30">
              <w:rPr>
                <w:rFonts w:eastAsia="Calibri"/>
                <w:i/>
                <w:lang w:eastAsia="zh-CN"/>
              </w:rPr>
              <w:t>Általános technikai, taktikai tartalmak:</w:t>
            </w:r>
            <w:r w:rsidRPr="00CF3E30">
              <w:rPr>
                <w:rFonts w:eastAsia="Calibri"/>
                <w:lang w:eastAsia="zh-CN"/>
              </w:rPr>
              <w:t xml:space="preserve"> játékos passzolási és labdavezetési gyakorlatok. Cselezések. Helyezkedés. Szabályismeret. – Szabálytalan technikák (lépéshiba, labdavezetési hiba). – Az ellenféllel szembeni szabálytalanságok. – Büntetések.</w:t>
            </w:r>
          </w:p>
          <w:p w:rsidR="00396CFE" w:rsidRPr="00CF3E30" w:rsidRDefault="00396CFE" w:rsidP="00B93879">
            <w:pPr>
              <w:suppressAutoHyphens/>
              <w:spacing w:line="276" w:lineRule="auto"/>
              <w:jc w:val="both"/>
              <w:rPr>
                <w:rFonts w:eastAsia="Calibri"/>
                <w:lang w:eastAsia="zh-CN"/>
              </w:rPr>
            </w:pPr>
            <w:r w:rsidRPr="00CF3E30">
              <w:rPr>
                <w:rFonts w:eastAsia="Calibri"/>
                <w:i/>
                <w:lang w:eastAsia="zh-CN"/>
              </w:rPr>
              <w:t>(Szivacs) kézilabda:</w:t>
            </w:r>
            <w:r w:rsidRPr="00CF3E30">
              <w:rPr>
                <w:rFonts w:eastAsia="Calibri"/>
                <w:lang w:eastAsia="zh-CN"/>
              </w:rPr>
              <w:t xml:space="preserve"> magas és mély labdavezetés. Kétkezes mellső és felső dobás. Kapura lövés kitámasztással. Kapura lövés be- és felugrással. Lövő- és átadócselek, átemelés. Elzárások. Cselezés a dobókéz felé és azzal ellentétes irányba. 7 m-es dobás. Labdaszerzés (elütés, halászás). Kapus bázistechnika. Emberfogásos és területvédekezés. (Szivacs) kézilabda játék 3+1, 5+1, 6+1 fővel.</w:t>
            </w:r>
          </w:p>
          <w:p w:rsidR="00396CFE" w:rsidRPr="00CF3E30" w:rsidRDefault="00396CFE" w:rsidP="00B93879">
            <w:pPr>
              <w:keepNext/>
              <w:keepLines/>
              <w:numPr>
                <w:ilvl w:val="2"/>
                <w:numId w:val="42"/>
              </w:numPr>
              <w:suppressAutoHyphens/>
              <w:spacing w:after="200" w:line="276" w:lineRule="auto"/>
              <w:ind w:left="0" w:firstLine="0"/>
              <w:jc w:val="both"/>
              <w:outlineLvl w:val="2"/>
              <w:rPr>
                <w:rFonts w:eastAsia="Calibri"/>
                <w:b/>
                <w:lang w:eastAsia="zh-CN"/>
              </w:rPr>
            </w:pPr>
            <w:r w:rsidRPr="00CF3E30">
              <w:rPr>
                <w:rFonts w:eastAsia="Calibri"/>
                <w:i/>
                <w:lang w:eastAsia="zh-CN"/>
              </w:rPr>
              <w:t>Mini kosárlabda:</w:t>
            </w:r>
            <w:r w:rsidRPr="00CF3E30">
              <w:rPr>
                <w:rFonts w:eastAsia="Calibri"/>
                <w:lang w:eastAsia="zh-CN"/>
              </w:rPr>
              <w:t>megindulás, megállás, sarkazás. Labdavezetés. Kosárra dobások álló helyből és mozgás közben. Átadási, dobó- és indulócselek. Büntető dobás. Labdaszerzés (elütés, halászás). Emberfogásos és területvédekezés. Minikosárlabda játék.</w:t>
            </w:r>
          </w:p>
          <w:p w:rsidR="00396CFE" w:rsidRPr="00CF3E30" w:rsidRDefault="00396CFE" w:rsidP="00B93879">
            <w:pPr>
              <w:suppressAutoHyphens/>
              <w:spacing w:line="276" w:lineRule="auto"/>
              <w:jc w:val="both"/>
              <w:rPr>
                <w:rFonts w:eastAsia="Calibri"/>
                <w:lang w:eastAsia="zh-CN"/>
              </w:rPr>
            </w:pPr>
            <w:r w:rsidRPr="00CF3E30">
              <w:rPr>
                <w:rFonts w:eastAsia="Calibri"/>
                <w:i/>
                <w:lang w:eastAsia="zh-CN"/>
              </w:rPr>
              <w:t>Labdarúgás:</w:t>
            </w:r>
            <w:r w:rsidRPr="00CF3E30">
              <w:rPr>
                <w:rFonts w:eastAsia="Calibri"/>
                <w:lang w:eastAsia="zh-CN"/>
              </w:rPr>
              <w:t>Labdaátvétel, labdavezetés. Rúgások társhoz és kapura belsővel, belső csüddel és teljes csüddel. Lövő- és testcselek. Büntetőrúgás. Szerelés. Kapus bázistechnika. Kispályás labdarúgás, 4:1-es felállás, rombusz alakzat.</w:t>
            </w:r>
          </w:p>
          <w:p w:rsidR="00396CFE" w:rsidRPr="00CF3E30" w:rsidRDefault="00396CFE" w:rsidP="00B93879">
            <w:pPr>
              <w:suppressAutoHyphens/>
              <w:spacing w:line="276" w:lineRule="auto"/>
              <w:jc w:val="both"/>
              <w:rPr>
                <w:rFonts w:eastAsia="Calibri"/>
                <w:lang w:eastAsia="zh-CN"/>
              </w:rPr>
            </w:pPr>
            <w:r w:rsidRPr="00CF3E30">
              <w:rPr>
                <w:rFonts w:eastAsia="Calibri"/>
                <w:lang w:eastAsia="zh-CN"/>
              </w:rPr>
              <w:t>A tanult technikai elemek összekapcsolása, különböző irányokból és magasságokban érkező labda átvétele (kézzel illetve lábbal) után labdavezetéssel haladás, közben irányváltoztatások, cselezés, majd kosárra/kapura dobás, rúgás. A gyakorlatok nagy frekvenciával történő végrehajtása. Törekvés a maximális sebességgel való kivitelezésre. Az alapvető kapuvédési technikák alkalmazása. A labdarúgás, a minikosárlabda, a (szivacs) kézilabda, valamint egyéb sportjáték-előkészítő kisjátékokban és iskolai játékokban való aktív részvétel. Floorball, asztalitenisz, tollaslabda ütőmozdulatainak gyakorlása.</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Technikai elemek. Páros, hármas kapcsolatok, csapatjáték. Játékvezetői kar- és sípjelek.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játékhoz szükséges alapvető technikai elemek és azok végrehajtása, a játékban a taktikai megoldások közül a páros és hármas kapcsolatok alapvető formái. Az emberfogásos és a területvédekezési formák közötti különbségek. A sportjátékokban alkalmazott játékvezetői kar- és sípjelek.</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Ellenfél, sportszerűség, keménység, durvaság.</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gól elérésére, az ellenfél legyőzésére való törekvés, annak tudatosulása, hogy a sportban csak ellenfelek, nem pedig ellenségek vannak. Belső motiváltság. A sportszerű viselkedés igénye, a keménység és a durvaság közötti különbség megtapasztalása, az ellenfél tisztelete, teljesítményének elismerése.</w:t>
            </w:r>
          </w:p>
        </w:tc>
      </w:tr>
      <w:tr w:rsidR="00CF3E30" w:rsidRPr="00CF3E30" w:rsidTr="003828C8">
        <w:tblPrEx>
          <w:tblBorders>
            <w:top w:val="none" w:sz="0" w:space="0" w:color="auto"/>
          </w:tblBorders>
        </w:tblPrEx>
        <w:trPr>
          <w:trHeight w:val="325"/>
        </w:trPr>
        <w:tc>
          <w:tcPr>
            <w:tcW w:w="1826"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val="cs-CZ" w:eastAsia="zh-CN"/>
              </w:rPr>
              <w:t>Kulcsfogalmak</w:t>
            </w:r>
          </w:p>
        </w:tc>
        <w:tc>
          <w:tcPr>
            <w:tcW w:w="7496" w:type="dxa"/>
            <w:gridSpan w:val="3"/>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Gól, kosár, technikai elem, cselezés, </w:t>
            </w:r>
            <w:r w:rsidRPr="00CF3E30">
              <w:rPr>
                <w:rFonts w:eastAsia="Calibri"/>
                <w:lang w:val="cs-CZ" w:eastAsia="zh-CN"/>
              </w:rPr>
              <w:t>dobásforma</w:t>
            </w:r>
            <w:r w:rsidRPr="00CF3E30">
              <w:rPr>
                <w:rFonts w:eastAsia="Calibri"/>
                <w:lang w:eastAsia="zh-CN"/>
              </w:rPr>
              <w:t>, rúgásforma, emberfogás, területvédelem, taktika, játékvezető, versenybíró, ellenfél, csapat, csapattag, tenyeres ütés, fonák ütés, csapó ütés.</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214"/>
        <w:gridCol w:w="5975"/>
        <w:gridCol w:w="1254"/>
      </w:tblGrid>
      <w:tr w:rsidR="00CF3E30" w:rsidRPr="00CF3E30" w:rsidTr="003828C8">
        <w:trPr>
          <w:trHeight w:val="572"/>
        </w:trPr>
        <w:tc>
          <w:tcPr>
            <w:tcW w:w="2093"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val="cs-CZ" w:eastAsia="zh-CN"/>
              </w:rPr>
              <w:t>Tematikai</w:t>
            </w:r>
            <w:r w:rsidRPr="00CF3E30">
              <w:rPr>
                <w:b/>
                <w:bCs/>
                <w:lang w:eastAsia="zh-CN"/>
              </w:rPr>
              <w:t xml:space="preserve"> egység</w:t>
            </w:r>
          </w:p>
        </w:tc>
        <w:tc>
          <w:tcPr>
            <w:tcW w:w="5975" w:type="dxa"/>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eastAsia="zh-CN"/>
              </w:rPr>
              <w:t>5.2. Természetes mozgásformák a sportjátékok alapvető technikai és taktikai feladatmegoldásaiban</w:t>
            </w:r>
          </w:p>
          <w:p w:rsidR="00CF3E30" w:rsidRPr="00CF3E30" w:rsidRDefault="00CF3E30" w:rsidP="003828C8">
            <w:pPr>
              <w:suppressAutoHyphens/>
              <w:spacing w:line="276" w:lineRule="auto"/>
              <w:jc w:val="both"/>
              <w:rPr>
                <w:rFonts w:eastAsia="Calibri"/>
                <w:b/>
                <w:i/>
                <w:lang w:eastAsia="zh-CN"/>
              </w:rPr>
            </w:pPr>
            <w:r w:rsidRPr="00CF3E30">
              <w:rPr>
                <w:rFonts w:eastAsia="Calibri"/>
                <w:b/>
                <w:lang w:eastAsia="zh-CN"/>
              </w:rPr>
              <w:t>Motoros képességfejlesztés: fittség és versenyzés</w:t>
            </w:r>
          </w:p>
        </w:tc>
        <w:tc>
          <w:tcPr>
            <w:tcW w:w="1254"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20 óra</w:t>
            </w:r>
          </w:p>
          <w:p w:rsidR="00892D78" w:rsidRDefault="00892D78" w:rsidP="003828C8">
            <w:pPr>
              <w:suppressAutoHyphens/>
              <w:spacing w:before="120" w:line="276" w:lineRule="auto"/>
              <w:jc w:val="both"/>
              <w:rPr>
                <w:rFonts w:eastAsia="Calibri"/>
                <w:b/>
                <w:lang w:eastAsia="zh-CN"/>
              </w:rPr>
            </w:pPr>
            <w:r>
              <w:rPr>
                <w:rFonts w:eastAsia="Calibri"/>
                <w:b/>
                <w:lang w:eastAsia="zh-CN"/>
              </w:rPr>
              <w:t>3.o. 10</w:t>
            </w:r>
          </w:p>
          <w:p w:rsidR="00892D78" w:rsidRPr="00CF3E30" w:rsidRDefault="00892D78" w:rsidP="003828C8">
            <w:pPr>
              <w:suppressAutoHyphens/>
              <w:spacing w:before="120" w:line="276" w:lineRule="auto"/>
              <w:jc w:val="both"/>
              <w:rPr>
                <w:b/>
                <w:bCs/>
                <w:lang w:eastAsia="zh-CN"/>
              </w:rPr>
            </w:pPr>
            <w:r>
              <w:rPr>
                <w:rFonts w:eastAsia="Calibri"/>
                <w:b/>
                <w:lang w:eastAsia="zh-CN"/>
              </w:rPr>
              <w:t>4.o. 10</w:t>
            </w:r>
          </w:p>
        </w:tc>
      </w:tr>
      <w:tr w:rsidR="00CF3E30" w:rsidRPr="00CF3E30" w:rsidTr="003828C8">
        <w:tc>
          <w:tcPr>
            <w:tcW w:w="2093"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229"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labdával, mint sporteszközzel való játék </w:t>
            </w:r>
            <w:r w:rsidRPr="00CF3E30">
              <w:rPr>
                <w:rFonts w:eastAsia="Calibri"/>
                <w:lang w:val="cs-CZ" w:eastAsia="zh-CN"/>
              </w:rPr>
              <w:t>élményközpontú</w:t>
            </w:r>
            <w:r w:rsidRPr="00CF3E30">
              <w:rPr>
                <w:rFonts w:eastAsia="Calibri"/>
                <w:lang w:eastAsia="zh-CN"/>
              </w:rPr>
              <w:t>, örömteli tapasztalata.</w:t>
            </w:r>
          </w:p>
        </w:tc>
      </w:tr>
      <w:tr w:rsidR="00CF3E30" w:rsidRPr="00CF3E30" w:rsidTr="003828C8">
        <w:tc>
          <w:tcPr>
            <w:tcW w:w="2093"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229" w:type="dxa"/>
            <w:gridSpan w:val="2"/>
            <w:shd w:val="clear" w:color="auto" w:fill="auto"/>
          </w:tcPr>
          <w:p w:rsidR="00CF3E30" w:rsidRPr="00CF3E30" w:rsidRDefault="00CF3E30" w:rsidP="003828C8">
            <w:pPr>
              <w:suppressAutoHyphens/>
              <w:spacing w:before="120" w:line="276" w:lineRule="auto"/>
              <w:jc w:val="both"/>
              <w:rPr>
                <w:rFonts w:eastAsia="Calibri"/>
                <w:lang w:eastAsia="zh-CN"/>
              </w:rPr>
            </w:pPr>
            <w:r w:rsidRPr="00CF3E30">
              <w:rPr>
                <w:rFonts w:eastAsia="Calibri"/>
                <w:lang w:eastAsia="zh-CN"/>
              </w:rPr>
              <w:t xml:space="preserve">A különféle technikai elemek összekapcsolása és </w:t>
            </w:r>
            <w:r w:rsidRPr="00CF3E30">
              <w:rPr>
                <w:rFonts w:eastAsia="Calibri"/>
                <w:lang w:val="cs-CZ" w:eastAsia="zh-CN"/>
              </w:rPr>
              <w:t>játékhelyzetekben</w:t>
            </w:r>
            <w:r w:rsidRPr="00CF3E30">
              <w:rPr>
                <w:rFonts w:eastAsia="Calibri"/>
                <w:lang w:eastAsia="zh-CN"/>
              </w:rPr>
              <w:t xml:space="preserve"> történő helyes alkalmazása az eddigieknél magasabb szinten. Átmenet a konkrét műveleti gondolkodásból a formális műveleti gondolkodásba.</w:t>
            </w:r>
          </w:p>
        </w:tc>
      </w:tr>
      <w:tr w:rsidR="00396CFE" w:rsidRPr="00CF3E30" w:rsidTr="003828C8">
        <w:trPr>
          <w:trHeight w:val="345"/>
        </w:trPr>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val="cs-CZ" w:eastAsia="zh-CN"/>
              </w:rPr>
            </w:pPr>
            <w:r w:rsidRPr="00CF3E30">
              <w:rPr>
                <w:rFonts w:eastAsia="Calibri"/>
                <w:caps/>
                <w:lang w:eastAsia="zh-CN"/>
              </w:rPr>
              <w:t>Mozgásműveltség:</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sportjátékokkal való ismerkedés során szerzett jártasságszintű, specifikus, az adott sportágra jellemző feladatok.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jártasságszintű sportjáték-elemek alkalmazása a nehezített, kifejezetten a kondicionális képességet fejlesztő feladatokban.</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eastAsia="zh-CN"/>
              </w:rPr>
              <w:t>Ismeretek: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adott sportági mozgásanyaggal fejleszthető kondicionális képességek és gyakorlataik.</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különböző kondicionális képességek fejlesztésére használható speciális, sportági mozgásanyag megfelelő kiválasztása.</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Belső motiváció, küzdés, lazítás, oldás, tűrés.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saját és mások teljesítményének értékelése önmagához képest.</w:t>
            </w:r>
          </w:p>
        </w:tc>
      </w:tr>
      <w:tr w:rsidR="00CF3E30" w:rsidRPr="00CF3E30" w:rsidTr="003828C8">
        <w:tblPrEx>
          <w:tblBorders>
            <w:top w:val="none" w:sz="0" w:space="0" w:color="auto"/>
          </w:tblBorders>
        </w:tblPrEx>
        <w:trPr>
          <w:trHeight w:val="325"/>
        </w:trPr>
        <w:tc>
          <w:tcPr>
            <w:tcW w:w="1879" w:type="dxa"/>
            <w:shd w:val="clear" w:color="auto" w:fill="auto"/>
            <w:vAlign w:val="center"/>
          </w:tcPr>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Kulcsfogalmak</w:t>
            </w:r>
          </w:p>
        </w:tc>
        <w:tc>
          <w:tcPr>
            <w:tcW w:w="7443" w:type="dxa"/>
            <w:gridSpan w:val="3"/>
            <w:shd w:val="clear" w:color="auto" w:fill="auto"/>
            <w:vAlign w:val="center"/>
          </w:tcPr>
          <w:p w:rsidR="00CF3E30" w:rsidRPr="00CF3E30" w:rsidRDefault="00CF3E30" w:rsidP="003828C8">
            <w:pPr>
              <w:suppressAutoHyphens/>
              <w:spacing w:before="40" w:after="40" w:line="276" w:lineRule="auto"/>
              <w:jc w:val="both"/>
              <w:rPr>
                <w:rFonts w:eastAsia="Calibri"/>
                <w:lang w:eastAsia="zh-CN"/>
              </w:rPr>
            </w:pPr>
            <w:r w:rsidRPr="00CF3E30">
              <w:rPr>
                <w:rFonts w:eastAsia="Calibri"/>
                <w:lang w:eastAsia="zh-CN"/>
              </w:rPr>
              <w:t xml:space="preserve">Fáradtság, </w:t>
            </w:r>
            <w:r w:rsidRPr="00CF3E30">
              <w:rPr>
                <w:rFonts w:eastAsia="Calibri"/>
                <w:lang w:val="cs-CZ" w:eastAsia="zh-CN"/>
              </w:rPr>
              <w:t>izomláz</w:t>
            </w:r>
            <w:r w:rsidRPr="00CF3E30">
              <w:rPr>
                <w:rFonts w:eastAsia="Calibri"/>
                <w:lang w:eastAsia="zh-CN"/>
              </w:rPr>
              <w:t>, légszomj, szomjúság, izzadás, tehetetlenség, pihenés.</w:t>
            </w:r>
          </w:p>
        </w:tc>
      </w:tr>
    </w:tbl>
    <w:p w:rsidR="00CF3E30" w:rsidRPr="00CF3E30" w:rsidRDefault="00CF3E30" w:rsidP="003828C8">
      <w:pPr>
        <w:suppressAutoHyphens/>
        <w:spacing w:line="276" w:lineRule="auto"/>
        <w:jc w:val="both"/>
        <w:rPr>
          <w:rFonts w:eastAsia="Calibri"/>
          <w:lang w:val="cs-CZ" w:eastAsia="zh-CN"/>
        </w:rPr>
      </w:pPr>
    </w:p>
    <w:p w:rsidR="00CF3E30" w:rsidRPr="00CF3E30" w:rsidRDefault="00CF3E30" w:rsidP="003828C8">
      <w:pPr>
        <w:suppressAutoHyphens/>
        <w:spacing w:line="276" w:lineRule="auto"/>
        <w:jc w:val="both"/>
        <w:rPr>
          <w:rFonts w:eastAsia="Calibri"/>
          <w:lang w:val="cs-CZ"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391"/>
        <w:gridCol w:w="5762"/>
        <w:gridCol w:w="1343"/>
      </w:tblGrid>
      <w:tr w:rsidR="00CF3E30" w:rsidRPr="00CF3E30" w:rsidTr="003828C8">
        <w:trPr>
          <w:trHeight w:val="572"/>
        </w:trPr>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val="cs-CZ" w:eastAsia="zh-CN"/>
              </w:rPr>
              <w:t>Tematikai</w:t>
            </w:r>
            <w:r w:rsidRPr="00CF3E30">
              <w:rPr>
                <w:b/>
                <w:bCs/>
                <w:lang w:eastAsia="zh-CN"/>
              </w:rPr>
              <w:t xml:space="preserve"> egység</w:t>
            </w:r>
          </w:p>
        </w:tc>
        <w:tc>
          <w:tcPr>
            <w:tcW w:w="5762" w:type="dxa"/>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6. Természetes mozgásformák az </w:t>
            </w:r>
            <w:r w:rsidRPr="00CF3E30">
              <w:rPr>
                <w:b/>
                <w:bCs/>
                <w:lang w:val="cs-CZ" w:eastAsia="zh-CN"/>
              </w:rPr>
              <w:t>önvédelmi</w:t>
            </w:r>
            <w:r w:rsidRPr="00CF3E30">
              <w:rPr>
                <w:b/>
                <w:bCs/>
                <w:lang w:eastAsia="zh-CN"/>
              </w:rPr>
              <w:t xml:space="preserve"> és küzdő feladatmegoldásokban</w:t>
            </w:r>
          </w:p>
          <w:p w:rsidR="00CF3E30" w:rsidRPr="00CF3E30" w:rsidRDefault="00CF3E30" w:rsidP="003828C8">
            <w:pPr>
              <w:suppressAutoHyphens/>
              <w:spacing w:line="276" w:lineRule="auto"/>
              <w:jc w:val="both"/>
              <w:rPr>
                <w:rFonts w:eastAsia="Calibri"/>
                <w:b/>
                <w:lang w:eastAsia="zh-CN"/>
              </w:rPr>
            </w:pPr>
            <w:r w:rsidRPr="00CF3E30">
              <w:rPr>
                <w:rFonts w:eastAsia="Calibri"/>
                <w:b/>
                <w:lang w:eastAsia="zh-CN"/>
              </w:rPr>
              <w:t>Motoros képességfejlesztés, mozgástanulás és játék</w:t>
            </w:r>
          </w:p>
        </w:tc>
        <w:tc>
          <w:tcPr>
            <w:tcW w:w="1343" w:type="dxa"/>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val="cs-CZ" w:eastAsia="zh-CN"/>
              </w:rPr>
              <w:t>Órakeret</w:t>
            </w:r>
          </w:p>
          <w:p w:rsidR="00CF3E30" w:rsidRDefault="00CF3E30" w:rsidP="003828C8">
            <w:pPr>
              <w:suppressAutoHyphens/>
              <w:spacing w:line="276" w:lineRule="auto"/>
              <w:jc w:val="both"/>
              <w:rPr>
                <w:rFonts w:eastAsia="Calibri"/>
                <w:b/>
                <w:lang w:eastAsia="zh-CN"/>
              </w:rPr>
            </w:pPr>
            <w:r w:rsidRPr="00CF3E30">
              <w:rPr>
                <w:rFonts w:eastAsia="Calibri"/>
                <w:b/>
                <w:lang w:eastAsia="zh-CN"/>
              </w:rPr>
              <w:t>14 óra</w:t>
            </w:r>
          </w:p>
          <w:p w:rsidR="00892D78" w:rsidRDefault="00892D78" w:rsidP="003828C8">
            <w:pPr>
              <w:suppressAutoHyphens/>
              <w:spacing w:line="276" w:lineRule="auto"/>
              <w:jc w:val="both"/>
              <w:rPr>
                <w:rFonts w:eastAsia="Calibri"/>
                <w:b/>
                <w:lang w:eastAsia="zh-CN"/>
              </w:rPr>
            </w:pPr>
            <w:r>
              <w:rPr>
                <w:rFonts w:eastAsia="Calibri"/>
                <w:b/>
                <w:lang w:eastAsia="zh-CN"/>
              </w:rPr>
              <w:t>3.o. 7</w:t>
            </w:r>
          </w:p>
          <w:p w:rsidR="00892D78" w:rsidRPr="00CF3E30" w:rsidRDefault="00892D78" w:rsidP="003828C8">
            <w:pPr>
              <w:suppressAutoHyphens/>
              <w:spacing w:line="276" w:lineRule="auto"/>
              <w:jc w:val="both"/>
              <w:rPr>
                <w:rFonts w:eastAsia="Calibri"/>
                <w:b/>
                <w:lang w:eastAsia="zh-CN"/>
              </w:rPr>
            </w:pPr>
            <w:r>
              <w:rPr>
                <w:rFonts w:eastAsia="Calibri"/>
                <w:b/>
                <w:lang w:eastAsia="zh-CN"/>
              </w:rPr>
              <w:t>4.o. 7</w:t>
            </w:r>
          </w:p>
        </w:tc>
      </w:tr>
      <w:tr w:rsidR="00CF3E30" w:rsidRPr="00CF3E30" w:rsidTr="003828C8">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105" w:type="dxa"/>
            <w:gridSpan w:val="2"/>
            <w:shd w:val="clear" w:color="auto" w:fill="auto"/>
          </w:tcPr>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Az első és második évfolyamon szerzett húzó-toló és esés- tapasztalatok, és az alapvető mozgáskészségek terén szerzett tudatosan kontrollálható precíziós végrehajtás képessége.</w:t>
            </w:r>
          </w:p>
        </w:tc>
      </w:tr>
      <w:tr w:rsidR="00CF3E30" w:rsidRPr="00CF3E30" w:rsidTr="003828C8">
        <w:trPr>
          <w:trHeight w:val="670"/>
        </w:trPr>
        <w:tc>
          <w:tcPr>
            <w:tcW w:w="2217"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105" w:type="dxa"/>
            <w:gridSpan w:val="2"/>
            <w:shd w:val="clear" w:color="auto" w:fill="auto"/>
          </w:tcPr>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Az önvédelem és küzdő feladatok során szerzett pozitív tapasztalatok </w:t>
            </w:r>
            <w:r w:rsidRPr="00CF3E30">
              <w:rPr>
                <w:rFonts w:eastAsia="Calibri"/>
                <w:lang w:val="cs-CZ" w:eastAsia="zh-CN"/>
              </w:rPr>
              <w:t>megerősítése</w:t>
            </w:r>
            <w:r w:rsidRPr="00CF3E30">
              <w:rPr>
                <w:rFonts w:eastAsia="Calibri"/>
                <w:lang w:eastAsia="zh-CN"/>
              </w:rPr>
              <w:t xml:space="preserve"> a további gyakorlás </w:t>
            </w:r>
            <w:r w:rsidRPr="00CF3E30">
              <w:rPr>
                <w:rFonts w:eastAsia="Calibri"/>
                <w:lang w:val="cs-CZ" w:eastAsia="zh-CN"/>
              </w:rPr>
              <w:t>céljából</w:t>
            </w:r>
            <w:r w:rsidRPr="00CF3E30">
              <w:rPr>
                <w:rFonts w:eastAsia="Calibri"/>
                <w:lang w:eastAsia="zh-CN"/>
              </w:rPr>
              <w:t>.</w:t>
            </w:r>
          </w:p>
        </w:tc>
      </w:tr>
      <w:tr w:rsidR="00396CFE" w:rsidRPr="00CF3E30" w:rsidTr="003828C8">
        <w:trPr>
          <w:trHeight w:val="345"/>
        </w:trPr>
        <w:tc>
          <w:tcPr>
            <w:tcW w:w="9322" w:type="dxa"/>
            <w:gridSpan w:val="4"/>
            <w:shd w:val="clear" w:color="auto" w:fill="auto"/>
            <w:vAlign w:val="center"/>
          </w:tcPr>
          <w:p w:rsidR="00396CFE" w:rsidRPr="00CF3E30" w:rsidRDefault="00396CFE" w:rsidP="003828C8">
            <w:pPr>
              <w:suppressAutoHyphens/>
              <w:spacing w:before="120" w:line="276" w:lineRule="auto"/>
              <w:jc w:val="both"/>
              <w:rPr>
                <w:rFonts w:eastAsia="Calibri"/>
                <w:lang w:eastAsia="zh-CN"/>
              </w:rPr>
            </w:pPr>
            <w:r w:rsidRPr="00CF3E30">
              <w:rPr>
                <w:b/>
                <w:bCs/>
                <w:lang w:eastAsia="zh-CN"/>
              </w:rPr>
              <w:t>Ismeretek/fejlesztési követelmények</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suppressAutoHyphens/>
              <w:spacing w:line="276" w:lineRule="auto"/>
              <w:jc w:val="both"/>
            </w:pPr>
            <w:r w:rsidRPr="00CF3E30">
              <w:rPr>
                <w:bCs/>
                <w:lang w:eastAsia="zh-CN"/>
              </w:rPr>
              <w:t xml:space="preserve">Társtolások és -húzások különböző kiindulóhelyzetből a test különböző részeivel, változó, váltakozó erőkifejtéssel. Páros és csoportos kötélhúzások különböző kiindulóhelyzetekből. </w:t>
            </w:r>
            <w:r w:rsidRPr="00CF3E30">
              <w:t>Esések és tompításaik előre, hátra, oldalra.</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alapvető mozgáskészségek cselekvésbiztos használata a küzdő jellegű játékokban és játékos jellegű feladatokban.</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Birkózó jellegű mozgásformák, ill. a grundbirkózás játékszabályainak ismerete, tudatos törekvés azok betartására a páros küzdelemben.</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bCs/>
              </w:rPr>
            </w:pPr>
            <w:r w:rsidRPr="00CF3E30">
              <w:rPr>
                <w:bCs/>
                <w:lang w:eastAsia="zh-CN"/>
              </w:rPr>
              <w:t>A mozgásos feladatok végrehajtásának kulcselemei, a küzdés baleset-megelőzési és szabályrendszere. K</w:t>
            </w:r>
            <w:r w:rsidRPr="00CF3E30">
              <w:rPr>
                <w:bCs/>
              </w:rPr>
              <w:t>üzdőjátékok, játékok páros, csoportos együttműködést feltételező, erőfejlesztő tartalommal.</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 mozgásos elemek helyes technikai végrehajtásának fontossága a baleset megelőzés szempontjából.</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Önkontroll, önreflexió, akaratgátlás, szabályok betartása, fegyelem.</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 xml:space="preserve">Annak tudatosítása, hogy a játék segít a feszültség levezetésében. Annak felismerése és megfogalmazása saját szavaival, hogy mi okozza a legnagyobb feszültséget és örömöt a küzdő feladatok végrehajtása során. </w:t>
            </w:r>
          </w:p>
        </w:tc>
      </w:tr>
      <w:tr w:rsidR="00CF3E30" w:rsidRPr="00CF3E30" w:rsidTr="003828C8">
        <w:tblPrEx>
          <w:tblBorders>
            <w:top w:val="none" w:sz="0" w:space="0" w:color="auto"/>
          </w:tblBorders>
        </w:tblPrEx>
        <w:trPr>
          <w:trHeight w:val="325"/>
        </w:trPr>
        <w:tc>
          <w:tcPr>
            <w:tcW w:w="1826" w:type="dxa"/>
            <w:shd w:val="clear" w:color="auto" w:fill="auto"/>
            <w:vAlign w:val="center"/>
          </w:tcPr>
          <w:p w:rsidR="00CF3E30" w:rsidRPr="00CF3E30" w:rsidRDefault="00CF3E30" w:rsidP="002947E0">
            <w:pPr>
              <w:suppressAutoHyphens/>
              <w:spacing w:line="276" w:lineRule="auto"/>
              <w:jc w:val="both"/>
              <w:rPr>
                <w:rFonts w:eastAsia="Calibri"/>
                <w:b/>
                <w:lang w:eastAsia="zh-CN"/>
              </w:rPr>
            </w:pPr>
            <w:r w:rsidRPr="00CF3E30">
              <w:rPr>
                <w:rFonts w:eastAsia="Calibri"/>
                <w:b/>
                <w:lang w:eastAsia="zh-CN"/>
              </w:rPr>
              <w:t>Kulcsfogalmak</w:t>
            </w:r>
          </w:p>
        </w:tc>
        <w:tc>
          <w:tcPr>
            <w:tcW w:w="7496" w:type="dxa"/>
            <w:gridSpan w:val="3"/>
            <w:shd w:val="clear" w:color="auto" w:fill="auto"/>
          </w:tcPr>
          <w:p w:rsidR="00CF3E30" w:rsidRPr="00CF3E30" w:rsidRDefault="00CF3E30" w:rsidP="002947E0">
            <w:pPr>
              <w:suppressAutoHyphens/>
              <w:spacing w:before="120" w:line="276" w:lineRule="auto"/>
              <w:jc w:val="both"/>
              <w:rPr>
                <w:rFonts w:eastAsia="Calibri"/>
                <w:b/>
                <w:lang w:eastAsia="zh-CN"/>
              </w:rPr>
            </w:pPr>
            <w:r w:rsidRPr="00CF3E30">
              <w:rPr>
                <w:lang w:eastAsia="zh-CN"/>
              </w:rPr>
              <w:t xml:space="preserve">Önkontroll, felelősség, küzdés, tompítás, esések, gördülések, mögé kerülés, kitolás, </w:t>
            </w:r>
            <w:r w:rsidRPr="00CF3E30">
              <w:rPr>
                <w:lang w:val="cs-CZ" w:eastAsia="zh-CN"/>
              </w:rPr>
              <w:t>erőbedobás</w:t>
            </w:r>
            <w:r w:rsidRPr="00CF3E30">
              <w:rPr>
                <w:lang w:eastAsia="zh-CN"/>
              </w:rPr>
              <w:t>.</w:t>
            </w:r>
          </w:p>
        </w:tc>
      </w:tr>
    </w:tbl>
    <w:p w:rsidR="00CF3E30" w:rsidRPr="00CF3E30" w:rsidRDefault="00CF3E30" w:rsidP="003828C8">
      <w:pPr>
        <w:suppressAutoHyphens/>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256"/>
        <w:gridCol w:w="5959"/>
        <w:gridCol w:w="1281"/>
      </w:tblGrid>
      <w:tr w:rsidR="00CF3E30" w:rsidRPr="00CF3E30" w:rsidTr="003828C8">
        <w:trPr>
          <w:trHeight w:val="726"/>
        </w:trPr>
        <w:tc>
          <w:tcPr>
            <w:tcW w:w="208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Tematikai egység</w:t>
            </w:r>
          </w:p>
        </w:tc>
        <w:tc>
          <w:tcPr>
            <w:tcW w:w="5959" w:type="dxa"/>
            <w:shd w:val="clear" w:color="auto" w:fill="auto"/>
            <w:vAlign w:val="center"/>
          </w:tcPr>
          <w:p w:rsidR="00CF3E30" w:rsidRPr="00CF3E30" w:rsidRDefault="00CF3E30" w:rsidP="003828C8">
            <w:pPr>
              <w:suppressAutoHyphens/>
              <w:spacing w:before="120" w:line="276" w:lineRule="auto"/>
              <w:jc w:val="both"/>
              <w:rPr>
                <w:b/>
                <w:bCs/>
                <w:lang w:eastAsia="zh-CN"/>
              </w:rPr>
            </w:pPr>
            <w:r w:rsidRPr="00CF3E30">
              <w:rPr>
                <w:b/>
                <w:bCs/>
                <w:lang w:eastAsia="zh-CN"/>
              </w:rPr>
              <w:t xml:space="preserve">7. </w:t>
            </w:r>
            <w:r w:rsidRPr="00CF3E30">
              <w:rPr>
                <w:b/>
                <w:bCs/>
                <w:lang w:val="cs-CZ" w:eastAsia="zh-CN"/>
              </w:rPr>
              <w:t>Természetes</w:t>
            </w:r>
            <w:r w:rsidRPr="00CF3E30">
              <w:rPr>
                <w:b/>
                <w:bCs/>
                <w:lang w:eastAsia="zh-CN"/>
              </w:rPr>
              <w:t xml:space="preserve"> mozgásformák a vízbiztonságot kialakító és úszógyakorlatokban</w:t>
            </w:r>
          </w:p>
          <w:p w:rsidR="00CF3E30" w:rsidRPr="00CF3E30" w:rsidRDefault="00CF3E30" w:rsidP="003828C8">
            <w:pPr>
              <w:suppressAutoHyphens/>
              <w:spacing w:line="276" w:lineRule="auto"/>
              <w:jc w:val="both"/>
              <w:rPr>
                <w:rFonts w:eastAsia="Calibri"/>
                <w:i/>
                <w:lang w:eastAsia="zh-CN"/>
              </w:rPr>
            </w:pPr>
            <w:r w:rsidRPr="00CF3E30">
              <w:rPr>
                <w:rFonts w:eastAsia="Calibri"/>
                <w:b/>
                <w:lang w:eastAsia="zh-CN"/>
              </w:rPr>
              <w:t>Motoros képességfejlesztés, mozgástanulás és játék</w:t>
            </w:r>
          </w:p>
        </w:tc>
        <w:tc>
          <w:tcPr>
            <w:tcW w:w="1281" w:type="dxa"/>
            <w:shd w:val="clear" w:color="auto" w:fill="auto"/>
            <w:vAlign w:val="center"/>
          </w:tcPr>
          <w:p w:rsidR="00CF3E30" w:rsidRDefault="00CF3E30" w:rsidP="003828C8">
            <w:pPr>
              <w:suppressAutoHyphens/>
              <w:spacing w:before="120" w:line="276" w:lineRule="auto"/>
              <w:jc w:val="both"/>
              <w:rPr>
                <w:rFonts w:eastAsia="Calibri"/>
                <w:b/>
                <w:lang w:eastAsia="zh-CN"/>
              </w:rPr>
            </w:pPr>
            <w:r w:rsidRPr="00CF3E30">
              <w:rPr>
                <w:b/>
                <w:bCs/>
                <w:lang w:eastAsia="zh-CN"/>
              </w:rPr>
              <w:t xml:space="preserve">Órakeret </w:t>
            </w:r>
            <w:r w:rsidRPr="00CF3E30">
              <w:rPr>
                <w:rFonts w:eastAsia="Calibri"/>
                <w:b/>
                <w:lang w:eastAsia="zh-CN"/>
              </w:rPr>
              <w:t>30 óra</w:t>
            </w:r>
          </w:p>
          <w:p w:rsidR="00892D78" w:rsidRDefault="00892D78" w:rsidP="003828C8">
            <w:pPr>
              <w:suppressAutoHyphens/>
              <w:spacing w:before="120" w:line="276" w:lineRule="auto"/>
              <w:jc w:val="both"/>
              <w:rPr>
                <w:rFonts w:eastAsia="Calibri"/>
                <w:b/>
                <w:lang w:eastAsia="zh-CN"/>
              </w:rPr>
            </w:pPr>
            <w:r>
              <w:rPr>
                <w:rFonts w:eastAsia="Calibri"/>
                <w:b/>
                <w:lang w:eastAsia="zh-CN"/>
              </w:rPr>
              <w:t>3.o. 15</w:t>
            </w:r>
          </w:p>
          <w:p w:rsidR="00892D78" w:rsidRPr="00CF3E30" w:rsidRDefault="00892D78" w:rsidP="003828C8">
            <w:pPr>
              <w:suppressAutoHyphens/>
              <w:spacing w:before="120" w:line="276" w:lineRule="auto"/>
              <w:jc w:val="both"/>
              <w:rPr>
                <w:b/>
                <w:bCs/>
                <w:lang w:eastAsia="zh-CN"/>
              </w:rPr>
            </w:pPr>
            <w:r>
              <w:rPr>
                <w:rFonts w:eastAsia="Calibri"/>
                <w:b/>
                <w:lang w:eastAsia="zh-CN"/>
              </w:rPr>
              <w:t>4.o. 15</w:t>
            </w:r>
          </w:p>
        </w:tc>
      </w:tr>
      <w:tr w:rsidR="00CF3E30" w:rsidRPr="00CF3E30" w:rsidTr="003828C8">
        <w:tc>
          <w:tcPr>
            <w:tcW w:w="208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bCs/>
                <w:lang w:eastAsia="zh-CN"/>
              </w:rPr>
              <w:t>Előzetes tudás</w:t>
            </w:r>
          </w:p>
        </w:tc>
        <w:tc>
          <w:tcPr>
            <w:tcW w:w="7240" w:type="dxa"/>
            <w:gridSpan w:val="2"/>
            <w:shd w:val="clear" w:color="auto" w:fill="auto"/>
          </w:tcPr>
          <w:p w:rsidR="00CF3E30" w:rsidRPr="00CF3E30" w:rsidRDefault="00CF3E30" w:rsidP="003828C8">
            <w:pPr>
              <w:suppressAutoHyphens/>
              <w:spacing w:before="120" w:line="276" w:lineRule="auto"/>
              <w:jc w:val="both"/>
              <w:rPr>
                <w:b/>
                <w:lang w:eastAsia="zh-CN"/>
              </w:rPr>
            </w:pPr>
            <w:r w:rsidRPr="00CF3E30">
              <w:rPr>
                <w:rFonts w:eastAsia="Calibri"/>
                <w:lang w:eastAsia="zh-CN"/>
              </w:rPr>
              <w:t>A vízhez szoktatás gyakorlatai, a vizes környezet balesetvédelmi és higiéniai rendszabályai. Vízbiztonság, siklás hason és háton. Tudatos levegővétel az úszás rávezető gyakorlataiban.</w:t>
            </w:r>
          </w:p>
        </w:tc>
      </w:tr>
      <w:tr w:rsidR="00CF3E30" w:rsidRPr="00CF3E30" w:rsidTr="003828C8">
        <w:tc>
          <w:tcPr>
            <w:tcW w:w="2082" w:type="dxa"/>
            <w:gridSpan w:val="2"/>
            <w:shd w:val="clear" w:color="auto" w:fill="auto"/>
            <w:vAlign w:val="center"/>
          </w:tcPr>
          <w:p w:rsidR="00CF3E30" w:rsidRPr="00CF3E30" w:rsidRDefault="00CF3E30" w:rsidP="003828C8">
            <w:pPr>
              <w:suppressAutoHyphens/>
              <w:spacing w:line="276" w:lineRule="auto"/>
              <w:jc w:val="both"/>
              <w:rPr>
                <w:rFonts w:eastAsia="Calibri"/>
                <w:lang w:eastAsia="zh-CN"/>
              </w:rPr>
            </w:pPr>
            <w:r w:rsidRPr="00CF3E30">
              <w:rPr>
                <w:b/>
                <w:lang w:eastAsia="zh-CN"/>
              </w:rPr>
              <w:t>A tematikai egység nevelési-fejlesztési céljai</w:t>
            </w:r>
          </w:p>
        </w:tc>
        <w:tc>
          <w:tcPr>
            <w:tcW w:w="7240" w:type="dxa"/>
            <w:gridSpan w:val="2"/>
            <w:shd w:val="clear" w:color="auto" w:fill="auto"/>
          </w:tcPr>
          <w:p w:rsidR="00CF3E30" w:rsidRPr="00CF3E30" w:rsidRDefault="00CF3E30" w:rsidP="003828C8">
            <w:pPr>
              <w:suppressAutoHyphens/>
              <w:spacing w:before="120" w:line="276" w:lineRule="auto"/>
              <w:jc w:val="both"/>
              <w:rPr>
                <w:rFonts w:eastAsia="Calibri"/>
                <w:b/>
                <w:iCs/>
              </w:rPr>
            </w:pPr>
            <w:r w:rsidRPr="00CF3E30">
              <w:rPr>
                <w:rFonts w:eastAsia="Calibri"/>
                <w:lang w:eastAsia="zh-CN"/>
              </w:rPr>
              <w:t xml:space="preserve">Az uszodában szükséges magatartási, </w:t>
            </w:r>
            <w:r w:rsidRPr="00CF3E30">
              <w:rPr>
                <w:rFonts w:eastAsia="Calibri"/>
                <w:lang w:val="cs-CZ" w:eastAsia="zh-CN"/>
              </w:rPr>
              <w:t>higiéniai</w:t>
            </w:r>
            <w:r w:rsidRPr="00CF3E30">
              <w:rPr>
                <w:rFonts w:eastAsia="Calibri"/>
                <w:lang w:eastAsia="zh-CN"/>
              </w:rPr>
              <w:t xml:space="preserve"> és balesetvédelmi szabályrendszer tudatosítása, a személyes felelősség kialakítása és az uszodai szabályok betartása. Egy úszásnem (gyorsúszás vagy hátúszás) technikájának rögzítése.</w:t>
            </w:r>
          </w:p>
        </w:tc>
      </w:tr>
      <w:tr w:rsidR="00396CFE" w:rsidRPr="00CF3E30" w:rsidTr="003828C8">
        <w:trPr>
          <w:trHeight w:val="345"/>
        </w:trPr>
        <w:tc>
          <w:tcPr>
            <w:tcW w:w="9322" w:type="dxa"/>
            <w:gridSpan w:val="4"/>
            <w:shd w:val="clear" w:color="auto" w:fill="auto"/>
            <w:vAlign w:val="center"/>
          </w:tcPr>
          <w:p w:rsidR="00396CFE" w:rsidRPr="00CF3E30" w:rsidRDefault="00396CFE" w:rsidP="002947E0">
            <w:pPr>
              <w:suppressAutoHyphens/>
              <w:spacing w:before="120" w:line="276" w:lineRule="auto"/>
              <w:jc w:val="both"/>
              <w:rPr>
                <w:rFonts w:eastAsia="Calibri"/>
                <w:lang w:eastAsia="zh-CN"/>
              </w:rPr>
            </w:pPr>
            <w:r w:rsidRPr="00CF3E30">
              <w:rPr>
                <w:b/>
                <w:bCs/>
                <w:lang w:val="cs-CZ" w:eastAsia="zh-CN"/>
              </w:rPr>
              <w:t>Ismeretek</w:t>
            </w:r>
            <w:r w:rsidRPr="00CF3E30">
              <w:rPr>
                <w:b/>
                <w:bCs/>
                <w:lang w:eastAsia="zh-CN"/>
              </w:rPr>
              <w:t>/fejlesztési követelmények</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Mozgásműveltség</w:t>
            </w:r>
            <w:r w:rsidRPr="00CF3E30">
              <w:rPr>
                <w:rFonts w:eastAsia="Calibri"/>
                <w:caps/>
                <w:lang w:eastAsia="zh-CN"/>
              </w:rPr>
              <w:t>:</w:t>
            </w:r>
          </w:p>
          <w:p w:rsidR="00396CFE" w:rsidRPr="00CF3E30" w:rsidRDefault="00396CFE" w:rsidP="003828C8">
            <w:pPr>
              <w:autoSpaceDE w:val="0"/>
              <w:autoSpaceDN w:val="0"/>
              <w:adjustRightInd w:val="0"/>
              <w:spacing w:line="276" w:lineRule="auto"/>
              <w:jc w:val="both"/>
            </w:pPr>
            <w:r w:rsidRPr="00CF3E30">
              <w:t>A hátúszás és gyorsúszás lábtempójának (krallozás) oktatása. A hátúszás kartempójának oktatása. A gyorsúszás kartempójának és légzéstechnikájának oktatása. Mély vízben végrehajtott hátúszás.</w:t>
            </w:r>
          </w:p>
          <w:p w:rsidR="00396CFE" w:rsidRPr="00CF3E30" w:rsidRDefault="00396CFE" w:rsidP="003828C8">
            <w:pPr>
              <w:autoSpaceDE w:val="0"/>
              <w:autoSpaceDN w:val="0"/>
              <w:adjustRightInd w:val="0"/>
              <w:spacing w:line="276" w:lineRule="auto"/>
              <w:jc w:val="both"/>
            </w:pPr>
            <w:r w:rsidRPr="00CF3E30">
              <w:t>A hátúszás és a gyorsúszás technikájának javítása.</w:t>
            </w:r>
          </w:p>
          <w:p w:rsidR="00396CFE" w:rsidRPr="00CF3E30" w:rsidRDefault="00396CFE" w:rsidP="003828C8">
            <w:pPr>
              <w:autoSpaceDE w:val="0"/>
              <w:autoSpaceDN w:val="0"/>
              <w:adjustRightInd w:val="0"/>
              <w:spacing w:line="276" w:lineRule="auto"/>
              <w:jc w:val="both"/>
              <w:rPr>
                <w:rFonts w:eastAsia="Calibri"/>
                <w:lang w:eastAsia="zh-CN"/>
              </w:rPr>
            </w:pPr>
            <w:r w:rsidRPr="00CF3E30">
              <w:t>Folyamatosan haladás a hátúszás és a gyorsúszás lábtempójával, úszólap használatával. Úszás közben a stabilitás érzésének kialakulása. A lábtempó, kartempó és a levegővétel technikai végrehajtásának összekötése, folyamatos haladás közben. Legalább 50 méter folyamatos hátúszás teljesítése. A helyes kar- és lábtempó elsajátítása. Mindkét tempóhoz a levegővétel megtanulása, külön-külön. A három technikai elem összekapcsolása, gyakorlása. Fejesugrás elsajátítása.</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Ismeretek</w:t>
            </w:r>
            <w:r w:rsidRPr="00CF3E30">
              <w:rPr>
                <w:rFonts w:eastAsia="Calibri"/>
                <w:caps/>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rPr>
              <w:t xml:space="preserve">Uszodai rendszabályok, a vízmélységgel kapcsolatos életvédelmi tudnivalók, az úszástechnikák vezető műveleteinek ismerete, </w:t>
            </w:r>
            <w:r w:rsidRPr="00CF3E30">
              <w:rPr>
                <w:rFonts w:eastAsia="Calibri"/>
                <w:lang w:eastAsia="zh-CN"/>
              </w:rPr>
              <w:t>játékos úszó-, vízbeugró-, merülő gyakorlatok, vízi csapatjátékok eszközökkel, vízilabda-, illetve röplabda-jellegű labdás játékok, egyéb játékok különféle eszközökkel.</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Az uszoda használatához kötődő baleset- és életvédelmi szabályok maximális betartása.</w:t>
            </w:r>
          </w:p>
        </w:tc>
      </w:tr>
      <w:tr w:rsidR="00396CFE" w:rsidRPr="00CF3E30" w:rsidTr="003828C8">
        <w:tc>
          <w:tcPr>
            <w:tcW w:w="9322" w:type="dxa"/>
            <w:gridSpan w:val="4"/>
            <w:shd w:val="clear" w:color="auto" w:fill="auto"/>
          </w:tcPr>
          <w:p w:rsidR="00396CFE" w:rsidRPr="00CF3E30" w:rsidRDefault="00396CFE" w:rsidP="003828C8">
            <w:pPr>
              <w:suppressAutoHyphens/>
              <w:spacing w:before="120" w:line="276" w:lineRule="auto"/>
              <w:jc w:val="both"/>
              <w:rPr>
                <w:rFonts w:eastAsia="Calibri"/>
                <w:b/>
                <w:lang w:eastAsia="zh-CN"/>
              </w:rPr>
            </w:pPr>
            <w:r w:rsidRPr="00CF3E30">
              <w:rPr>
                <w:rFonts w:eastAsia="Calibri"/>
                <w:caps/>
                <w:lang w:val="cs-CZ" w:eastAsia="zh-CN"/>
              </w:rPr>
              <w:t>Személyiségfejlesztés</w:t>
            </w:r>
            <w:r w:rsidRPr="00CF3E30">
              <w:rPr>
                <w:rFonts w:eastAsia="Calibri"/>
                <w:lang w:eastAsia="zh-CN"/>
              </w:rPr>
              <w:t>:</w:t>
            </w:r>
          </w:p>
          <w:p w:rsidR="00396CFE" w:rsidRPr="00CF3E30" w:rsidRDefault="00396CFE" w:rsidP="003828C8">
            <w:pPr>
              <w:suppressAutoHyphens/>
              <w:spacing w:line="276" w:lineRule="auto"/>
              <w:jc w:val="both"/>
              <w:rPr>
                <w:rFonts w:eastAsia="Calibri"/>
                <w:lang w:eastAsia="zh-CN"/>
              </w:rPr>
            </w:pPr>
            <w:r w:rsidRPr="00CF3E30">
              <w:rPr>
                <w:rFonts w:eastAsia="Calibri"/>
              </w:rPr>
              <w:t xml:space="preserve">Önbizalom és bizalom mások iránt, </w:t>
            </w:r>
            <w:r w:rsidRPr="00CF3E30">
              <w:rPr>
                <w:rFonts w:eastAsia="Calibri"/>
                <w:lang w:eastAsia="zh-CN"/>
              </w:rPr>
              <w:t>az úszástanulással, vízben mozgással kapcsolatos érzések kommunikációja, irányítás általi alkalmazkodás.</w:t>
            </w:r>
          </w:p>
          <w:p w:rsidR="00396CFE" w:rsidRPr="00CF3E30" w:rsidRDefault="00396CFE" w:rsidP="003828C8">
            <w:pPr>
              <w:suppressAutoHyphens/>
              <w:spacing w:line="276" w:lineRule="auto"/>
              <w:jc w:val="both"/>
              <w:rPr>
                <w:rFonts w:eastAsia="Calibri"/>
                <w:lang w:eastAsia="zh-CN"/>
              </w:rPr>
            </w:pPr>
            <w:r w:rsidRPr="00CF3E30">
              <w:rPr>
                <w:rFonts w:eastAsia="Calibri"/>
                <w:lang w:eastAsia="zh-CN"/>
              </w:rPr>
              <w:t>Örömmel, elkötelezettséget mutatva a mozgásműveltség fejlesztése az egészségtudatos életvezetéssel kapcsolatban. Saját és társa biztonsága érdekében az óvintézkedések alkalmazása a balesetveszély elkerülése érdekében.</w:t>
            </w:r>
          </w:p>
        </w:tc>
      </w:tr>
      <w:tr w:rsidR="00CF3E30" w:rsidRPr="00CF3E30" w:rsidTr="003828C8">
        <w:trPr>
          <w:trHeight w:val="325"/>
        </w:trPr>
        <w:tc>
          <w:tcPr>
            <w:tcW w:w="1826" w:type="dxa"/>
            <w:shd w:val="clear" w:color="auto" w:fill="auto"/>
            <w:vAlign w:val="center"/>
          </w:tcPr>
          <w:p w:rsidR="00CF3E30" w:rsidRPr="00CF3E30" w:rsidRDefault="00CF3E30" w:rsidP="00396CFE">
            <w:pPr>
              <w:suppressAutoHyphens/>
              <w:spacing w:line="360" w:lineRule="auto"/>
              <w:jc w:val="both"/>
              <w:rPr>
                <w:rFonts w:eastAsia="Calibri"/>
                <w:b/>
                <w:lang w:eastAsia="zh-CN"/>
              </w:rPr>
            </w:pPr>
            <w:r w:rsidRPr="00CF3E30">
              <w:rPr>
                <w:rFonts w:eastAsia="Calibri"/>
                <w:b/>
                <w:lang w:eastAsia="zh-CN"/>
              </w:rPr>
              <w:t>Kulcsfogalmak</w:t>
            </w:r>
          </w:p>
        </w:tc>
        <w:tc>
          <w:tcPr>
            <w:tcW w:w="7496" w:type="dxa"/>
            <w:gridSpan w:val="3"/>
            <w:shd w:val="clear" w:color="auto" w:fill="auto"/>
          </w:tcPr>
          <w:p w:rsidR="00CF3E30" w:rsidRPr="00CF3E30" w:rsidRDefault="00CF3E30" w:rsidP="00294F88">
            <w:pPr>
              <w:suppressAutoHyphens/>
              <w:spacing w:before="120" w:line="360" w:lineRule="auto"/>
              <w:jc w:val="both"/>
              <w:rPr>
                <w:rFonts w:eastAsia="Calibri"/>
                <w:lang w:eastAsia="zh-CN"/>
              </w:rPr>
            </w:pPr>
            <w:r w:rsidRPr="00CF3E30">
              <w:rPr>
                <w:lang w:eastAsia="zh-CN"/>
              </w:rPr>
              <w:t xml:space="preserve">Csúszásveszély, lebegés, kartempó, levegővétel hátrafordulással, </w:t>
            </w:r>
            <w:r w:rsidRPr="00CF3E30">
              <w:rPr>
                <w:lang w:val="cs-CZ" w:eastAsia="zh-CN"/>
              </w:rPr>
              <w:t>lábtempó</w:t>
            </w:r>
            <w:r w:rsidRPr="00CF3E30">
              <w:rPr>
                <w:lang w:eastAsia="zh-CN"/>
              </w:rPr>
              <w:t>, siklás, gyorsúszás, hátúszás, krallozás, mélyvíz, fejesugrás.</w:t>
            </w:r>
          </w:p>
        </w:tc>
      </w:tr>
    </w:tbl>
    <w:p w:rsidR="00CF3E30" w:rsidRPr="00CF3E30" w:rsidRDefault="00CF3E30" w:rsidP="003828C8">
      <w:pPr>
        <w:spacing w:line="276" w:lineRule="auto"/>
        <w:jc w:val="both"/>
        <w:rPr>
          <w:rFonts w:eastAsia="Calibri"/>
          <w:lang w:eastAsia="zh-CN"/>
        </w:rPr>
      </w:pPr>
    </w:p>
    <w:p w:rsidR="00CF3E30" w:rsidRPr="00CF3E30" w:rsidRDefault="00CF3E30" w:rsidP="003828C8">
      <w:pPr>
        <w:suppressAutoHyphens/>
        <w:spacing w:line="276" w:lineRule="auto"/>
        <w:jc w:val="both"/>
        <w:rPr>
          <w:rFonts w:eastAsia="Calibri"/>
          <w:lang w:eastAsia="zh-CN"/>
        </w:rPr>
      </w:pPr>
    </w:p>
    <w:tbl>
      <w:tblPr>
        <w:tblW w:w="92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828"/>
        <w:gridCol w:w="142"/>
        <w:gridCol w:w="154"/>
        <w:gridCol w:w="4494"/>
        <w:gridCol w:w="1390"/>
        <w:gridCol w:w="1281"/>
      </w:tblGrid>
      <w:tr w:rsidR="00CF3E30" w:rsidRPr="00CF3E30" w:rsidTr="003828C8">
        <w:trPr>
          <w:trHeight w:val="550"/>
        </w:trPr>
        <w:tc>
          <w:tcPr>
            <w:tcW w:w="1970" w:type="dxa"/>
            <w:gridSpan w:val="2"/>
            <w:shd w:val="clear" w:color="auto" w:fill="auto"/>
            <w:vAlign w:val="center"/>
          </w:tcPr>
          <w:p w:rsidR="00CF3E30" w:rsidRPr="00CF3E30" w:rsidRDefault="00CF3E30" w:rsidP="003828C8">
            <w:pPr>
              <w:suppressAutoHyphens/>
              <w:spacing w:line="276" w:lineRule="auto"/>
              <w:jc w:val="both"/>
              <w:rPr>
                <w:lang w:eastAsia="zh-CN"/>
              </w:rPr>
            </w:pPr>
            <w:r w:rsidRPr="00CF3E30">
              <w:rPr>
                <w:b/>
                <w:bCs/>
                <w:lang w:eastAsia="zh-CN"/>
              </w:rPr>
              <w:t>A fejlesztés várt eredményei a</w:t>
            </w:r>
            <w:r w:rsidRPr="00CF3E30">
              <w:rPr>
                <w:b/>
                <w:lang w:eastAsia="zh-CN"/>
              </w:rPr>
              <w:t>két évfolyamos ciklus végén</w:t>
            </w:r>
          </w:p>
        </w:tc>
        <w:tc>
          <w:tcPr>
            <w:tcW w:w="7319" w:type="dxa"/>
            <w:gridSpan w:val="4"/>
            <w:shd w:val="clear" w:color="auto" w:fill="auto"/>
          </w:tcPr>
          <w:p w:rsidR="00CF3E30" w:rsidRPr="00CF3E30" w:rsidRDefault="00CF3E30" w:rsidP="003828C8">
            <w:pPr>
              <w:suppressAutoHyphens/>
              <w:spacing w:before="120" w:line="276" w:lineRule="auto"/>
              <w:jc w:val="both"/>
              <w:rPr>
                <w:rFonts w:eastAsia="Calibri"/>
              </w:rPr>
            </w:pPr>
            <w:r w:rsidRPr="00CF3E30">
              <w:rPr>
                <w:rFonts w:eastAsia="Calibri"/>
              </w:rPr>
              <w:t>A biomechanikailag helyes testtartás</w:t>
            </w:r>
            <w:r w:rsidRPr="00CF3E30">
              <w:rPr>
                <w:rFonts w:eastAsia="Calibri"/>
                <w:lang w:eastAsia="zh-CN"/>
              </w:rPr>
              <w:t xml:space="preserve">t </w:t>
            </w:r>
            <w:r w:rsidRPr="00CF3E30">
              <w:rPr>
                <w:rFonts w:eastAsia="Calibri"/>
                <w:lang w:val="cs-CZ" w:eastAsia="zh-CN"/>
              </w:rPr>
              <w:t>kialakító</w:t>
            </w:r>
            <w:r w:rsidRPr="00CF3E30">
              <w:rPr>
                <w:rFonts w:eastAsia="Calibri"/>
                <w:lang w:eastAsia="zh-CN"/>
              </w:rPr>
              <w:t xml:space="preserve"> és fenntartó gyakorlatok önálló alkotással és végrehajtással. Egy-egy nyújtó és erősítő hatású gyakorlat önálló végrehajtása a testtartásért felelős főbb izomcsoportokra korrekciós céllal is. </w:t>
            </w:r>
            <w:r w:rsidRPr="00CF3E30">
              <w:rPr>
                <w:rFonts w:eastAsia="Calibri"/>
              </w:rPr>
              <w:t>Gyermekjóga-gyakorlatok.A progresszív relaxáció alapgyakorlatai, az autogén tréning két alapgyakorlata.</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Higiéniával és a környezettudatossággal kapcsolatos ismeretek tudatos alkalmazása. Egyszerű sérülések kezelése. Önmaga reakcióinak és saját testi és lelki határainak, korlátainak megismerése. Különböző konfliktushelyzetek kezelése.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Ismerje, értelmezze, és tudja alkalmazni a megszokott szituációtól eltérő helyzetekben is a mozgásműveltségi tartalmakon keresztül a különböző mozgáskoncepciókat és foglalkoztatási formákat. Örömmel, érdeklődve vegyen részt a saját, eszközzel és társakkal végrehajtott mozgástevékenységeiben. Törekedjen a kommunikációs formák, jelek és szabályok betartására. A kondicionális képességek fejlesztése során a mozgáskészségek cselekvésbiztos és helyes technikai kivitelezése, végrehajtása.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Legyen képes a tanuló a szabályok keretein belül cselekedni, és törekedjen azok betartására. Legyen képes és fogékony az irányítás általi alkalmazkodásra. Legyen képes mozgását és akaratát gátolni; és legyen képes a késleltetésre.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A Kölyökatlétika eszközeivel változatos pályák tervezése. Az újszerű futó-, ugró-, dobóiskolai gyakorlatok lényege.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Törekedjen a tanuló saját gyengeségeinek csökkentésére. Élvezze a szabályoknak megfelelő viselkedés örömét, miközben javaslatokat tesz újszerű szabályok alkalmazására. Belsővé válik a versenyszituációkban való részvétel, és nem a külső motiváció az elsődleges. A saját és mások teljesítménye és erőfeszítése által elért eredmény öröme. A siker és kudarc együttes megélése.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Ismerje a játékhoz szükséges alapvető technikai elemeket és azok végrehajtását, a játékban a taktikai megoldások közül a páros és hármas kapcsolatok alapvető formáit. Ismerje az emberfogásos és a területvédekezési formák közötti különbségeket. Ismerje a sportjátékokban alkalmazott játékvezetői kar- és sípjeleket.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Jellemezze a gól elérésére, az ellenfél legyőzésére való törekvés, tudatosodjon, hogy a sportban csak ellenfelek, nem pedig ellenségek vannak. Belső motiváltság. A sportszerű viselkedés igénye, a keménység és a durvaság közötti különbség megtapasztalása, az ellenfél tisztelete, teljesítményének elismerése. Tudatosítsa, hogy a játék segíti a feszültség levezetésében. Ismerje fel és saját szavaival fogalmazza meg, hogy mi okozza a legnagyobb feszültséget és örömöt a küzdő feladatok végrehajtása során. </w:t>
            </w:r>
          </w:p>
          <w:p w:rsidR="00CF3E30" w:rsidRPr="00CF3E30" w:rsidRDefault="00CF3E30" w:rsidP="003828C8">
            <w:pPr>
              <w:suppressAutoHyphens/>
              <w:spacing w:line="276" w:lineRule="auto"/>
              <w:jc w:val="both"/>
              <w:rPr>
                <w:rFonts w:eastAsia="Calibri"/>
                <w:lang w:eastAsia="zh-CN"/>
              </w:rPr>
            </w:pPr>
            <w:r w:rsidRPr="00CF3E30">
              <w:rPr>
                <w:rFonts w:eastAsia="Calibri"/>
                <w:lang w:eastAsia="zh-CN"/>
              </w:rPr>
              <w:t xml:space="preserve">Örömmel, elkötelezettséget mutatva fejlessze mozgásműveltségét az egészségtudatos életvezetéssel kapcsolatban. </w:t>
            </w:r>
          </w:p>
          <w:p w:rsidR="00CF3E30" w:rsidRPr="00CF3E30" w:rsidRDefault="00CF3E30" w:rsidP="003828C8">
            <w:pPr>
              <w:suppressAutoHyphens/>
              <w:spacing w:line="276" w:lineRule="auto"/>
              <w:jc w:val="both"/>
            </w:pPr>
            <w:r w:rsidRPr="00CF3E30">
              <w:rPr>
                <w:rFonts w:eastAsia="Calibri"/>
                <w:lang w:eastAsia="zh-CN"/>
              </w:rPr>
              <w:t>Tudja alkalmazni saját és társa biztonsága érdekében az óvintézkedéseket a balesetveszély elkerülésének érdekében.</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4" w:type="dxa"/>
            <w:gridSpan w:val="3"/>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after="200" w:line="276" w:lineRule="auto"/>
              <w:jc w:val="both"/>
              <w:rPr>
                <w:rFonts w:eastAsia="Calibri"/>
                <w:b/>
                <w:bCs/>
                <w:lang w:eastAsia="zh-CN"/>
              </w:rPr>
            </w:pPr>
            <w:r w:rsidRPr="003828C8">
              <w:rPr>
                <w:rFonts w:eastAsia="Calibri"/>
                <w:b/>
                <w:bCs/>
                <w:lang w:eastAsia="zh-CN"/>
              </w:rPr>
              <w:t>Tematikai egység/ Fejlesztési cél</w:t>
            </w:r>
          </w:p>
        </w:tc>
        <w:tc>
          <w:tcPr>
            <w:tcW w:w="5884" w:type="dxa"/>
            <w:gridSpan w:val="2"/>
            <w:tcBorders>
              <w:top w:val="single" w:sz="4" w:space="0" w:color="auto"/>
              <w:left w:val="single" w:sz="4" w:space="0" w:color="auto"/>
              <w:bottom w:val="single" w:sz="4" w:space="0" w:color="auto"/>
              <w:right w:val="single" w:sz="4" w:space="0" w:color="auto"/>
            </w:tcBorders>
            <w:vAlign w:val="center"/>
            <w:hideMark/>
          </w:tcPr>
          <w:p w:rsidR="003828C8" w:rsidRPr="00A40152" w:rsidRDefault="003828C8" w:rsidP="003828C8">
            <w:pPr>
              <w:pStyle w:val="Listaszerbekezds"/>
              <w:numPr>
                <w:ilvl w:val="0"/>
                <w:numId w:val="53"/>
              </w:numPr>
              <w:suppressAutoHyphens/>
              <w:spacing w:after="200" w:line="276" w:lineRule="auto"/>
              <w:jc w:val="both"/>
              <w:rPr>
                <w:rFonts w:eastAsia="Calibri"/>
                <w:b/>
                <w:bCs/>
                <w:lang w:eastAsia="zh-CN"/>
              </w:rPr>
            </w:pPr>
            <w:r w:rsidRPr="003828C8">
              <w:rPr>
                <w:rFonts w:eastAsia="Calibri"/>
                <w:b/>
                <w:lang w:eastAsia="zh-CN"/>
              </w:rPr>
              <w:t>Alternatív környezetben űzhető sportok</w:t>
            </w:r>
          </w:p>
          <w:p w:rsidR="00A40152" w:rsidRPr="00A40152" w:rsidRDefault="00A40152" w:rsidP="00A40152">
            <w:pPr>
              <w:suppressAutoHyphens/>
              <w:spacing w:after="200" w:line="276" w:lineRule="auto"/>
              <w:ind w:left="360"/>
              <w:jc w:val="both"/>
              <w:rPr>
                <w:rFonts w:eastAsia="Calibri"/>
                <w:b/>
                <w:bCs/>
                <w:lang w:eastAsia="zh-CN"/>
              </w:rPr>
            </w:pPr>
            <w:r w:rsidRPr="000A4BE7">
              <w:rPr>
                <w:rFonts w:eastAsia="Calibri"/>
                <w:b/>
                <w:color w:val="FF0000"/>
                <w:lang w:val="cs-CZ" w:eastAsia="zh-CN"/>
              </w:rPr>
              <w:t>A szabadon felhasználható 10 tanórából 5 tanórát népi játékokra használunk fel.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3828C8" w:rsidRDefault="003828C8" w:rsidP="003828C8">
            <w:pPr>
              <w:suppressAutoHyphens/>
              <w:spacing w:after="200" w:line="276" w:lineRule="auto"/>
              <w:jc w:val="both"/>
              <w:rPr>
                <w:rFonts w:eastAsia="Calibri"/>
                <w:b/>
                <w:lang w:eastAsia="zh-CN"/>
              </w:rPr>
            </w:pPr>
            <w:r w:rsidRPr="003828C8">
              <w:rPr>
                <w:rFonts w:eastAsia="Calibri"/>
                <w:b/>
                <w:lang w:eastAsia="zh-CN"/>
              </w:rPr>
              <w:t xml:space="preserve">Órakeret 26 óra </w:t>
            </w:r>
          </w:p>
          <w:p w:rsidR="00892D78" w:rsidRDefault="00892D78" w:rsidP="003828C8">
            <w:pPr>
              <w:suppressAutoHyphens/>
              <w:spacing w:after="200" w:line="276" w:lineRule="auto"/>
              <w:jc w:val="both"/>
              <w:rPr>
                <w:rFonts w:eastAsia="Calibri"/>
                <w:b/>
                <w:lang w:eastAsia="zh-CN"/>
              </w:rPr>
            </w:pPr>
            <w:r>
              <w:rPr>
                <w:rFonts w:eastAsia="Calibri"/>
                <w:b/>
                <w:lang w:eastAsia="zh-CN"/>
              </w:rPr>
              <w:t>3.o. 13</w:t>
            </w:r>
            <w:r w:rsidR="00DA1F3A" w:rsidRPr="00DA1F3A">
              <w:rPr>
                <w:rFonts w:eastAsia="Calibri"/>
                <w:b/>
                <w:color w:val="FF0000"/>
                <w:lang w:eastAsia="zh-CN"/>
              </w:rPr>
              <w:t>+5</w:t>
            </w:r>
          </w:p>
          <w:p w:rsidR="00892D78" w:rsidRPr="003828C8" w:rsidRDefault="00892D78" w:rsidP="003828C8">
            <w:pPr>
              <w:suppressAutoHyphens/>
              <w:spacing w:after="200" w:line="276" w:lineRule="auto"/>
              <w:jc w:val="both"/>
              <w:rPr>
                <w:rFonts w:eastAsia="Calibri"/>
                <w:b/>
                <w:lang w:eastAsia="zh-CN"/>
              </w:rPr>
            </w:pPr>
            <w:r>
              <w:rPr>
                <w:rFonts w:eastAsia="Calibri"/>
                <w:b/>
                <w:lang w:eastAsia="zh-CN"/>
              </w:rPr>
              <w:t>4.o. 13</w:t>
            </w:r>
            <w:r w:rsidR="00DA1F3A" w:rsidRPr="00DA1F3A">
              <w:rPr>
                <w:rFonts w:eastAsia="Calibri"/>
                <w:b/>
                <w:color w:val="FF0000"/>
                <w:lang w:eastAsia="zh-CN"/>
              </w:rPr>
              <w:t>+5</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4" w:type="dxa"/>
            <w:gridSpan w:val="3"/>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after="200" w:line="276" w:lineRule="auto"/>
              <w:jc w:val="both"/>
              <w:rPr>
                <w:rFonts w:eastAsia="Calibri"/>
                <w:b/>
                <w:bCs/>
                <w:lang w:eastAsia="zh-CN"/>
              </w:rPr>
            </w:pPr>
            <w:r w:rsidRPr="003828C8">
              <w:rPr>
                <w:rFonts w:eastAsia="Calibri"/>
                <w:b/>
                <w:bCs/>
                <w:lang w:eastAsia="zh-CN"/>
              </w:rPr>
              <w:t>Előzetes tudás</w:t>
            </w:r>
          </w:p>
        </w:tc>
        <w:tc>
          <w:tcPr>
            <w:tcW w:w="7160" w:type="dxa"/>
            <w:gridSpan w:val="3"/>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after="200" w:line="276" w:lineRule="auto"/>
              <w:jc w:val="both"/>
              <w:rPr>
                <w:rFonts w:eastAsia="Calibri"/>
                <w:i/>
                <w:iCs/>
                <w:lang w:eastAsia="zh-CN"/>
              </w:rPr>
            </w:pPr>
            <w:r w:rsidRPr="003828C8">
              <w:rPr>
                <w:rFonts w:eastAsia="Calibri"/>
                <w:lang w:eastAsia="zh-CN"/>
              </w:rPr>
              <w:t>Néhány szabadidős mozgásforma alaptechnikai elmeinek végrehajtása és szabályainak ismerete.</w:t>
            </w:r>
          </w:p>
          <w:p w:rsidR="003828C8" w:rsidRPr="003828C8" w:rsidRDefault="003828C8" w:rsidP="003828C8">
            <w:pPr>
              <w:suppressAutoHyphens/>
              <w:spacing w:after="200" w:line="276" w:lineRule="auto"/>
              <w:jc w:val="both"/>
              <w:rPr>
                <w:rFonts w:eastAsia="Calibri"/>
                <w:i/>
                <w:iCs/>
                <w:lang w:eastAsia="zh-CN"/>
              </w:rPr>
            </w:pPr>
            <w:r w:rsidRPr="003828C8">
              <w:rPr>
                <w:rFonts w:eastAsia="Calibri"/>
                <w:lang w:eastAsia="zh-CN"/>
              </w:rPr>
              <w:t xml:space="preserve">Az alternatív sportok sporteszközeinek biztonságos használata játéktevékenységekben. A természeti környezetben történő sportolás néhány egészségvédelmi és környezettudatos viselkedési szabályainak ismerete. Az időjárási körülményeknek megfelelően öltözködés. </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8"/>
        </w:trPr>
        <w:tc>
          <w:tcPr>
            <w:tcW w:w="2124" w:type="dxa"/>
            <w:gridSpan w:val="3"/>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after="200" w:line="276" w:lineRule="auto"/>
              <w:jc w:val="both"/>
              <w:rPr>
                <w:rFonts w:eastAsia="Calibri"/>
                <w:lang w:eastAsia="zh-CN"/>
              </w:rPr>
            </w:pPr>
            <w:r w:rsidRPr="003828C8">
              <w:rPr>
                <w:rFonts w:eastAsia="Calibri"/>
                <w:b/>
                <w:lang w:eastAsia="zh-CN"/>
              </w:rPr>
              <w:t>A tematikai egység nevelési-fejlesztési céljai</w:t>
            </w:r>
          </w:p>
        </w:tc>
        <w:tc>
          <w:tcPr>
            <w:tcW w:w="7160" w:type="dxa"/>
            <w:gridSpan w:val="3"/>
            <w:tcBorders>
              <w:top w:val="single" w:sz="4" w:space="0" w:color="auto"/>
              <w:left w:val="single" w:sz="4" w:space="0" w:color="auto"/>
              <w:bottom w:val="single" w:sz="4" w:space="0" w:color="auto"/>
              <w:right w:val="single" w:sz="4" w:space="0" w:color="auto"/>
            </w:tcBorders>
          </w:tcPr>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A helyi tárgyi feltételek függvényében választott sportági mozgásokkal a tematika megtervezése. Az egészséges életmód iránti igény felkeltése.</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A szabadidőben jól hasznosítható sportágakban gyakorlottság szerzése. A szabadtéren különböző időjárási viszonyok között végzett tevékenységekben aktív részvétel. A szervezet edzettségének növelése. Az alternatív környezetben végzett sporttevékenységek viselkedési és magatartási normáinak betartása.</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618" w:type="dxa"/>
            <w:gridSpan w:val="4"/>
            <w:tcBorders>
              <w:top w:val="nil"/>
              <w:left w:val="single" w:sz="4" w:space="0" w:color="auto"/>
              <w:bottom w:val="single" w:sz="4" w:space="0" w:color="auto"/>
              <w:right w:val="single" w:sz="4" w:space="0" w:color="auto"/>
            </w:tcBorders>
            <w:hideMark/>
          </w:tcPr>
          <w:p w:rsidR="003828C8" w:rsidRPr="003828C8" w:rsidRDefault="003828C8" w:rsidP="003828C8">
            <w:pPr>
              <w:suppressAutoHyphens/>
              <w:spacing w:after="200" w:line="276" w:lineRule="auto"/>
              <w:jc w:val="both"/>
              <w:rPr>
                <w:rFonts w:eastAsia="Calibri"/>
                <w:b/>
                <w:iCs/>
                <w:lang w:eastAsia="zh-CN"/>
              </w:rPr>
            </w:pPr>
            <w:r w:rsidRPr="003828C8">
              <w:rPr>
                <w:rFonts w:eastAsia="Calibri"/>
                <w:b/>
                <w:iCs/>
                <w:lang w:eastAsia="zh-CN"/>
              </w:rPr>
              <w:t xml:space="preserve">Ismeretek/fejlesztési követelmények </w:t>
            </w:r>
          </w:p>
        </w:tc>
        <w:tc>
          <w:tcPr>
            <w:tcW w:w="2666" w:type="dxa"/>
            <w:gridSpan w:val="2"/>
            <w:tcBorders>
              <w:top w:val="nil"/>
              <w:left w:val="single" w:sz="4" w:space="0" w:color="auto"/>
              <w:bottom w:val="single" w:sz="4" w:space="0" w:color="auto"/>
              <w:right w:val="single" w:sz="4" w:space="0" w:color="auto"/>
            </w:tcBorders>
            <w:hideMark/>
          </w:tcPr>
          <w:p w:rsidR="003828C8" w:rsidRPr="003828C8" w:rsidRDefault="003828C8" w:rsidP="003828C8">
            <w:pPr>
              <w:suppressAutoHyphens/>
              <w:spacing w:after="200" w:line="276" w:lineRule="auto"/>
              <w:jc w:val="both"/>
              <w:rPr>
                <w:rFonts w:eastAsia="Calibri"/>
                <w:b/>
                <w:bCs/>
                <w:lang w:eastAsia="zh-CN"/>
              </w:rPr>
            </w:pPr>
            <w:r w:rsidRPr="003828C8">
              <w:rPr>
                <w:rFonts w:eastAsia="Calibri"/>
                <w:b/>
                <w:bCs/>
                <w:lang w:eastAsia="zh-CN"/>
              </w:rPr>
              <w:t>Kapcsolódási pontok</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618" w:type="dxa"/>
            <w:gridSpan w:val="4"/>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MOZGÁSMŰVELTSÉG</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Az évszaknak megfelelő és a körülményekhez, feltételekhez igazodó fizikai aktivitások:Tartós futás a szabadban. Labdás játékok különféle labdákkal, asztalitenisz,</w:t>
            </w:r>
            <w:r w:rsidR="00C01DB5">
              <w:rPr>
                <w:rFonts w:eastAsia="Calibri"/>
                <w:lang w:eastAsia="zh-CN"/>
              </w:rPr>
              <w:t xml:space="preserve"> tollaslabda, métajáték, frizbi, </w:t>
            </w:r>
            <w:r w:rsidR="00C01DB5" w:rsidRPr="00C01DB5">
              <w:rPr>
                <w:rFonts w:eastAsia="Calibri"/>
                <w:color w:val="FF0000"/>
                <w:lang w:eastAsia="zh-CN"/>
              </w:rPr>
              <w:t xml:space="preserve">görkorcsolya, </w:t>
            </w:r>
            <w:r w:rsidR="001A19BD">
              <w:rPr>
                <w:rFonts w:eastAsia="Calibri"/>
                <w:color w:val="FF0000"/>
                <w:lang w:eastAsia="zh-CN"/>
              </w:rPr>
              <w:t xml:space="preserve">kerékpár, </w:t>
            </w:r>
            <w:r w:rsidR="00C01DB5" w:rsidRPr="00C01DB5">
              <w:rPr>
                <w:rFonts w:eastAsia="Calibri"/>
                <w:color w:val="FF0000"/>
                <w:lang w:eastAsia="zh-CN"/>
              </w:rPr>
              <w:t>gördeszka, roller</w:t>
            </w:r>
            <w:r w:rsidR="00C01DB5" w:rsidRPr="00621C99">
              <w:rPr>
                <w:rFonts w:eastAsia="Calibri"/>
                <w:color w:val="FF0000"/>
                <w:lang w:eastAsia="zh-CN"/>
              </w:rPr>
              <w:t>,</w:t>
            </w:r>
            <w:r w:rsidR="00621C99">
              <w:rPr>
                <w:rFonts w:eastAsia="Calibri"/>
                <w:color w:val="FF0000"/>
                <w:lang w:eastAsia="zh-CN"/>
              </w:rPr>
              <w:t xml:space="preserve"> íjászat, petanque.</w:t>
            </w:r>
            <w:r w:rsidR="00C01DB5">
              <w:rPr>
                <w:rFonts w:eastAsia="Calibri"/>
                <w:lang w:eastAsia="zh-CN"/>
              </w:rPr>
              <w:t xml:space="preserve"> </w:t>
            </w:r>
            <w:r w:rsidRPr="003828C8">
              <w:rPr>
                <w:rFonts w:eastAsia="Calibri"/>
                <w:lang w:eastAsia="zh-CN"/>
              </w:rPr>
              <w:t>Hálót igénylő és háló nélküli labdás sportok.Feladatok és játékok havon. Szánkózás, korcsolyázás, havas játékok:hógolyózás, hóember építés,hószázlábú,hófalépítés, hógolyós dobóverseny célba vagy távolságra dobással.</w:t>
            </w:r>
          </w:p>
          <w:p w:rsidR="003828C8" w:rsidRPr="003828C8" w:rsidRDefault="003828C8" w:rsidP="003828C8">
            <w:pPr>
              <w:suppressAutoHyphens/>
              <w:spacing w:after="200" w:line="276" w:lineRule="auto"/>
              <w:jc w:val="both"/>
              <w:rPr>
                <w:rFonts w:eastAsia="Calibri"/>
                <w:lang w:eastAsia="zh-CN"/>
              </w:rPr>
            </w:pPr>
          </w:p>
        </w:tc>
        <w:tc>
          <w:tcPr>
            <w:tcW w:w="2666" w:type="dxa"/>
            <w:gridSpan w:val="2"/>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after="200" w:line="276" w:lineRule="auto"/>
              <w:jc w:val="both"/>
              <w:rPr>
                <w:rFonts w:eastAsia="Calibri"/>
                <w:lang w:eastAsia="zh-CN"/>
              </w:rPr>
            </w:pPr>
            <w:r w:rsidRPr="003828C8">
              <w:rPr>
                <w:rFonts w:eastAsia="Calibri"/>
                <w:i/>
                <w:lang w:eastAsia="zh-CN"/>
              </w:rPr>
              <w:t>Természetismeret:</w:t>
            </w:r>
            <w:r w:rsidRPr="003828C8">
              <w:rPr>
                <w:rFonts w:eastAsia="Calibri"/>
                <w:lang w:eastAsia="zh-CN"/>
              </w:rPr>
              <w:t>időjárási ismeretek; éghajlat.</w:t>
            </w:r>
          </w:p>
          <w:p w:rsidR="003828C8" w:rsidRPr="003828C8" w:rsidRDefault="003828C8" w:rsidP="003828C8">
            <w:pPr>
              <w:suppressAutoHyphens/>
              <w:spacing w:after="200" w:line="276" w:lineRule="auto"/>
              <w:jc w:val="both"/>
              <w:rPr>
                <w:rFonts w:eastAsia="Calibri"/>
                <w:i/>
                <w:lang w:eastAsia="zh-CN"/>
              </w:rPr>
            </w:pPr>
            <w:r w:rsidRPr="003828C8">
              <w:rPr>
                <w:rFonts w:eastAsia="Calibri"/>
                <w:lang w:eastAsia="zh-CN"/>
              </w:rPr>
              <w:t>az emberi szervezet működése.</w:t>
            </w:r>
          </w:p>
        </w:tc>
      </w:tr>
      <w:tr w:rsidR="003828C8" w:rsidRPr="003828C8" w:rsidTr="00382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50"/>
        </w:trPr>
        <w:tc>
          <w:tcPr>
            <w:tcW w:w="1828" w:type="dxa"/>
            <w:tcBorders>
              <w:top w:val="single" w:sz="4" w:space="0" w:color="auto"/>
              <w:left w:val="single" w:sz="4" w:space="0" w:color="auto"/>
              <w:bottom w:val="single" w:sz="4" w:space="0" w:color="auto"/>
              <w:right w:val="single" w:sz="4" w:space="0" w:color="auto"/>
            </w:tcBorders>
            <w:vAlign w:val="center"/>
            <w:hideMark/>
          </w:tcPr>
          <w:p w:rsidR="003828C8" w:rsidRPr="003828C8" w:rsidRDefault="003828C8" w:rsidP="003828C8">
            <w:pPr>
              <w:suppressAutoHyphens/>
              <w:spacing w:after="200" w:line="276" w:lineRule="auto"/>
              <w:jc w:val="both"/>
              <w:rPr>
                <w:rFonts w:eastAsia="Calibri"/>
                <w:b/>
                <w:bCs/>
                <w:iCs/>
                <w:lang w:eastAsia="zh-CN"/>
              </w:rPr>
            </w:pPr>
            <w:r w:rsidRPr="003828C8">
              <w:rPr>
                <w:rFonts w:eastAsia="Calibri"/>
                <w:b/>
                <w:bCs/>
                <w:iCs/>
                <w:lang w:eastAsia="zh-CN"/>
              </w:rPr>
              <w:t>Kulcsfogalmak/ fogalmak</w:t>
            </w:r>
          </w:p>
        </w:tc>
        <w:tc>
          <w:tcPr>
            <w:tcW w:w="7456" w:type="dxa"/>
            <w:gridSpan w:val="5"/>
            <w:tcBorders>
              <w:top w:val="single" w:sz="4" w:space="0" w:color="auto"/>
              <w:left w:val="single" w:sz="4" w:space="0" w:color="auto"/>
              <w:bottom w:val="single" w:sz="4" w:space="0" w:color="auto"/>
              <w:right w:val="single" w:sz="4" w:space="0" w:color="auto"/>
            </w:tcBorders>
            <w:hideMark/>
          </w:tcPr>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Ütőfogás, szabályismeret. Aktív játék, szabadidős tevékenység, jégen siklások.</w:t>
            </w:r>
          </w:p>
        </w:tc>
      </w:tr>
    </w:tbl>
    <w:p w:rsidR="003828C8" w:rsidRPr="003828C8" w:rsidRDefault="003828C8" w:rsidP="003828C8">
      <w:pPr>
        <w:suppressAutoHyphens/>
        <w:spacing w:after="200" w:line="276" w:lineRule="auto"/>
        <w:jc w:val="both"/>
        <w:rPr>
          <w:rFonts w:eastAsia="Calibri"/>
          <w:b/>
          <w:bCs/>
          <w:lang w:eastAsia="zh-CN"/>
        </w:rPr>
      </w:pPr>
    </w:p>
    <w:p w:rsidR="003828C8" w:rsidRPr="003828C8" w:rsidRDefault="003828C8" w:rsidP="003828C8">
      <w:pPr>
        <w:suppressAutoHyphens/>
        <w:spacing w:after="200" w:line="276" w:lineRule="auto"/>
        <w:jc w:val="both"/>
        <w:rPr>
          <w:rFonts w:eastAsia="Calibri"/>
          <w:lang w:eastAsia="zh-CN"/>
        </w:rPr>
      </w:pPr>
    </w:p>
    <w:tbl>
      <w:tblPr>
        <w:tblW w:w="92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970"/>
        <w:gridCol w:w="7261"/>
      </w:tblGrid>
      <w:tr w:rsidR="003828C8" w:rsidRPr="003828C8" w:rsidTr="003828C8">
        <w:trPr>
          <w:trHeight w:val="550"/>
        </w:trPr>
        <w:tc>
          <w:tcPr>
            <w:tcW w:w="1956" w:type="dxa"/>
            <w:shd w:val="clear" w:color="auto" w:fill="auto"/>
            <w:vAlign w:val="center"/>
          </w:tcPr>
          <w:p w:rsidR="003828C8" w:rsidRPr="003828C8" w:rsidRDefault="003828C8" w:rsidP="003828C8">
            <w:pPr>
              <w:suppressAutoHyphens/>
              <w:spacing w:after="200" w:line="276" w:lineRule="auto"/>
              <w:jc w:val="both"/>
              <w:rPr>
                <w:rFonts w:eastAsia="Calibri"/>
                <w:lang w:eastAsia="zh-CN"/>
              </w:rPr>
            </w:pPr>
            <w:r w:rsidRPr="003828C8">
              <w:rPr>
                <w:rFonts w:eastAsia="Calibri"/>
                <w:b/>
                <w:bCs/>
                <w:lang w:eastAsia="zh-CN"/>
              </w:rPr>
              <w:t>A fejlesztés várt eredményei a</w:t>
            </w:r>
            <w:r w:rsidRPr="003828C8">
              <w:rPr>
                <w:rFonts w:eastAsia="Calibri"/>
                <w:b/>
                <w:lang w:eastAsia="zh-CN"/>
              </w:rPr>
              <w:t>két évfolyamos ciklus végén</w:t>
            </w:r>
          </w:p>
        </w:tc>
        <w:tc>
          <w:tcPr>
            <w:tcW w:w="7210" w:type="dxa"/>
            <w:shd w:val="clear" w:color="auto" w:fill="auto"/>
          </w:tcPr>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A biomechanikailag helyes testtartást </w:t>
            </w:r>
            <w:r w:rsidRPr="003828C8">
              <w:rPr>
                <w:rFonts w:eastAsia="Calibri"/>
                <w:lang w:val="cs-CZ" w:eastAsia="zh-CN"/>
              </w:rPr>
              <w:t>kialakító</w:t>
            </w:r>
            <w:r w:rsidRPr="003828C8">
              <w:rPr>
                <w:rFonts w:eastAsia="Calibri"/>
                <w:lang w:eastAsia="zh-CN"/>
              </w:rPr>
              <w:t xml:space="preserve"> és fenntartó gyakorlatok önálló alkotással és végrehajtással. Egy-egy nyújtó és erősítő hatású gyakorlat önálló végrehajtása a testtartásért felelős főbb izomcsoportokra korrekciós céllal is. Gyermekjóga-gyakorlatok. A progresszív relaxáció alapgyakorlatai, az autogén tréning két alapgyakorlata.</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Higiéniával és a környezettudatossággal kapcsolatos ismeretek tudatos alkalmazása. Egyszerű sérülések kezelése. Önmaga reakcióinak és saját testi és lelki határainak, korlátainak megismerése. Különböző konfliktushelyzetek kezelése.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Ismerje, értelmezze, és tudja alkalmazni a megszokott szituációtól eltérő helyzetekben is a mozgásműveltségi tartalmakon keresztül a különböző mozgáskoncepciókat és foglalkoztatási formákat. Örömmel, érdeklődve vegyen részt a saját, eszközzel és társakkal végrehajtott mozgástevékenységeiben. Törekedjen a kommunikációs formák, jelek és szabályok betartására. A kondicionális képességek fejlesztése során a mozgáskészségek cselekvésbiztos és helyes technikai kivitelezése, végrehajtása.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Legyen képes a tanuló a szabályok keretein belül cselekedni, és törekedjen azok betartására. Legyen képes és fogékony az irányítás általi alkalmazkodásra. Legyen képes mozgását és akaratát gátolni; és legyen képes a késleltetésre.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A Kölyökatlétika eszközeivel változatos pályák tervezése. Az újszerű futó-, ugró-, dobóiskolai gyakorlatok lényege.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Törekedjen a tanuló saját gyengeségeinek csökkentésére. Élvezze a szabályoknak megfelelő viselkedés örömét, miközben javaslatokat tesz újszerű szabályok alkalmazására. Belsővé válik a versenyszituációkban való részvétel, és nem a külső motiváció az elsődleges. A saját és mások teljesítménye és erőfeszítése által elért eredmény öröme. A siker és kudarc együttes megélése.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Ismerje a játékhoz szükséges alapvető technikai elemeket és azok végrehajtását, a játékban a taktikai megoldások közül a páros és hármas kapcsolatok alapvető formáit. Ismerje az emberfogásos és a területvédekezési formák közötti különbségeket. Ismerje a sportjátékokban alkalmazott játékvezetői kar- és sípjeleket.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Jellemezze a gól elérésére, az ellenfél legyőzésére való törekvés, tudatosodjon, hogy a sportban csak ellenfelek, nem pedig ellenségek vannak. Belső motiváltság. A sportszerű viselkedés igénye, a keménység és a durvaság közötti különbség megtapasztalása, az ellenfél tisztelete, teljesítményének elismerése. Tudatosítsa, hogy a játék segíti a feszültség levezetésében. Ismerje fel és saját szavaival fogalmazza meg, hogy mi okozza a legnagyobb feszültséget és örömöt a küzdő feladatok végrehajtása során.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 xml:space="preserve">Örömmel, elkötelezettséget mutatva fejlessze mozgásműveltségét az egészségtudatos életvezetéssel kapcsolatban. </w:t>
            </w:r>
          </w:p>
          <w:p w:rsidR="003828C8" w:rsidRPr="003828C8" w:rsidRDefault="003828C8" w:rsidP="003828C8">
            <w:pPr>
              <w:suppressAutoHyphens/>
              <w:spacing w:after="200" w:line="276" w:lineRule="auto"/>
              <w:jc w:val="both"/>
              <w:rPr>
                <w:rFonts w:eastAsia="Calibri"/>
                <w:lang w:eastAsia="zh-CN"/>
              </w:rPr>
            </w:pPr>
            <w:r w:rsidRPr="003828C8">
              <w:rPr>
                <w:rFonts w:eastAsia="Calibri"/>
                <w:lang w:eastAsia="zh-CN"/>
              </w:rPr>
              <w:t>Tudja alkalmazni saját és társa biztonsága érdekében az óvintézkedéseket a balesetveszély elkerülésének érdekében.</w:t>
            </w:r>
          </w:p>
        </w:tc>
      </w:tr>
    </w:tbl>
    <w:p w:rsidR="00CF3E30" w:rsidRPr="00CF3E30" w:rsidRDefault="00CF3E30" w:rsidP="003828C8">
      <w:pPr>
        <w:suppressAutoHyphens/>
        <w:spacing w:after="200" w:line="276" w:lineRule="auto"/>
        <w:jc w:val="both"/>
        <w:rPr>
          <w:rFonts w:eastAsia="Calibri"/>
          <w:lang w:val="cs-CZ" w:eastAsia="zh-CN"/>
        </w:rPr>
      </w:pPr>
    </w:p>
    <w:p w:rsidR="00455BC2" w:rsidRDefault="00455BC2">
      <w:pPr>
        <w:spacing w:after="200" w:line="276" w:lineRule="auto"/>
        <w:rPr>
          <w:rFonts w:eastAsia="Calibri"/>
          <w:bCs/>
          <w:lang w:eastAsia="en-US"/>
        </w:rPr>
      </w:pPr>
      <w:r>
        <w:rPr>
          <w:rFonts w:eastAsia="Calibri"/>
          <w:bCs/>
          <w:lang w:eastAsia="en-US"/>
        </w:rPr>
        <w:br w:type="page"/>
      </w:r>
    </w:p>
    <w:p w:rsidR="001610F3" w:rsidRPr="00CF3E30" w:rsidRDefault="001610F3" w:rsidP="00CF3E30">
      <w:pPr>
        <w:spacing w:after="160" w:line="26" w:lineRule="atLeast"/>
        <w:jc w:val="both"/>
        <w:rPr>
          <w:rFonts w:eastAsia="Calibri"/>
          <w:bCs/>
          <w:lang w:eastAsia="en-US"/>
        </w:rPr>
      </w:pPr>
    </w:p>
    <w:p w:rsidR="00CF3E30" w:rsidRDefault="001610F3" w:rsidP="001610F3">
      <w:pPr>
        <w:spacing w:after="160" w:line="26" w:lineRule="atLeast"/>
        <w:jc w:val="center"/>
        <w:rPr>
          <w:rFonts w:eastAsia="Calibri"/>
          <w:b/>
          <w:sz w:val="28"/>
          <w:szCs w:val="28"/>
          <w:lang w:eastAsia="en-US"/>
        </w:rPr>
      </w:pPr>
      <w:r w:rsidRPr="00CF3E30">
        <w:rPr>
          <w:rFonts w:eastAsia="Calibri"/>
          <w:b/>
          <w:sz w:val="28"/>
          <w:szCs w:val="28"/>
          <w:lang w:eastAsia="en-US"/>
        </w:rPr>
        <w:t xml:space="preserve">Önismeret/Drámajáték </w:t>
      </w:r>
    </w:p>
    <w:p w:rsidR="001610F3" w:rsidRPr="00CF3E30" w:rsidRDefault="001610F3" w:rsidP="001610F3">
      <w:pPr>
        <w:spacing w:after="160" w:line="26" w:lineRule="atLeast"/>
        <w:jc w:val="center"/>
        <w:rPr>
          <w:rFonts w:eastAsia="Calibri"/>
          <w:b/>
          <w:sz w:val="28"/>
          <w:szCs w:val="28"/>
          <w:lang w:eastAsia="en-US"/>
        </w:rPr>
      </w:pPr>
      <w:r w:rsidRPr="00CF3E30">
        <w:rPr>
          <w:rFonts w:eastAsia="Calibri"/>
          <w:b/>
          <w:sz w:val="28"/>
          <w:szCs w:val="28"/>
          <w:lang w:eastAsia="en-US"/>
        </w:rPr>
        <w:t xml:space="preserve">1-4. </w:t>
      </w:r>
      <w:r w:rsidR="00CF3E30">
        <w:rPr>
          <w:rFonts w:eastAsia="Calibri"/>
          <w:b/>
          <w:sz w:val="28"/>
          <w:szCs w:val="28"/>
          <w:lang w:eastAsia="en-US"/>
        </w:rPr>
        <w:t>évfolyam</w:t>
      </w:r>
    </w:p>
    <w:p w:rsidR="001610F3" w:rsidRPr="00CF3E30" w:rsidRDefault="001610F3" w:rsidP="001610F3">
      <w:pPr>
        <w:spacing w:after="160" w:line="312" w:lineRule="auto"/>
        <w:jc w:val="both"/>
        <w:rPr>
          <w:rFonts w:eastAsia="Calibri"/>
          <w:lang w:eastAsia="en-US"/>
        </w:rPr>
      </w:pPr>
    </w:p>
    <w:p w:rsidR="001610F3" w:rsidRPr="00CF3E30" w:rsidRDefault="001610F3" w:rsidP="001610F3">
      <w:pPr>
        <w:spacing w:after="160" w:line="312" w:lineRule="auto"/>
        <w:jc w:val="both"/>
        <w:rPr>
          <w:rFonts w:eastAsia="Calibri"/>
          <w:b/>
          <w:lang w:eastAsia="en-US"/>
        </w:rPr>
      </w:pPr>
      <w:r w:rsidRPr="00CF3E30">
        <w:rPr>
          <w:rFonts w:eastAsia="Calibri"/>
          <w:b/>
          <w:lang w:eastAsia="en-US"/>
        </w:rPr>
        <w:t xml:space="preserve">Az Önismeret/Drámajáték alapjai: </w:t>
      </w:r>
    </w:p>
    <w:p w:rsidR="001610F3" w:rsidRPr="00CF3E30" w:rsidRDefault="001610F3" w:rsidP="001610F3">
      <w:pPr>
        <w:spacing w:after="160" w:line="312" w:lineRule="auto"/>
        <w:jc w:val="both"/>
        <w:rPr>
          <w:rFonts w:eastAsia="Calibri"/>
          <w:lang w:eastAsia="en-US"/>
        </w:rPr>
      </w:pPr>
      <w:r w:rsidRPr="00CF3E30">
        <w:rPr>
          <w:rFonts w:eastAsia="Calibri"/>
          <w:lang w:eastAsia="en-US"/>
        </w:rPr>
        <w:t xml:space="preserve">A Nemzeti </w:t>
      </w:r>
      <w:r w:rsidR="00364568">
        <w:rPr>
          <w:rFonts w:eastAsia="Calibri"/>
          <w:lang w:eastAsia="en-US"/>
        </w:rPr>
        <w:t>a</w:t>
      </w:r>
      <w:r w:rsidRPr="00CF3E30">
        <w:rPr>
          <w:rFonts w:eastAsia="Calibri"/>
          <w:lang w:eastAsia="en-US"/>
        </w:rPr>
        <w:t>laptanterv 2020</w:t>
      </w:r>
      <w:r w:rsidR="00B93879">
        <w:rPr>
          <w:rFonts w:eastAsia="Calibri"/>
          <w:lang w:eastAsia="en-US"/>
        </w:rPr>
        <w:t>. évimódosítását követően</w:t>
      </w:r>
      <w:r w:rsidRPr="00CF3E30">
        <w:rPr>
          <w:rFonts w:eastAsia="Calibri"/>
          <w:lang w:eastAsia="en-US"/>
        </w:rPr>
        <w:t xml:space="preserve"> a sportiskolák új tárgyakat illesztettek keret</w:t>
      </w:r>
      <w:r w:rsidR="00F37E20">
        <w:rPr>
          <w:rFonts w:eastAsia="Calibri"/>
          <w:lang w:eastAsia="en-US"/>
        </w:rPr>
        <w:t>t</w:t>
      </w:r>
      <w:r w:rsidRPr="00CF3E30">
        <w:rPr>
          <w:rFonts w:eastAsia="Calibri"/>
          <w:lang w:eastAsia="en-US"/>
        </w:rPr>
        <w:t xml:space="preserve">antervükbe. Az Önismeret/Drámajáték a korábbi </w:t>
      </w:r>
      <w:r w:rsidR="00B93879" w:rsidRPr="00D7268B">
        <w:rPr>
          <w:rFonts w:eastAsia="Calibri"/>
          <w:lang w:eastAsia="en-US"/>
        </w:rPr>
        <w:t>K</w:t>
      </w:r>
      <w:r w:rsidRPr="00D7268B">
        <w:rPr>
          <w:rFonts w:eastAsia="Calibri"/>
          <w:lang w:eastAsia="en-US"/>
        </w:rPr>
        <w:t>üzdelem és játék</w:t>
      </w:r>
      <w:r w:rsidR="00B93879">
        <w:rPr>
          <w:rFonts w:eastAsia="Calibri"/>
          <w:lang w:eastAsia="en-US"/>
        </w:rPr>
        <w:t xml:space="preserve">tantárgy </w:t>
      </w:r>
      <w:r w:rsidRPr="00CF3E30">
        <w:rPr>
          <w:rFonts w:eastAsia="Calibri"/>
          <w:lang w:eastAsia="en-US"/>
        </w:rPr>
        <w:t xml:space="preserve">folytatásaként kerül be a sportiskolai oktatás-nevelés menetébe. Ebben a tantárgyban túl kell lépnünk a hagyományos tanár-diák viszonyrendszeren és egy gyerekekkel együttműködő, velük közösen tevékenykedő, </w:t>
      </w:r>
      <w:r w:rsidR="00B93879">
        <w:rPr>
          <w:rFonts w:eastAsia="Calibri"/>
          <w:lang w:eastAsia="en-US"/>
        </w:rPr>
        <w:t>ő</w:t>
      </w:r>
      <w:r w:rsidR="00B93879" w:rsidRPr="00CF3E30">
        <w:rPr>
          <w:rFonts w:eastAsia="Calibri"/>
          <w:lang w:eastAsia="en-US"/>
        </w:rPr>
        <w:t xml:space="preserve">ket </w:t>
      </w:r>
      <w:r w:rsidRPr="00CF3E30">
        <w:rPr>
          <w:rFonts w:eastAsia="Calibri"/>
          <w:lang w:eastAsia="en-US"/>
        </w:rPr>
        <w:t xml:space="preserve">partneri viszonyban irányító szerepkörbe kell eljutnunk. </w:t>
      </w:r>
    </w:p>
    <w:p w:rsidR="001610F3" w:rsidRPr="00CF3E30" w:rsidRDefault="001610F3" w:rsidP="001610F3">
      <w:pPr>
        <w:spacing w:after="160" w:line="312" w:lineRule="auto"/>
        <w:jc w:val="both"/>
        <w:rPr>
          <w:rFonts w:eastAsia="Calibri"/>
          <w:lang w:eastAsia="en-US"/>
        </w:rPr>
      </w:pPr>
    </w:p>
    <w:p w:rsidR="001610F3" w:rsidRPr="00CF3E30" w:rsidRDefault="001610F3" w:rsidP="001610F3">
      <w:pPr>
        <w:spacing w:after="160" w:line="312" w:lineRule="auto"/>
        <w:jc w:val="both"/>
        <w:rPr>
          <w:rFonts w:eastAsia="Calibri"/>
          <w:b/>
          <w:lang w:eastAsia="en-US"/>
        </w:rPr>
      </w:pPr>
      <w:r w:rsidRPr="00CF3E30">
        <w:rPr>
          <w:rFonts w:eastAsia="Calibri"/>
          <w:b/>
          <w:lang w:eastAsia="en-US"/>
        </w:rPr>
        <w:t>Az Önismeret/Drámajáték tárgy célja:</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 xml:space="preserve">A gyerekek az önismeret alapjaként ismerjék meg adottságaikat, képességeiket. </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gyermeki énkép kialakítása, amely folyamatosan változik a környezet hatására. Az énkép és az énko</w:t>
      </w:r>
      <w:r w:rsidR="009D1895">
        <w:rPr>
          <w:rFonts w:eastAsia="Calibri"/>
          <w:lang w:eastAsia="en-US"/>
        </w:rPr>
        <w:t>n</w:t>
      </w:r>
      <w:r w:rsidRPr="00CF3E30">
        <w:rPr>
          <w:rFonts w:eastAsia="Calibri"/>
          <w:lang w:eastAsia="en-US"/>
        </w:rPr>
        <w:t>zisztencia fejlesztése.</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legyenek tisztában céljaikkal, érdeklődési köreikkel, mérjék fel kitartásukat, akaraterejük mértékét.</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ismerkedjenek meg érzékszerveikkel, azok fontosságával.</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mélyebb szintre jussanak önmaguk megismerésében, ismerjék meg saját vágyaikat, viselkedésük okait.</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kezdjék el tudatosan vizsgálni, viselkedésük összhangban áll-e céljaikkal, szándékaikkal.</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kezdjék el vizsgálni, hogy a mások által róluk kialakított kép mennyire van összhangban a saját énképükkel.</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Pozitív szociális tükör kialakítása. A pozitív és negatív hatások kezelése. Tudjanak alkalmazkodni ezekhez, kialakuljon konfliktuskezelésük, bátran nézzenek szembe problémáikkal.</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aktivitásának serkentése, önálló gondolkodásuk fejlesztése.</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beszédének, annak tisztaságának fejlesztése, kifejezőképességük csiszolása, kommunikációjuk magasabb szintre emelése.</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testi, térbeli mozgásbiztonságának, idő</w:t>
      </w:r>
      <w:r w:rsidR="001863C9">
        <w:rPr>
          <w:rFonts w:eastAsia="Calibri"/>
          <w:lang w:eastAsia="en-US"/>
        </w:rPr>
        <w:t>-,</w:t>
      </w:r>
      <w:r w:rsidRPr="00CF3E30">
        <w:rPr>
          <w:rFonts w:eastAsia="Calibri"/>
          <w:lang w:eastAsia="en-US"/>
        </w:rPr>
        <w:t xml:space="preserve"> és ritmusérzékének javítása.</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A gyerekek élvezzék a játékokat, örömüket leljék saját tevékenységükben és a társaikkal történő közös feladatmegoldásokban.</w:t>
      </w:r>
    </w:p>
    <w:p w:rsidR="001610F3" w:rsidRPr="00CF3E30" w:rsidRDefault="001610F3" w:rsidP="00CC08BE">
      <w:pPr>
        <w:pStyle w:val="Listaszerbekezds"/>
        <w:numPr>
          <w:ilvl w:val="0"/>
          <w:numId w:val="23"/>
        </w:numPr>
        <w:spacing w:after="160" w:line="312" w:lineRule="auto"/>
        <w:jc w:val="both"/>
        <w:rPr>
          <w:rFonts w:eastAsia="Calibri"/>
          <w:lang w:eastAsia="en-US"/>
        </w:rPr>
      </w:pPr>
      <w:r w:rsidRPr="00CF3E30">
        <w:rPr>
          <w:rFonts w:eastAsia="Calibri"/>
          <w:lang w:eastAsia="en-US"/>
        </w:rPr>
        <w:t>Kapcsolatkialakító képességük fejlődjön, lépjenek előre az együttműködés és társaik elfogadása terén.</w:t>
      </w:r>
    </w:p>
    <w:p w:rsidR="001610F3" w:rsidRPr="00CF3E30" w:rsidRDefault="001610F3" w:rsidP="001610F3">
      <w:pPr>
        <w:spacing w:after="160" w:line="312" w:lineRule="auto"/>
        <w:jc w:val="both"/>
        <w:rPr>
          <w:rFonts w:eastAsia="Calibri"/>
          <w:lang w:eastAsia="en-US"/>
        </w:rPr>
      </w:pPr>
    </w:p>
    <w:p w:rsidR="001610F3" w:rsidRPr="00CF3E30" w:rsidRDefault="001610F3" w:rsidP="001610F3">
      <w:pPr>
        <w:spacing w:after="160" w:line="312" w:lineRule="auto"/>
        <w:jc w:val="both"/>
        <w:rPr>
          <w:rFonts w:eastAsia="Calibri"/>
          <w:b/>
          <w:lang w:eastAsia="en-US"/>
        </w:rPr>
      </w:pPr>
      <w:r w:rsidRPr="00CF3E30">
        <w:rPr>
          <w:rFonts w:eastAsia="Calibri"/>
          <w:b/>
          <w:lang w:eastAsia="en-US"/>
        </w:rPr>
        <w:t xml:space="preserve">Az Önismeret/Drámajáték </w:t>
      </w:r>
      <w:r w:rsidR="008D6ED9">
        <w:rPr>
          <w:rFonts w:eastAsia="Calibri"/>
          <w:b/>
          <w:lang w:eastAsia="en-US"/>
        </w:rPr>
        <w:t>tan</w:t>
      </w:r>
      <w:r w:rsidRPr="00CF3E30">
        <w:rPr>
          <w:rFonts w:eastAsia="Calibri"/>
          <w:b/>
          <w:lang w:eastAsia="en-US"/>
        </w:rPr>
        <w:t>tárgy oktatási módszerei:</w:t>
      </w:r>
    </w:p>
    <w:p w:rsidR="001610F3" w:rsidRPr="00CF3E30" w:rsidRDefault="001610F3" w:rsidP="001610F3">
      <w:pPr>
        <w:spacing w:after="160" w:line="312" w:lineRule="auto"/>
        <w:jc w:val="both"/>
        <w:rPr>
          <w:rFonts w:eastAsia="Calibri"/>
          <w:lang w:eastAsia="en-US"/>
        </w:rPr>
      </w:pPr>
      <w:r w:rsidRPr="00CF3E30">
        <w:rPr>
          <w:rFonts w:eastAsia="Calibri"/>
          <w:lang w:eastAsia="en-US"/>
        </w:rPr>
        <w:t xml:space="preserve">A tantárgy oktatási módszerei hasonlóságot mutatnak a régebbi sportiskolai kerettanterv </w:t>
      </w:r>
      <w:r w:rsidR="001863C9">
        <w:rPr>
          <w:rFonts w:eastAsia="Calibri"/>
          <w:lang w:eastAsia="en-US"/>
        </w:rPr>
        <w:t>K</w:t>
      </w:r>
      <w:r w:rsidRPr="00CF3E30">
        <w:rPr>
          <w:rFonts w:eastAsia="Calibri"/>
          <w:lang w:eastAsia="en-US"/>
        </w:rPr>
        <w:t xml:space="preserve">üzdelem és játék </w:t>
      </w:r>
      <w:r w:rsidR="001863C9">
        <w:rPr>
          <w:rFonts w:eastAsia="Calibri"/>
          <w:lang w:eastAsia="en-US"/>
        </w:rPr>
        <w:t>tan</w:t>
      </w:r>
      <w:r w:rsidRPr="00CF3E30">
        <w:rPr>
          <w:rFonts w:eastAsia="Calibri"/>
          <w:lang w:eastAsia="en-US"/>
        </w:rPr>
        <w:t xml:space="preserve">tárgyának módszereivel, amelyek a </w:t>
      </w:r>
      <w:r w:rsidR="001863C9">
        <w:rPr>
          <w:rFonts w:eastAsia="Calibri"/>
          <w:lang w:eastAsia="en-US"/>
        </w:rPr>
        <w:t>T</w:t>
      </w:r>
      <w:r w:rsidRPr="00CF3E30">
        <w:rPr>
          <w:rFonts w:eastAsia="Calibri"/>
          <w:lang w:eastAsia="en-US"/>
        </w:rPr>
        <w:t xml:space="preserve">ánc és dráma </w:t>
      </w:r>
      <w:r w:rsidR="001863C9">
        <w:rPr>
          <w:rFonts w:eastAsia="Calibri"/>
          <w:lang w:eastAsia="en-US"/>
        </w:rPr>
        <w:t>tan</w:t>
      </w:r>
      <w:r w:rsidRPr="00CF3E30">
        <w:rPr>
          <w:rFonts w:eastAsia="Calibri"/>
          <w:lang w:eastAsia="en-US"/>
        </w:rPr>
        <w:t xml:space="preserve">tárgy anyagára épültek. Az Önismeret/Drámajáték </w:t>
      </w:r>
      <w:r w:rsidR="001863C9">
        <w:rPr>
          <w:rFonts w:eastAsia="Calibri"/>
          <w:lang w:eastAsia="en-US"/>
        </w:rPr>
        <w:t>tan</w:t>
      </w:r>
      <w:r w:rsidRPr="00CF3E30">
        <w:rPr>
          <w:rFonts w:eastAsia="Calibri"/>
          <w:lang w:eastAsia="en-US"/>
        </w:rPr>
        <w:t>tárgyban az önmegismerés alapvető formái a kommunikáció különböző csatornáira épülnek. Használnunk kell a verbális és nonverbális kommunikációt is. A gyerekeket meg kell ismertetnünk önkifejező lehetőségeik széles tárházával. Folyamatosan tevékenykedtetnünk kell egyéni, páros és csoportos feladatokban is. A folyamatot mindenképpen a sikerélményre, a pozitív visszacsatolásra alapozzuk. Tartsuk fenn a motivációt játékokkal, változatos feladatokkal. Hívjuk fel a figyelmet a visszacsatolásra, a saját és a társak tevékenységeinek megfigyelésére, az azokból történő következtetések levonására. A feladatok fontos része kell legyen a játékokat, tevékenységeket követő megbeszélés. Alkalmazhatunk esetmegbeszéléseket, illetve átfogó értékeléseket is. A megbeszélések ne frontálisak legyenek, törekedjünk a közös nyílt pedagógus-gyerek kommunikáció kialakítására. A pozitív értékelések, a hiányterületek feltárása, a siker és kudarc kezelése jó támpontot nyújt a gyerekeknek a továbblépésre, saját szerepük felismerésére, önmaguk jobb megismerésére.</w:t>
      </w:r>
    </w:p>
    <w:p w:rsidR="001610F3" w:rsidRPr="00CF3E30" w:rsidRDefault="001610F3" w:rsidP="001610F3">
      <w:pPr>
        <w:spacing w:after="160" w:line="312" w:lineRule="auto"/>
        <w:jc w:val="both"/>
        <w:rPr>
          <w:rFonts w:eastAsia="Calibri"/>
          <w:lang w:eastAsia="en-US"/>
        </w:rPr>
      </w:pPr>
    </w:p>
    <w:p w:rsidR="001610F3" w:rsidRPr="00CF3E30" w:rsidRDefault="001610F3" w:rsidP="001610F3">
      <w:pPr>
        <w:spacing w:after="160" w:line="312" w:lineRule="auto"/>
        <w:jc w:val="both"/>
        <w:rPr>
          <w:rFonts w:eastAsia="Calibri"/>
          <w:b/>
          <w:lang w:eastAsia="en-US"/>
        </w:rPr>
      </w:pPr>
      <w:r w:rsidRPr="00CF3E30">
        <w:rPr>
          <w:rFonts w:eastAsia="Calibri"/>
          <w:b/>
          <w:lang w:eastAsia="en-US"/>
        </w:rPr>
        <w:t xml:space="preserve">Az Önismeret/Drámajáték </w:t>
      </w:r>
      <w:r w:rsidR="001863C9">
        <w:rPr>
          <w:rFonts w:eastAsia="Calibri"/>
          <w:b/>
          <w:lang w:eastAsia="en-US"/>
        </w:rPr>
        <w:t>tan</w:t>
      </w:r>
      <w:r w:rsidRPr="00CF3E30">
        <w:rPr>
          <w:rFonts w:eastAsia="Calibri"/>
          <w:b/>
          <w:lang w:eastAsia="en-US"/>
        </w:rPr>
        <w:t>tárgy értékelése:</w:t>
      </w:r>
    </w:p>
    <w:p w:rsidR="001610F3" w:rsidRPr="00CF3E30" w:rsidRDefault="001610F3" w:rsidP="001610F3">
      <w:pPr>
        <w:spacing w:after="160" w:line="312" w:lineRule="auto"/>
        <w:jc w:val="both"/>
        <w:rPr>
          <w:rFonts w:eastAsia="Calibri"/>
          <w:lang w:eastAsia="en-US"/>
        </w:rPr>
      </w:pPr>
      <w:r w:rsidRPr="00CF3E30">
        <w:rPr>
          <w:rFonts w:eastAsia="Calibri"/>
          <w:lang w:eastAsia="en-US"/>
        </w:rPr>
        <w:t>A tanulókat a félév befejezésekor, valamint a tanév végén szövegesen értékeljük. Az értékelésnél tartózkodjunk a metrikus, szintes értékeléstől, soha ne osztályozzunk! Az értékelésnél a részvételt jelezzük, valamint pozitív, személyre szabott szöveges tájékoztatást nyújtsunk a gyerekeknek a sikereikről és jelezzük számukra a fejlesztendő területeket is.</w:t>
      </w:r>
    </w:p>
    <w:p w:rsidR="001610F3" w:rsidRPr="00CF3E30" w:rsidRDefault="001610F3" w:rsidP="001610F3">
      <w:pPr>
        <w:spacing w:after="160" w:line="312" w:lineRule="auto"/>
        <w:jc w:val="both"/>
        <w:rPr>
          <w:rFonts w:eastAsia="Calibri"/>
          <w:lang w:eastAsia="en-US"/>
        </w:rPr>
      </w:pPr>
    </w:p>
    <w:p w:rsidR="001610F3" w:rsidRPr="00CF3E30" w:rsidRDefault="001610F3" w:rsidP="001610F3">
      <w:pPr>
        <w:spacing w:after="160" w:line="312" w:lineRule="auto"/>
        <w:jc w:val="both"/>
        <w:rPr>
          <w:rFonts w:eastAsia="Calibri"/>
          <w:b/>
          <w:lang w:eastAsia="en-US"/>
        </w:rPr>
      </w:pPr>
      <w:r w:rsidRPr="00CF3E30">
        <w:rPr>
          <w:rFonts w:eastAsia="Calibri"/>
          <w:b/>
          <w:lang w:eastAsia="en-US"/>
        </w:rPr>
        <w:t>Az Önismeret/Drámajáték megvalósításának lehetőségei:</w:t>
      </w:r>
    </w:p>
    <w:p w:rsidR="001610F3" w:rsidRPr="00CF3E30" w:rsidRDefault="001610F3" w:rsidP="001610F3">
      <w:pPr>
        <w:spacing w:after="160" w:line="312" w:lineRule="auto"/>
        <w:jc w:val="both"/>
        <w:rPr>
          <w:rFonts w:eastAsia="Calibri"/>
          <w:lang w:eastAsia="en-US"/>
        </w:rPr>
      </w:pPr>
      <w:r w:rsidRPr="00CF3E30">
        <w:rPr>
          <w:rFonts w:eastAsia="Calibri"/>
          <w:lang w:eastAsia="en-US"/>
        </w:rPr>
        <w:t>A mai Alfa generáció számára már elengedhetetlen a digitális eszközök használata. A tantárgy feladataihoz kapcsolódóan vetíthetünk filmrészleteket, videókat, használhatunk közösen a gyerekekkel egyéb informatikai eszközöket is. A feladatmegoldásokban szükség van a reflektív pedagógiára. Fel kell ismernünk a problémát, össze kell vetnünk a régebben tapasztalt hasonló esetekkel, rá kell ébrednünk a megoldásra és ezt közvetítenünk kell a gyerekek felé.</w:t>
      </w:r>
    </w:p>
    <w:p w:rsidR="001610F3" w:rsidRPr="00CF3E30" w:rsidRDefault="001610F3" w:rsidP="001610F3">
      <w:pPr>
        <w:spacing w:after="160" w:line="312" w:lineRule="auto"/>
        <w:jc w:val="both"/>
        <w:rPr>
          <w:rFonts w:eastAsia="Calibri"/>
          <w:lang w:eastAsia="en-US"/>
        </w:rPr>
      </w:pPr>
      <w:r w:rsidRPr="00CF3E30">
        <w:rPr>
          <w:rFonts w:eastAsia="Calibri"/>
          <w:lang w:eastAsia="en-US"/>
        </w:rPr>
        <w:t>Mivel a sportiskolai osztályokban foglalkozunk ezzel a tantárggyal, kézenfekvő a sport szerepének előtérbe helyezése. Ne gondoljuk azonban, hogy csak a sport válhat az önfejlesztés eszközévé. A sportiskolai osztályokba járó gyerekek motivációs bázisaként használhatunk sporttal kapcsolatos eszközöket, filmeket, sportágakat, sporteseményeket arra, hogy könnyebben érzékeltessük az adott feladatot, és annak megoldásait.</w:t>
      </w:r>
    </w:p>
    <w:p w:rsidR="001610F3" w:rsidRPr="00CF3E30" w:rsidRDefault="001610F3" w:rsidP="001610F3">
      <w:pPr>
        <w:spacing w:after="160" w:line="312" w:lineRule="auto"/>
        <w:jc w:val="both"/>
        <w:rPr>
          <w:rFonts w:eastAsia="Calibri"/>
          <w:lang w:eastAsia="en-US"/>
        </w:rPr>
      </w:pPr>
      <w:r w:rsidRPr="00CF3E30">
        <w:rPr>
          <w:rFonts w:eastAsia="Calibri"/>
          <w:lang w:eastAsia="en-US"/>
        </w:rPr>
        <w:t>Bízzunk a gyerekek kreativitásban, hagyjuk Őket gondolkozni, tevékenykedni. Hívjuk fel figyelmüket arra, hogy nincsenek rossz megoldások, bátorítsuk kommunikációjukat. Nem mindegyik gyerek fog egyforma gyorsasággal, bátorsággal, kreativitással előrelépni az úton. A mi feladatunk, hogy mindenkinek a saját szintjéhez mérve segítsük ebben.</w:t>
      </w:r>
    </w:p>
    <w:p w:rsidR="001610F3" w:rsidRPr="00CF3E30" w:rsidRDefault="001610F3" w:rsidP="001610F3">
      <w:pPr>
        <w:spacing w:after="160" w:line="312" w:lineRule="auto"/>
        <w:jc w:val="both"/>
        <w:rPr>
          <w:rFonts w:eastAsia="Calibri"/>
          <w:lang w:eastAsia="en-US"/>
        </w:rPr>
      </w:pPr>
    </w:p>
    <w:p w:rsidR="001610F3" w:rsidRPr="00CF3E30" w:rsidRDefault="001610F3" w:rsidP="00C66C4D">
      <w:pPr>
        <w:spacing w:line="312" w:lineRule="auto"/>
        <w:jc w:val="both"/>
        <w:rPr>
          <w:rFonts w:eastAsia="Calibri"/>
          <w:b/>
          <w:lang w:eastAsia="en-US"/>
        </w:rPr>
      </w:pPr>
      <w:r w:rsidRPr="00CF3E30">
        <w:rPr>
          <w:rFonts w:eastAsia="Calibri"/>
          <w:b/>
          <w:lang w:eastAsia="en-US"/>
        </w:rPr>
        <w:t>Az Önismeret/Drámajáték tantárgyi koncentrációi:</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 xml:space="preserve">magyar nyelv és irodalom </w:t>
      </w:r>
    </w:p>
    <w:p w:rsidR="001610F3" w:rsidRPr="00CF3E30" w:rsidRDefault="001610F3" w:rsidP="00C66C4D">
      <w:pPr>
        <w:spacing w:line="312" w:lineRule="auto"/>
        <w:jc w:val="both"/>
        <w:rPr>
          <w:rFonts w:eastAsia="Calibri"/>
          <w:lang w:eastAsia="en-US"/>
        </w:rPr>
      </w:pPr>
      <w:r w:rsidRPr="00CF3E30">
        <w:rPr>
          <w:rFonts w:eastAsia="Calibri"/>
          <w:lang w:eastAsia="en-US"/>
        </w:rPr>
        <w:t>Hangképzés, beszéd, kommunikáció, mesevilág megismerése, népmesék, műmesék</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matematika</w:t>
      </w:r>
    </w:p>
    <w:p w:rsidR="001610F3" w:rsidRPr="00CF3E30" w:rsidRDefault="001610F3" w:rsidP="00C66C4D">
      <w:pPr>
        <w:spacing w:line="312" w:lineRule="auto"/>
        <w:jc w:val="both"/>
        <w:rPr>
          <w:rFonts w:eastAsia="Calibri"/>
          <w:lang w:eastAsia="en-US"/>
        </w:rPr>
      </w:pPr>
      <w:r w:rsidRPr="00CF3E30">
        <w:rPr>
          <w:rFonts w:eastAsia="Calibri"/>
          <w:lang w:eastAsia="en-US"/>
        </w:rPr>
        <w:t>Összeadások, kivonások, számok rajzolása, mennyiség fogalma, logikai feladatok végrehajtása</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környezetismeret</w:t>
      </w:r>
    </w:p>
    <w:p w:rsidR="001610F3" w:rsidRPr="00CF3E30" w:rsidRDefault="001610F3" w:rsidP="00C66C4D">
      <w:pPr>
        <w:spacing w:line="312" w:lineRule="auto"/>
        <w:jc w:val="both"/>
        <w:rPr>
          <w:rFonts w:eastAsia="Calibri"/>
          <w:lang w:eastAsia="en-US"/>
        </w:rPr>
      </w:pPr>
      <w:r w:rsidRPr="00CF3E30">
        <w:rPr>
          <w:rFonts w:eastAsia="Calibri"/>
          <w:lang w:eastAsia="en-US"/>
        </w:rPr>
        <w:t>Testrészek, hangképzés, érzékszervek használata, izmok, állatok, tájak, országok csillagászat, évszakok, hónapok, napok megismerése</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idegen nyelv</w:t>
      </w:r>
    </w:p>
    <w:p w:rsidR="001610F3" w:rsidRPr="00CF3E30" w:rsidRDefault="001610F3" w:rsidP="00C66C4D">
      <w:pPr>
        <w:spacing w:line="312" w:lineRule="auto"/>
        <w:jc w:val="both"/>
        <w:rPr>
          <w:rFonts w:eastAsia="Calibri"/>
          <w:lang w:eastAsia="en-US"/>
        </w:rPr>
      </w:pPr>
      <w:r w:rsidRPr="00CF3E30">
        <w:rPr>
          <w:rFonts w:eastAsia="Calibri"/>
          <w:lang w:eastAsia="en-US"/>
        </w:rPr>
        <w:t>Különböző országokban élő népek nyelve, számok idegen nyelven</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történelem</w:t>
      </w:r>
    </w:p>
    <w:p w:rsidR="001610F3" w:rsidRPr="00CF3E30" w:rsidRDefault="001610F3" w:rsidP="00C66C4D">
      <w:pPr>
        <w:spacing w:line="312" w:lineRule="auto"/>
        <w:jc w:val="both"/>
        <w:rPr>
          <w:rFonts w:eastAsia="Calibri"/>
          <w:lang w:eastAsia="en-US"/>
        </w:rPr>
      </w:pPr>
      <w:r w:rsidRPr="00CF3E30">
        <w:rPr>
          <w:rFonts w:eastAsia="Calibri"/>
          <w:lang w:eastAsia="en-US"/>
        </w:rPr>
        <w:t>Magyarország kultúrája, népszokásai, más népek szokásai</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vizuális kultúra</w:t>
      </w:r>
    </w:p>
    <w:p w:rsidR="001610F3" w:rsidRPr="00CF3E30" w:rsidRDefault="001610F3" w:rsidP="00C66C4D">
      <w:pPr>
        <w:spacing w:line="312" w:lineRule="auto"/>
        <w:jc w:val="both"/>
        <w:rPr>
          <w:rFonts w:eastAsia="Calibri"/>
          <w:lang w:eastAsia="en-US"/>
        </w:rPr>
      </w:pPr>
      <w:r w:rsidRPr="00CF3E30">
        <w:rPr>
          <w:rFonts w:eastAsia="Calibri"/>
          <w:lang w:eastAsia="en-US"/>
        </w:rPr>
        <w:t>Kézzel készített, különböző eszközökkel papírra vetett alkotások</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digitális kultúra</w:t>
      </w:r>
    </w:p>
    <w:p w:rsidR="001610F3" w:rsidRPr="00CF3E30" w:rsidRDefault="001610F3" w:rsidP="00C66C4D">
      <w:pPr>
        <w:spacing w:line="312" w:lineRule="auto"/>
        <w:jc w:val="both"/>
        <w:rPr>
          <w:rFonts w:eastAsia="Calibri"/>
          <w:lang w:eastAsia="en-US"/>
        </w:rPr>
      </w:pPr>
      <w:r w:rsidRPr="00CF3E30">
        <w:rPr>
          <w:rFonts w:eastAsia="Calibri"/>
          <w:lang w:eastAsia="en-US"/>
        </w:rPr>
        <w:t>Elektronikus eszközökkel készített rajzok, egyéb munkák, filmek megtekintése</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technika és tervezés</w:t>
      </w:r>
    </w:p>
    <w:p w:rsidR="001610F3" w:rsidRPr="00CF3E30" w:rsidRDefault="001610F3" w:rsidP="00C66C4D">
      <w:pPr>
        <w:spacing w:line="312" w:lineRule="auto"/>
        <w:jc w:val="both"/>
        <w:rPr>
          <w:rFonts w:eastAsia="Calibri"/>
          <w:lang w:eastAsia="en-US"/>
        </w:rPr>
      </w:pPr>
      <w:r w:rsidRPr="00CF3E30">
        <w:rPr>
          <w:rFonts w:eastAsia="Calibri"/>
          <w:lang w:eastAsia="en-US"/>
        </w:rPr>
        <w:t>Szabadon tervezett vagy irányított munkák elkészítése, különböző eszközök összeépítése</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etika/hit- és erkölcstan</w:t>
      </w:r>
    </w:p>
    <w:p w:rsidR="001610F3" w:rsidRPr="00CF3E30" w:rsidRDefault="001610F3" w:rsidP="00C66C4D">
      <w:pPr>
        <w:spacing w:line="312" w:lineRule="auto"/>
        <w:jc w:val="both"/>
        <w:rPr>
          <w:rFonts w:eastAsia="Calibri"/>
          <w:lang w:eastAsia="en-US"/>
        </w:rPr>
      </w:pPr>
      <w:r w:rsidRPr="00CF3E30">
        <w:rPr>
          <w:rFonts w:eastAsia="Calibri"/>
          <w:lang w:eastAsia="en-US"/>
        </w:rPr>
        <w:t xml:space="preserve">Alapvető emberi normák, társas kapcsolatok, egymás mellett élés szabályai, </w:t>
      </w:r>
      <w:r w:rsidR="000C118A">
        <w:rPr>
          <w:rFonts w:eastAsia="Calibri"/>
          <w:lang w:eastAsia="en-US"/>
        </w:rPr>
        <w:t>ehhez kapcsolódó</w:t>
      </w:r>
      <w:r w:rsidRPr="00CF3E30">
        <w:rPr>
          <w:rFonts w:eastAsia="Calibri"/>
          <w:lang w:eastAsia="en-US"/>
        </w:rPr>
        <w:t xml:space="preserve"> feladatok, elfogadás, értékteremtés, emberi értékek, tulajdonságok</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ének-zene</w:t>
      </w:r>
    </w:p>
    <w:p w:rsidR="001610F3" w:rsidRPr="00CF3E30" w:rsidRDefault="001610F3" w:rsidP="00C66C4D">
      <w:pPr>
        <w:spacing w:line="312" w:lineRule="auto"/>
        <w:jc w:val="both"/>
        <w:rPr>
          <w:rFonts w:eastAsia="Calibri"/>
          <w:lang w:eastAsia="en-US"/>
        </w:rPr>
      </w:pPr>
      <w:r w:rsidRPr="00CF3E30">
        <w:rPr>
          <w:rFonts w:eastAsia="Calibri"/>
          <w:lang w:eastAsia="en-US"/>
        </w:rPr>
        <w:t>Ritmusgyakorlatok, hangképzés, érzékszervek használata</w:t>
      </w:r>
    </w:p>
    <w:p w:rsidR="001610F3" w:rsidRPr="00CF3E30" w:rsidRDefault="001610F3" w:rsidP="00C66C4D">
      <w:pPr>
        <w:numPr>
          <w:ilvl w:val="0"/>
          <w:numId w:val="1"/>
        </w:numPr>
        <w:spacing w:line="312" w:lineRule="auto"/>
        <w:contextualSpacing/>
        <w:jc w:val="both"/>
        <w:rPr>
          <w:rFonts w:eastAsia="Calibri"/>
          <w:lang w:eastAsia="en-US"/>
        </w:rPr>
      </w:pPr>
      <w:r w:rsidRPr="00CF3E30">
        <w:rPr>
          <w:rFonts w:eastAsia="Calibri"/>
          <w:lang w:eastAsia="en-US"/>
        </w:rPr>
        <w:t>testnevelés</w:t>
      </w:r>
    </w:p>
    <w:p w:rsidR="001610F3" w:rsidRPr="00CF3E30" w:rsidRDefault="001610F3" w:rsidP="00C66C4D">
      <w:pPr>
        <w:spacing w:line="312" w:lineRule="auto"/>
        <w:jc w:val="both"/>
        <w:rPr>
          <w:rFonts w:eastAsia="Calibri"/>
          <w:lang w:eastAsia="en-US"/>
        </w:rPr>
      </w:pPr>
      <w:r w:rsidRPr="00CF3E30">
        <w:rPr>
          <w:rFonts w:eastAsia="Calibri"/>
          <w:lang w:eastAsia="en-US"/>
        </w:rPr>
        <w:t>Mozgásos feladatok, koordináció, téri tájékozódást fejlesztő feladatok</w:t>
      </w:r>
    </w:p>
    <w:p w:rsidR="001610F3" w:rsidRPr="00CF3E30" w:rsidRDefault="001610F3" w:rsidP="001610F3">
      <w:pPr>
        <w:pBdr>
          <w:bottom w:val="single" w:sz="6" w:space="1" w:color="auto"/>
        </w:pBdr>
        <w:spacing w:after="160" w:line="312" w:lineRule="auto"/>
        <w:jc w:val="both"/>
        <w:rPr>
          <w:rFonts w:eastAsia="Calibri"/>
          <w:lang w:eastAsia="en-US"/>
        </w:rPr>
      </w:pPr>
    </w:p>
    <w:p w:rsidR="001610F3" w:rsidRPr="00CF3E30" w:rsidRDefault="001610F3" w:rsidP="001610F3">
      <w:pPr>
        <w:widowControl w:val="0"/>
        <w:autoSpaceDE w:val="0"/>
        <w:autoSpaceDN w:val="0"/>
        <w:spacing w:before="11" w:after="160" w:line="312" w:lineRule="auto"/>
        <w:jc w:val="center"/>
        <w:rPr>
          <w:rFonts w:eastAsia="Calibri"/>
          <w:b/>
          <w:lang w:bidi="hu-HU"/>
        </w:rPr>
      </w:pPr>
    </w:p>
    <w:p w:rsidR="001610F3" w:rsidRPr="009D1895" w:rsidRDefault="001610F3" w:rsidP="009D1895">
      <w:pPr>
        <w:pStyle w:val="Listaszerbekezds"/>
        <w:widowControl w:val="0"/>
        <w:numPr>
          <w:ilvl w:val="0"/>
          <w:numId w:val="47"/>
        </w:numPr>
        <w:autoSpaceDE w:val="0"/>
        <w:autoSpaceDN w:val="0"/>
        <w:spacing w:before="11" w:after="160" w:line="312" w:lineRule="auto"/>
        <w:jc w:val="center"/>
        <w:rPr>
          <w:rFonts w:eastAsia="Calibri"/>
          <w:b/>
          <w:sz w:val="28"/>
          <w:szCs w:val="28"/>
          <w:lang w:bidi="hu-HU"/>
        </w:rPr>
      </w:pPr>
      <w:r w:rsidRPr="009D1895">
        <w:rPr>
          <w:rFonts w:eastAsia="Calibri"/>
          <w:b/>
          <w:sz w:val="28"/>
          <w:szCs w:val="28"/>
          <w:lang w:bidi="hu-HU"/>
        </w:rPr>
        <w:t>évfolyam</w:t>
      </w:r>
    </w:p>
    <w:p w:rsidR="001610F3" w:rsidRDefault="00DF3DD9" w:rsidP="001610F3">
      <w:pPr>
        <w:tabs>
          <w:tab w:val="left" w:pos="6070"/>
        </w:tabs>
        <w:spacing w:after="160" w:line="312" w:lineRule="auto"/>
        <w:jc w:val="both"/>
        <w:rPr>
          <w:rFonts w:eastAsia="Calibri"/>
          <w:lang w:eastAsia="en-US"/>
        </w:rPr>
      </w:pPr>
      <w:r>
        <w:rPr>
          <w:rFonts w:eastAsia="Calibri"/>
          <w:lang w:eastAsia="en-US"/>
        </w:rPr>
        <w:t>A tematikai egységek áttekintő táblázata</w:t>
      </w:r>
    </w:p>
    <w:tbl>
      <w:tblPr>
        <w:tblStyle w:val="Rcsostblzat"/>
        <w:tblW w:w="0" w:type="auto"/>
        <w:tblLook w:val="04A0" w:firstRow="1" w:lastRow="0" w:firstColumn="1" w:lastColumn="0" w:noHBand="0" w:noVBand="1"/>
      </w:tblPr>
      <w:tblGrid>
        <w:gridCol w:w="675"/>
        <w:gridCol w:w="5466"/>
        <w:gridCol w:w="3071"/>
      </w:tblGrid>
      <w:tr w:rsidR="00DF3DD9" w:rsidTr="00C66C4D">
        <w:tc>
          <w:tcPr>
            <w:tcW w:w="675" w:type="dxa"/>
          </w:tcPr>
          <w:p w:rsidR="00DF3DD9" w:rsidRDefault="00DF3DD9" w:rsidP="001610F3">
            <w:pPr>
              <w:tabs>
                <w:tab w:val="left" w:pos="6070"/>
              </w:tabs>
              <w:spacing w:after="160" w:line="312" w:lineRule="auto"/>
              <w:jc w:val="both"/>
              <w:rPr>
                <w:rFonts w:eastAsia="Calibri"/>
                <w:lang w:eastAsia="en-US"/>
              </w:rPr>
            </w:pPr>
            <w:r>
              <w:rPr>
                <w:rFonts w:eastAsia="Calibri"/>
                <w:lang w:eastAsia="en-US"/>
              </w:rPr>
              <w:t>1.</w:t>
            </w:r>
          </w:p>
        </w:tc>
        <w:tc>
          <w:tcPr>
            <w:tcW w:w="5466" w:type="dxa"/>
          </w:tcPr>
          <w:p w:rsidR="00DF3DD9" w:rsidRPr="00D02182" w:rsidRDefault="00DF3DD9" w:rsidP="001610F3">
            <w:pPr>
              <w:tabs>
                <w:tab w:val="left" w:pos="6070"/>
              </w:tabs>
              <w:spacing w:after="160" w:line="312" w:lineRule="auto"/>
              <w:jc w:val="both"/>
              <w:rPr>
                <w:rFonts w:eastAsia="Calibri"/>
                <w:lang w:eastAsia="en-US"/>
              </w:rPr>
            </w:pPr>
            <w:r w:rsidRPr="00C66C4D">
              <w:rPr>
                <w:rFonts w:eastAsia="Calibri"/>
                <w:lang w:eastAsia="en-US"/>
              </w:rPr>
              <w:t>Érzékelés - megjelenítés</w:t>
            </w:r>
          </w:p>
        </w:tc>
        <w:tc>
          <w:tcPr>
            <w:tcW w:w="3071" w:type="dxa"/>
          </w:tcPr>
          <w:p w:rsidR="00DF3DD9" w:rsidRPr="00D02182" w:rsidRDefault="00DF3DD9" w:rsidP="001610F3">
            <w:pPr>
              <w:tabs>
                <w:tab w:val="left" w:pos="6070"/>
              </w:tabs>
              <w:spacing w:after="160" w:line="312" w:lineRule="auto"/>
              <w:jc w:val="both"/>
              <w:rPr>
                <w:rFonts w:eastAsia="Calibri"/>
                <w:lang w:eastAsia="en-US"/>
              </w:rPr>
            </w:pPr>
            <w:r w:rsidRPr="00C66C4D">
              <w:rPr>
                <w:rFonts w:eastAsia="Calibri"/>
                <w:lang w:eastAsia="en-US"/>
              </w:rPr>
              <w:t>6 óra</w:t>
            </w:r>
          </w:p>
        </w:tc>
      </w:tr>
      <w:tr w:rsidR="00DF3DD9" w:rsidTr="00C66C4D">
        <w:tc>
          <w:tcPr>
            <w:tcW w:w="675" w:type="dxa"/>
          </w:tcPr>
          <w:p w:rsidR="00DF3DD9" w:rsidRDefault="00DF3DD9" w:rsidP="001610F3">
            <w:pPr>
              <w:tabs>
                <w:tab w:val="left" w:pos="6070"/>
              </w:tabs>
              <w:spacing w:after="160" w:line="312" w:lineRule="auto"/>
              <w:jc w:val="both"/>
              <w:rPr>
                <w:rFonts w:eastAsia="Calibri"/>
                <w:lang w:eastAsia="en-US"/>
              </w:rPr>
            </w:pPr>
            <w:r>
              <w:rPr>
                <w:rFonts w:eastAsia="Calibri"/>
                <w:lang w:eastAsia="en-US"/>
              </w:rPr>
              <w:t>2.</w:t>
            </w:r>
          </w:p>
        </w:tc>
        <w:tc>
          <w:tcPr>
            <w:tcW w:w="5466" w:type="dxa"/>
          </w:tcPr>
          <w:p w:rsidR="00DF3DD9" w:rsidRPr="00D02182" w:rsidRDefault="00DF3DD9" w:rsidP="001610F3">
            <w:pPr>
              <w:tabs>
                <w:tab w:val="left" w:pos="6070"/>
              </w:tabs>
              <w:spacing w:after="160" w:line="312" w:lineRule="auto"/>
              <w:jc w:val="both"/>
              <w:rPr>
                <w:rFonts w:eastAsia="Calibri"/>
                <w:lang w:eastAsia="en-US"/>
              </w:rPr>
            </w:pPr>
            <w:r w:rsidRPr="00C66C4D">
              <w:rPr>
                <w:rFonts w:eastAsia="Calibri"/>
                <w:lang w:eastAsia="en-US"/>
              </w:rPr>
              <w:t>Társas kapcsolatok - tevékenységek</w:t>
            </w:r>
          </w:p>
        </w:tc>
        <w:tc>
          <w:tcPr>
            <w:tcW w:w="3071" w:type="dxa"/>
          </w:tcPr>
          <w:p w:rsidR="00DF3DD9" w:rsidRPr="00D02182" w:rsidRDefault="00DF3DD9" w:rsidP="00C66C4D">
            <w:pPr>
              <w:tabs>
                <w:tab w:val="left" w:pos="6070"/>
              </w:tabs>
              <w:spacing w:line="312" w:lineRule="auto"/>
              <w:jc w:val="both"/>
              <w:rPr>
                <w:rFonts w:eastAsia="Calibri"/>
                <w:lang w:eastAsia="en-US"/>
              </w:rPr>
            </w:pPr>
            <w:r w:rsidRPr="00C66C4D">
              <w:rPr>
                <w:rFonts w:eastAsia="Calibri"/>
                <w:lang w:eastAsia="en-US"/>
              </w:rPr>
              <w:t>5 óra</w:t>
            </w:r>
          </w:p>
        </w:tc>
      </w:tr>
      <w:tr w:rsidR="00DF3DD9" w:rsidTr="00C66C4D">
        <w:tc>
          <w:tcPr>
            <w:tcW w:w="675" w:type="dxa"/>
          </w:tcPr>
          <w:p w:rsidR="00DF3DD9" w:rsidRDefault="00DF3DD9" w:rsidP="001610F3">
            <w:pPr>
              <w:tabs>
                <w:tab w:val="left" w:pos="6070"/>
              </w:tabs>
              <w:spacing w:after="160" w:line="312" w:lineRule="auto"/>
              <w:jc w:val="both"/>
              <w:rPr>
                <w:rFonts w:eastAsia="Calibri"/>
                <w:lang w:eastAsia="en-US"/>
              </w:rPr>
            </w:pPr>
            <w:r>
              <w:rPr>
                <w:rFonts w:eastAsia="Calibri"/>
                <w:lang w:eastAsia="en-US"/>
              </w:rPr>
              <w:t>3.</w:t>
            </w:r>
          </w:p>
        </w:tc>
        <w:tc>
          <w:tcPr>
            <w:tcW w:w="5466" w:type="dxa"/>
          </w:tcPr>
          <w:p w:rsidR="00DF3DD9" w:rsidRPr="00D02182" w:rsidRDefault="00DF3DD9" w:rsidP="001610F3">
            <w:pPr>
              <w:tabs>
                <w:tab w:val="left" w:pos="6070"/>
              </w:tabs>
              <w:spacing w:after="160" w:line="312" w:lineRule="auto"/>
              <w:jc w:val="both"/>
              <w:rPr>
                <w:rFonts w:eastAsia="Calibri"/>
                <w:lang w:eastAsia="en-US"/>
              </w:rPr>
            </w:pPr>
            <w:r w:rsidRPr="00C66C4D">
              <w:rPr>
                <w:rFonts w:eastAsia="Calibri"/>
                <w:lang w:eastAsia="en-US"/>
              </w:rPr>
              <w:t>Önkifejezés</w:t>
            </w:r>
          </w:p>
        </w:tc>
        <w:tc>
          <w:tcPr>
            <w:tcW w:w="3071" w:type="dxa"/>
          </w:tcPr>
          <w:p w:rsidR="00DF3DD9" w:rsidRPr="00D02182" w:rsidRDefault="00DF3DD9" w:rsidP="001610F3">
            <w:pPr>
              <w:tabs>
                <w:tab w:val="left" w:pos="6070"/>
              </w:tabs>
              <w:spacing w:after="160" w:line="312" w:lineRule="auto"/>
              <w:jc w:val="both"/>
              <w:rPr>
                <w:rFonts w:eastAsia="Calibri"/>
                <w:lang w:eastAsia="en-US"/>
              </w:rPr>
            </w:pPr>
            <w:r w:rsidRPr="00C66C4D">
              <w:rPr>
                <w:rFonts w:eastAsia="Calibri"/>
                <w:lang w:eastAsia="en-US"/>
              </w:rPr>
              <w:t>4 óra</w:t>
            </w:r>
          </w:p>
        </w:tc>
      </w:tr>
      <w:tr w:rsidR="00DF3DD9" w:rsidTr="00C66C4D">
        <w:tc>
          <w:tcPr>
            <w:tcW w:w="675" w:type="dxa"/>
          </w:tcPr>
          <w:p w:rsidR="00DF3DD9" w:rsidRDefault="00DF3DD9" w:rsidP="001610F3">
            <w:pPr>
              <w:tabs>
                <w:tab w:val="left" w:pos="6070"/>
              </w:tabs>
              <w:spacing w:after="160" w:line="312" w:lineRule="auto"/>
              <w:jc w:val="both"/>
              <w:rPr>
                <w:rFonts w:eastAsia="Calibri"/>
                <w:lang w:eastAsia="en-US"/>
              </w:rPr>
            </w:pPr>
            <w:r>
              <w:rPr>
                <w:rFonts w:eastAsia="Calibri"/>
                <w:lang w:eastAsia="en-US"/>
              </w:rPr>
              <w:t>4.</w:t>
            </w:r>
          </w:p>
        </w:tc>
        <w:tc>
          <w:tcPr>
            <w:tcW w:w="5466" w:type="dxa"/>
          </w:tcPr>
          <w:p w:rsidR="00DF3DD9" w:rsidRPr="00D02182" w:rsidRDefault="00D02182" w:rsidP="001610F3">
            <w:pPr>
              <w:tabs>
                <w:tab w:val="left" w:pos="6070"/>
              </w:tabs>
              <w:spacing w:after="160" w:line="312" w:lineRule="auto"/>
              <w:jc w:val="both"/>
              <w:rPr>
                <w:rFonts w:eastAsia="Calibri"/>
                <w:lang w:eastAsia="en-US"/>
              </w:rPr>
            </w:pPr>
            <w:r w:rsidRPr="00C66C4D">
              <w:rPr>
                <w:rFonts w:eastAsia="Calibri"/>
                <w:lang w:eastAsia="en-US"/>
              </w:rPr>
              <w:t>Megismerés – feldolgozás - befogadás</w:t>
            </w:r>
          </w:p>
        </w:tc>
        <w:tc>
          <w:tcPr>
            <w:tcW w:w="3071" w:type="dxa"/>
          </w:tcPr>
          <w:p w:rsidR="00DF3DD9" w:rsidRPr="00D02182" w:rsidRDefault="00D02182" w:rsidP="001610F3">
            <w:pPr>
              <w:tabs>
                <w:tab w:val="left" w:pos="6070"/>
              </w:tabs>
              <w:spacing w:after="160" w:line="312" w:lineRule="auto"/>
              <w:jc w:val="both"/>
              <w:rPr>
                <w:rFonts w:eastAsia="Calibri"/>
                <w:lang w:eastAsia="en-US"/>
              </w:rPr>
            </w:pPr>
            <w:r w:rsidRPr="00C66C4D">
              <w:rPr>
                <w:rFonts w:eastAsia="Calibri"/>
                <w:lang w:eastAsia="en-US"/>
              </w:rPr>
              <w:t>3 óra</w:t>
            </w:r>
          </w:p>
        </w:tc>
      </w:tr>
      <w:tr w:rsidR="00D02182" w:rsidTr="00C66C4D">
        <w:tc>
          <w:tcPr>
            <w:tcW w:w="675" w:type="dxa"/>
          </w:tcPr>
          <w:p w:rsidR="00D02182" w:rsidRDefault="00D02182" w:rsidP="001610F3">
            <w:pPr>
              <w:tabs>
                <w:tab w:val="left" w:pos="6070"/>
              </w:tabs>
              <w:spacing w:after="160" w:line="312" w:lineRule="auto"/>
              <w:jc w:val="both"/>
              <w:rPr>
                <w:rFonts w:eastAsia="Calibri"/>
                <w:lang w:eastAsia="en-US"/>
              </w:rPr>
            </w:pPr>
          </w:p>
        </w:tc>
        <w:tc>
          <w:tcPr>
            <w:tcW w:w="5466" w:type="dxa"/>
          </w:tcPr>
          <w:p w:rsidR="00D02182" w:rsidRDefault="00D02182" w:rsidP="001610F3">
            <w:pPr>
              <w:tabs>
                <w:tab w:val="left" w:pos="6070"/>
              </w:tabs>
              <w:spacing w:after="160" w:line="312" w:lineRule="auto"/>
              <w:jc w:val="both"/>
              <w:rPr>
                <w:rFonts w:eastAsia="Calibri"/>
                <w:lang w:eastAsia="en-US"/>
              </w:rPr>
            </w:pPr>
            <w:r>
              <w:rPr>
                <w:rFonts w:eastAsia="Calibri"/>
                <w:lang w:eastAsia="en-US"/>
              </w:rPr>
              <w:t>Összes óraszám</w:t>
            </w:r>
          </w:p>
        </w:tc>
        <w:tc>
          <w:tcPr>
            <w:tcW w:w="3071" w:type="dxa"/>
          </w:tcPr>
          <w:p w:rsidR="00D02182" w:rsidRDefault="00D02182" w:rsidP="001610F3">
            <w:pPr>
              <w:tabs>
                <w:tab w:val="left" w:pos="6070"/>
              </w:tabs>
              <w:spacing w:after="160" w:line="312" w:lineRule="auto"/>
              <w:jc w:val="both"/>
              <w:rPr>
                <w:rFonts w:eastAsia="Calibri"/>
                <w:lang w:eastAsia="en-US"/>
              </w:rPr>
            </w:pPr>
            <w:r>
              <w:rPr>
                <w:rFonts w:eastAsia="Calibri"/>
                <w:lang w:eastAsia="en-US"/>
              </w:rPr>
              <w:t>18 óra</w:t>
            </w:r>
          </w:p>
        </w:tc>
      </w:tr>
    </w:tbl>
    <w:p w:rsidR="001610F3" w:rsidRPr="00CF3E30" w:rsidRDefault="001610F3" w:rsidP="001610F3">
      <w:pPr>
        <w:widowControl w:val="0"/>
        <w:autoSpaceDE w:val="0"/>
        <w:autoSpaceDN w:val="0"/>
        <w:spacing w:before="11" w:after="160" w:line="312" w:lineRule="auto"/>
        <w:jc w:val="both"/>
        <w:rPr>
          <w:rFonts w:eastAsia="Calibri"/>
          <w:b/>
          <w:lang w:bidi="hu-HU"/>
        </w:rPr>
      </w:pPr>
    </w:p>
    <w:tbl>
      <w:tblPr>
        <w:tblStyle w:val="TableNormal"/>
        <w:tblW w:w="938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93"/>
        <w:gridCol w:w="6003"/>
        <w:gridCol w:w="1237"/>
      </w:tblGrid>
      <w:tr w:rsidR="001610F3" w:rsidRPr="00CF3E30" w:rsidTr="00C66C4D">
        <w:trPr>
          <w:trHeight w:val="618"/>
        </w:trPr>
        <w:tc>
          <w:tcPr>
            <w:tcW w:w="2054"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6096" w:type="dxa"/>
            <w:gridSpan w:val="2"/>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Érzékelés-megjelenítés</w:t>
            </w:r>
          </w:p>
        </w:tc>
        <w:tc>
          <w:tcPr>
            <w:tcW w:w="1237"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6 óra</w:t>
            </w:r>
          </w:p>
        </w:tc>
      </w:tr>
      <w:tr w:rsidR="001610F3" w:rsidRPr="00CF3E30" w:rsidTr="00C66C4D">
        <w:trPr>
          <w:trHeight w:val="492"/>
        </w:trPr>
        <w:tc>
          <w:tcPr>
            <w:tcW w:w="2054"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333" w:type="dxa"/>
            <w:gridSpan w:val="3"/>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óvodai alapkészségek elsajátítása</w:t>
            </w:r>
          </w:p>
        </w:tc>
      </w:tr>
      <w:tr w:rsidR="001610F3" w:rsidRPr="00CF3E30" w:rsidTr="00C66C4D">
        <w:trPr>
          <w:trHeight w:val="939"/>
        </w:trPr>
        <w:tc>
          <w:tcPr>
            <w:tcW w:w="2054" w:type="dxa"/>
          </w:tcPr>
          <w:p w:rsidR="001610F3" w:rsidRPr="00CF3E30" w:rsidRDefault="001610F3" w:rsidP="001610F3">
            <w:pPr>
              <w:spacing w:after="160" w:line="312" w:lineRule="auto"/>
              <w:ind w:right="244"/>
              <w:jc w:val="both"/>
              <w:rPr>
                <w:rFonts w:eastAsia="Calibri"/>
                <w:b/>
                <w:lang w:val="hu-HU" w:bidi="hu-HU"/>
              </w:rPr>
            </w:pPr>
            <w:r w:rsidRPr="00CF3E30">
              <w:rPr>
                <w:rFonts w:eastAsia="Calibri"/>
                <w:b/>
                <w:lang w:val="hu-HU" w:bidi="hu-HU"/>
              </w:rPr>
              <w:t>A tematikai egység nevelési-fejlesztési céljai</w:t>
            </w:r>
          </w:p>
        </w:tc>
        <w:tc>
          <w:tcPr>
            <w:tcW w:w="7333" w:type="dxa"/>
            <w:gridSpan w:val="3"/>
          </w:tcPr>
          <w:p w:rsidR="001610F3" w:rsidRPr="00CF3E30" w:rsidRDefault="001610F3" w:rsidP="00C66C4D">
            <w:pPr>
              <w:spacing w:line="312" w:lineRule="auto"/>
              <w:jc w:val="both"/>
              <w:rPr>
                <w:rFonts w:eastAsia="Calibri"/>
                <w:lang w:val="hu-HU" w:bidi="hu-HU"/>
              </w:rPr>
            </w:pPr>
            <w:r w:rsidRPr="00CF3E30">
              <w:rPr>
                <w:rFonts w:eastAsia="Calibri"/>
                <w:lang w:val="hu-HU" w:bidi="hu-HU"/>
              </w:rPr>
              <w:t>Az érzékszervek és használatuk megismerése.</w:t>
            </w:r>
          </w:p>
          <w:p w:rsidR="001610F3" w:rsidRPr="00CF3E30" w:rsidRDefault="001610F3" w:rsidP="00C66C4D">
            <w:pPr>
              <w:spacing w:line="312" w:lineRule="auto"/>
              <w:jc w:val="both"/>
              <w:rPr>
                <w:rFonts w:eastAsia="Calibri"/>
                <w:lang w:val="hu-HU" w:bidi="hu-HU"/>
              </w:rPr>
            </w:pPr>
            <w:r w:rsidRPr="00CF3E30">
              <w:rPr>
                <w:rFonts w:eastAsia="Calibri"/>
                <w:lang w:val="hu-HU" w:bidi="hu-HU"/>
              </w:rPr>
              <w:t>A ritmus alapjainak elsajátítása.</w:t>
            </w:r>
          </w:p>
        </w:tc>
      </w:tr>
      <w:tr w:rsidR="00501325" w:rsidRPr="00CF3E30" w:rsidTr="00C66C4D">
        <w:trPr>
          <w:trHeight w:val="309"/>
        </w:trPr>
        <w:tc>
          <w:tcPr>
            <w:tcW w:w="9387" w:type="dxa"/>
            <w:gridSpan w:val="4"/>
          </w:tcPr>
          <w:p w:rsidR="00501325" w:rsidRPr="00CF3E30" w:rsidRDefault="00501325"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501325" w:rsidRPr="00CF3E30" w:rsidTr="00C66C4D">
        <w:trPr>
          <w:trHeight w:val="1559"/>
        </w:trPr>
        <w:tc>
          <w:tcPr>
            <w:tcW w:w="9387" w:type="dxa"/>
            <w:gridSpan w:val="4"/>
          </w:tcPr>
          <w:p w:rsidR="00501325" w:rsidRPr="00CF3E30" w:rsidRDefault="00501325" w:rsidP="00C66C4D">
            <w:pPr>
              <w:numPr>
                <w:ilvl w:val="0"/>
                <w:numId w:val="4"/>
              </w:numPr>
              <w:spacing w:line="312" w:lineRule="auto"/>
              <w:ind w:right="147"/>
              <w:jc w:val="both"/>
              <w:rPr>
                <w:rFonts w:eastAsia="Calibri"/>
                <w:lang w:val="hu-HU" w:bidi="hu-HU"/>
              </w:rPr>
            </w:pPr>
            <w:r w:rsidRPr="00CF3E30">
              <w:rPr>
                <w:rFonts w:eastAsia="Calibri"/>
                <w:lang w:val="hu-HU" w:bidi="hu-HU"/>
              </w:rPr>
              <w:t>Érzékszervek megismerése:</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látás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hallás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szaglás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ízlelés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tapintás</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Érzékszerveket finomító játékok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Egyéni, páros és csoportos feladatok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501325" w:rsidRPr="00CF3E30" w:rsidRDefault="00501325" w:rsidP="00C66C4D">
            <w:pPr>
              <w:numPr>
                <w:ilvl w:val="0"/>
                <w:numId w:val="4"/>
              </w:numPr>
              <w:spacing w:line="312" w:lineRule="auto"/>
              <w:ind w:right="147"/>
              <w:jc w:val="both"/>
              <w:rPr>
                <w:rFonts w:eastAsia="Calibri"/>
                <w:lang w:val="hu-HU" w:bidi="hu-HU"/>
              </w:rPr>
            </w:pPr>
            <w:r w:rsidRPr="00CF3E30">
              <w:rPr>
                <w:rFonts w:eastAsia="Calibri"/>
                <w:lang w:val="hu-HU" w:bidi="hu-HU"/>
              </w:rPr>
              <w:t>Ritmuskészség fejlesztése:</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eszköz nélkül különböző testrészekkel</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Megőrző és újrateremtő játékok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emlék ritmusjátékok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fantázia ritmusjátékok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Egyéni, páros és csoportos feladatok</w:t>
            </w:r>
          </w:p>
        </w:tc>
      </w:tr>
      <w:tr w:rsidR="001610F3" w:rsidRPr="00CF3E30" w:rsidTr="00C66C4D">
        <w:trPr>
          <w:trHeight w:val="847"/>
        </w:trPr>
        <w:tc>
          <w:tcPr>
            <w:tcW w:w="2147" w:type="dxa"/>
            <w:gridSpan w:val="2"/>
          </w:tcPr>
          <w:p w:rsidR="001610F3" w:rsidRPr="00CF3E30" w:rsidRDefault="001610F3" w:rsidP="001610F3">
            <w:pPr>
              <w:spacing w:before="35" w:after="160" w:line="312" w:lineRule="auto"/>
              <w:ind w:right="315"/>
              <w:jc w:val="both"/>
              <w:rPr>
                <w:rFonts w:eastAsia="Calibri"/>
                <w:b/>
                <w:lang w:val="hu-HU" w:bidi="hu-HU"/>
              </w:rPr>
            </w:pPr>
            <w:r w:rsidRPr="00CF3E30">
              <w:rPr>
                <w:rFonts w:eastAsia="Calibri"/>
                <w:b/>
                <w:lang w:val="hu-HU" w:bidi="hu-HU"/>
              </w:rPr>
              <w:t>Kulcsfogalmak/ fogalmak</w:t>
            </w:r>
          </w:p>
        </w:tc>
        <w:tc>
          <w:tcPr>
            <w:tcW w:w="7240" w:type="dxa"/>
            <w:gridSpan w:val="2"/>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látás, hallás, szaglás, ízlelés, tapintás, ritmus</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9"/>
        <w:gridCol w:w="5889"/>
        <w:gridCol w:w="1351"/>
      </w:tblGrid>
      <w:tr w:rsidR="001610F3" w:rsidRPr="00CF3E30" w:rsidTr="00C66C4D">
        <w:trPr>
          <w:trHeight w:val="616"/>
        </w:trPr>
        <w:tc>
          <w:tcPr>
            <w:tcW w:w="211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898" w:type="dxa"/>
            <w:gridSpan w:val="2"/>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Társas kapcsolatok tevékenységek</w:t>
            </w:r>
          </w:p>
        </w:tc>
        <w:tc>
          <w:tcPr>
            <w:tcW w:w="1351"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 xml:space="preserve"> 5 óra</w:t>
            </w:r>
          </w:p>
        </w:tc>
      </w:tr>
      <w:tr w:rsidR="001610F3" w:rsidRPr="00CF3E30" w:rsidTr="00C66C4D">
        <w:trPr>
          <w:trHeight w:val="648"/>
        </w:trPr>
        <w:tc>
          <w:tcPr>
            <w:tcW w:w="2112" w:type="dxa"/>
          </w:tcPr>
          <w:p w:rsidR="001610F3" w:rsidRPr="00CF3E30" w:rsidRDefault="001610F3" w:rsidP="001610F3">
            <w:pPr>
              <w:spacing w:before="191" w:after="160" w:line="312" w:lineRule="auto"/>
              <w:jc w:val="both"/>
              <w:rPr>
                <w:rFonts w:eastAsia="Calibri"/>
                <w:b/>
                <w:lang w:val="hu-HU" w:bidi="hu-HU"/>
              </w:rPr>
            </w:pPr>
            <w:r w:rsidRPr="00CF3E30">
              <w:rPr>
                <w:rFonts w:eastAsia="Calibri"/>
                <w:b/>
                <w:lang w:val="hu-HU" w:bidi="hu-HU"/>
              </w:rPr>
              <w:t>Előzetes tudás</w:t>
            </w:r>
          </w:p>
        </w:tc>
        <w:tc>
          <w:tcPr>
            <w:tcW w:w="7249" w:type="dxa"/>
            <w:gridSpan w:val="3"/>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óvodai alapkészségek elsajátítása</w:t>
            </w:r>
          </w:p>
        </w:tc>
      </w:tr>
      <w:tr w:rsidR="001610F3" w:rsidRPr="00CF3E30" w:rsidTr="00C66C4D">
        <w:trPr>
          <w:trHeight w:val="1261"/>
        </w:trPr>
        <w:tc>
          <w:tcPr>
            <w:tcW w:w="2112" w:type="dxa"/>
          </w:tcPr>
          <w:p w:rsidR="001610F3" w:rsidRPr="00CF3E30" w:rsidRDefault="001610F3" w:rsidP="001610F3">
            <w:pPr>
              <w:spacing w:before="192" w:after="160" w:line="312" w:lineRule="auto"/>
              <w:ind w:right="299"/>
              <w:jc w:val="both"/>
              <w:rPr>
                <w:rFonts w:eastAsia="Calibri"/>
                <w:b/>
                <w:lang w:val="hu-HU" w:bidi="hu-HU"/>
              </w:rPr>
            </w:pPr>
            <w:r w:rsidRPr="00CF3E30">
              <w:rPr>
                <w:rFonts w:eastAsia="Calibri"/>
                <w:b/>
                <w:lang w:val="hu-HU" w:bidi="hu-HU"/>
              </w:rPr>
              <w:t>A tematikai egység nevelési-fejlesztési céljai</w:t>
            </w:r>
          </w:p>
        </w:tc>
        <w:tc>
          <w:tcPr>
            <w:tcW w:w="7249" w:type="dxa"/>
            <w:gridSpan w:val="3"/>
          </w:tcPr>
          <w:p w:rsidR="001610F3" w:rsidRPr="00CF3E30" w:rsidRDefault="001610F3" w:rsidP="00501325">
            <w:pPr>
              <w:spacing w:before="41" w:after="160" w:line="312" w:lineRule="auto"/>
              <w:jc w:val="both"/>
              <w:rPr>
                <w:rFonts w:eastAsia="Calibri"/>
                <w:lang w:val="hu-HU" w:bidi="hu-HU"/>
              </w:rPr>
            </w:pPr>
            <w:r w:rsidRPr="00CF3E30">
              <w:rPr>
                <w:rFonts w:eastAsia="Calibri"/>
                <w:lang w:val="hu-HU" w:bidi="hu-HU"/>
              </w:rPr>
              <w:t>A gyerekeknél alakuljon</w:t>
            </w:r>
            <w:r w:rsidR="00501325">
              <w:rPr>
                <w:rFonts w:eastAsia="Calibri"/>
                <w:lang w:val="hu-HU" w:bidi="hu-HU"/>
              </w:rPr>
              <w:t xml:space="preserve"> ki</w:t>
            </w:r>
            <w:r w:rsidRPr="00CF3E30">
              <w:rPr>
                <w:rFonts w:eastAsia="Calibri"/>
                <w:lang w:val="hu-HU" w:bidi="hu-HU"/>
              </w:rPr>
              <w:t xml:space="preserve"> az alapvető kommunikációs készség. </w:t>
            </w:r>
            <w:r w:rsidR="00501325">
              <w:rPr>
                <w:rFonts w:eastAsia="Calibri"/>
                <w:lang w:val="hu-HU" w:bidi="hu-HU"/>
              </w:rPr>
              <w:t>L</w:t>
            </w:r>
            <w:r w:rsidRPr="00CF3E30">
              <w:rPr>
                <w:rFonts w:eastAsia="Calibri"/>
                <w:lang w:val="hu-HU" w:bidi="hu-HU"/>
              </w:rPr>
              <w:t>egyenek</w:t>
            </w:r>
            <w:r w:rsidR="00501325">
              <w:rPr>
                <w:rFonts w:eastAsia="Calibri"/>
                <w:lang w:val="hu-HU" w:bidi="hu-HU"/>
              </w:rPr>
              <w:t xml:space="preserve"> t</w:t>
            </w:r>
            <w:r w:rsidR="00501325" w:rsidRPr="00CF3E30">
              <w:rPr>
                <w:rFonts w:eastAsia="Calibri"/>
                <w:lang w:val="hu-HU" w:bidi="hu-HU"/>
              </w:rPr>
              <w:t>isztában</w:t>
            </w:r>
            <w:r w:rsidRPr="00CF3E30">
              <w:rPr>
                <w:rFonts w:eastAsia="Calibri"/>
                <w:lang w:val="hu-HU" w:bidi="hu-HU"/>
              </w:rPr>
              <w:t xml:space="preserve"> a kommunikáció, a társsal való kapcsolatteremtés fontosságával.</w:t>
            </w:r>
          </w:p>
        </w:tc>
      </w:tr>
      <w:tr w:rsidR="00501325" w:rsidRPr="00CF3E30" w:rsidTr="00C66C4D">
        <w:trPr>
          <w:trHeight w:val="309"/>
        </w:trPr>
        <w:tc>
          <w:tcPr>
            <w:tcW w:w="9361" w:type="dxa"/>
            <w:gridSpan w:val="4"/>
          </w:tcPr>
          <w:p w:rsidR="00501325" w:rsidRPr="00CF3E30" w:rsidRDefault="00501325"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501325" w:rsidRPr="00CF3E30" w:rsidTr="00C66C4D">
        <w:trPr>
          <w:trHeight w:val="1120"/>
        </w:trPr>
        <w:tc>
          <w:tcPr>
            <w:tcW w:w="9361" w:type="dxa"/>
            <w:gridSpan w:val="4"/>
          </w:tcPr>
          <w:p w:rsidR="00501325" w:rsidRPr="00CF3E30" w:rsidRDefault="00501325" w:rsidP="00C66C4D">
            <w:pPr>
              <w:numPr>
                <w:ilvl w:val="0"/>
                <w:numId w:val="5"/>
              </w:numPr>
              <w:spacing w:line="312" w:lineRule="auto"/>
              <w:jc w:val="both"/>
              <w:rPr>
                <w:rFonts w:eastAsia="Calibri"/>
                <w:lang w:val="hu-HU" w:bidi="hu-HU"/>
              </w:rPr>
            </w:pPr>
            <w:r w:rsidRPr="00CF3E30">
              <w:rPr>
                <w:rFonts w:eastAsia="Calibri"/>
                <w:lang w:val="hu-HU" w:bidi="hu-HU"/>
              </w:rPr>
              <w:t>Kommunikációs tevékenység kialakítása:</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verbális kommunikáció</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nonverbális kommunikáció</w:t>
            </w:r>
          </w:p>
          <w:p w:rsidR="00501325" w:rsidRPr="00CF3E30" w:rsidRDefault="00501325" w:rsidP="00C66C4D">
            <w:pPr>
              <w:numPr>
                <w:ilvl w:val="0"/>
                <w:numId w:val="5"/>
              </w:numPr>
              <w:spacing w:line="312" w:lineRule="auto"/>
              <w:jc w:val="both"/>
              <w:rPr>
                <w:rFonts w:eastAsia="Calibri"/>
                <w:lang w:val="hu-HU" w:bidi="hu-HU"/>
              </w:rPr>
            </w:pPr>
            <w:r w:rsidRPr="00CF3E30">
              <w:rPr>
                <w:rFonts w:eastAsia="Calibri"/>
                <w:lang w:val="hu-HU" w:bidi="hu-HU"/>
              </w:rPr>
              <w:t>Verbális kommunikáció fontossága</w:t>
            </w:r>
          </w:p>
          <w:p w:rsidR="00501325" w:rsidRPr="00CF3E30" w:rsidRDefault="00501325" w:rsidP="00C66C4D">
            <w:pPr>
              <w:spacing w:line="312" w:lineRule="auto"/>
              <w:jc w:val="both"/>
              <w:rPr>
                <w:rFonts w:eastAsia="Calibri"/>
                <w:lang w:val="hu-HU" w:bidi="hu-HU"/>
              </w:rPr>
            </w:pPr>
            <w:r w:rsidRPr="00CF3E30">
              <w:rPr>
                <w:rFonts w:eastAsia="Calibri"/>
                <w:lang w:val="hu-HU" w:bidi="hu-HU"/>
              </w:rPr>
              <w:t>Üzenetváltó játékok</w:t>
            </w:r>
          </w:p>
          <w:p w:rsidR="00501325" w:rsidRPr="00CF3E30" w:rsidRDefault="00501325" w:rsidP="00C66C4D">
            <w:pPr>
              <w:spacing w:line="312" w:lineRule="auto"/>
              <w:jc w:val="both"/>
              <w:rPr>
                <w:rFonts w:eastAsia="Calibri"/>
                <w:lang w:val="hu-HU" w:bidi="hu-HU"/>
              </w:rPr>
            </w:pPr>
            <w:r w:rsidRPr="00CF3E30">
              <w:rPr>
                <w:rFonts w:eastAsia="Calibri"/>
                <w:lang w:val="hu-HU" w:bidi="hu-HU"/>
              </w:rPr>
              <w:t>Egyszerű kommunikációs játékok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Egyéni, páros és csoportos feladatok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501325" w:rsidRPr="00CF3E30" w:rsidRDefault="00501325" w:rsidP="00C66C4D">
            <w:pPr>
              <w:numPr>
                <w:ilvl w:val="0"/>
                <w:numId w:val="5"/>
              </w:numPr>
              <w:spacing w:line="312" w:lineRule="auto"/>
              <w:ind w:right="147"/>
              <w:jc w:val="both"/>
              <w:rPr>
                <w:rFonts w:eastAsia="Calibri"/>
                <w:lang w:val="hu-HU" w:bidi="hu-HU"/>
              </w:rPr>
            </w:pPr>
            <w:r w:rsidRPr="00CF3E30">
              <w:rPr>
                <w:rFonts w:eastAsia="Calibri"/>
                <w:lang w:val="hu-HU" w:bidi="hu-HU"/>
              </w:rPr>
              <w:t>Nonverbális kommunikáció</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rajz</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mimika - arcjáték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kézmozdulatok</w:t>
            </w:r>
          </w:p>
          <w:p w:rsidR="00501325" w:rsidRPr="00CF3E30" w:rsidRDefault="00501325" w:rsidP="00C66C4D">
            <w:pPr>
              <w:spacing w:line="312" w:lineRule="auto"/>
              <w:jc w:val="both"/>
              <w:rPr>
                <w:rFonts w:eastAsia="Calibri"/>
                <w:lang w:val="hu-HU" w:bidi="hu-HU"/>
              </w:rPr>
            </w:pPr>
            <w:r w:rsidRPr="00CF3E30">
              <w:rPr>
                <w:rFonts w:eastAsia="Calibri"/>
                <w:lang w:val="hu-HU" w:bidi="hu-HU"/>
              </w:rPr>
              <w:t>Üzenetváltó játékok</w:t>
            </w:r>
          </w:p>
          <w:p w:rsidR="00501325" w:rsidRPr="00CF3E30" w:rsidRDefault="00501325" w:rsidP="00C66C4D">
            <w:pPr>
              <w:spacing w:line="312" w:lineRule="auto"/>
              <w:jc w:val="both"/>
              <w:rPr>
                <w:rFonts w:eastAsia="Calibri"/>
                <w:lang w:val="hu-HU" w:bidi="hu-HU"/>
              </w:rPr>
            </w:pPr>
            <w:r w:rsidRPr="00CF3E30">
              <w:rPr>
                <w:rFonts w:eastAsia="Calibri"/>
                <w:lang w:val="hu-HU" w:bidi="hu-HU"/>
              </w:rPr>
              <w:t>Egyszerű kommunikációs játékok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Egyéni, páros és csoportos feladatok</w:t>
            </w:r>
          </w:p>
        </w:tc>
      </w:tr>
      <w:tr w:rsidR="001610F3" w:rsidRPr="00CF3E30" w:rsidTr="00C66C4D">
        <w:trPr>
          <w:trHeight w:val="696"/>
        </w:trPr>
        <w:tc>
          <w:tcPr>
            <w:tcW w:w="2121" w:type="dxa"/>
            <w:gridSpan w:val="2"/>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240" w:type="dxa"/>
            <w:gridSpan w:val="2"/>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kommunikáció, beszéd, irányítás, arcjáték, társ</w:t>
            </w:r>
          </w:p>
        </w:tc>
      </w:tr>
    </w:tbl>
    <w:p w:rsidR="001610F3" w:rsidRPr="00CF3E30" w:rsidRDefault="001610F3" w:rsidP="001610F3">
      <w:pPr>
        <w:widowControl w:val="0"/>
        <w:autoSpaceDE w:val="0"/>
        <w:autoSpaceDN w:val="0"/>
        <w:spacing w:before="11" w:after="160" w:line="312" w:lineRule="auto"/>
        <w:jc w:val="both"/>
        <w:rPr>
          <w:rFonts w:eastAsia="Calibri"/>
          <w:b/>
          <w:lang w:bidi="hu-HU"/>
        </w:rPr>
      </w:pPr>
    </w:p>
    <w:tbl>
      <w:tblPr>
        <w:tblStyle w:val="TableNormal"/>
        <w:tblW w:w="92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9"/>
        <w:gridCol w:w="5917"/>
        <w:gridCol w:w="1181"/>
        <w:gridCol w:w="11"/>
      </w:tblGrid>
      <w:tr w:rsidR="001610F3" w:rsidRPr="00CF3E30" w:rsidTr="001610F3">
        <w:trPr>
          <w:trHeight w:val="619"/>
        </w:trPr>
        <w:tc>
          <w:tcPr>
            <w:tcW w:w="211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Fejlesztési cél</w:t>
            </w:r>
          </w:p>
        </w:tc>
        <w:tc>
          <w:tcPr>
            <w:tcW w:w="5926" w:type="dxa"/>
            <w:gridSpan w:val="2"/>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Önkifejezés</w:t>
            </w:r>
          </w:p>
        </w:tc>
        <w:tc>
          <w:tcPr>
            <w:tcW w:w="119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4 óra</w:t>
            </w:r>
          </w:p>
        </w:tc>
      </w:tr>
      <w:tr w:rsidR="001610F3" w:rsidRPr="00CF3E30" w:rsidTr="001610F3">
        <w:trPr>
          <w:trHeight w:val="309"/>
        </w:trPr>
        <w:tc>
          <w:tcPr>
            <w:tcW w:w="211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118" w:type="dxa"/>
            <w:gridSpan w:val="4"/>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Óvodai alapkészségek elsajátítása</w:t>
            </w:r>
          </w:p>
        </w:tc>
      </w:tr>
      <w:tr w:rsidR="001610F3" w:rsidRPr="00CF3E30" w:rsidTr="001610F3">
        <w:trPr>
          <w:trHeight w:val="926"/>
        </w:trPr>
        <w:tc>
          <w:tcPr>
            <w:tcW w:w="211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A tematikai egység</w:t>
            </w:r>
          </w:p>
          <w:p w:rsidR="001610F3" w:rsidRPr="00CF3E30" w:rsidRDefault="001610F3" w:rsidP="001610F3">
            <w:pPr>
              <w:spacing w:before="9" w:after="160" w:line="312" w:lineRule="auto"/>
              <w:ind w:right="288"/>
              <w:jc w:val="both"/>
              <w:rPr>
                <w:rFonts w:eastAsia="Calibri"/>
                <w:b/>
                <w:lang w:val="hu-HU" w:bidi="hu-HU"/>
              </w:rPr>
            </w:pPr>
            <w:r w:rsidRPr="00CF3E30">
              <w:rPr>
                <w:rFonts w:eastAsia="Calibri"/>
                <w:b/>
                <w:lang w:val="hu-HU" w:bidi="hu-HU"/>
              </w:rPr>
              <w:t>nevelési-fejlesztési céljai</w:t>
            </w:r>
          </w:p>
        </w:tc>
        <w:tc>
          <w:tcPr>
            <w:tcW w:w="7118" w:type="dxa"/>
            <w:gridSpan w:val="4"/>
          </w:tcPr>
          <w:p w:rsidR="001610F3" w:rsidRPr="00CF3E30" w:rsidRDefault="001610F3" w:rsidP="001610F3">
            <w:pPr>
              <w:spacing w:before="9" w:after="160" w:line="312" w:lineRule="auto"/>
              <w:ind w:right="431"/>
              <w:jc w:val="both"/>
              <w:rPr>
                <w:rFonts w:eastAsia="Calibri"/>
                <w:lang w:val="hu-HU" w:bidi="hu-HU"/>
              </w:rPr>
            </w:pPr>
            <w:r w:rsidRPr="00CF3E30">
              <w:rPr>
                <w:rFonts w:eastAsia="Calibri"/>
                <w:lang w:val="hu-HU" w:bidi="hu-HU"/>
              </w:rPr>
              <w:t>Az élmények feldolgozása, alkotások készítése, az alkotások megbeszélése következtében a gyerekek énértékelésének és énreprezentációjának fejlesztése.</w:t>
            </w:r>
          </w:p>
        </w:tc>
      </w:tr>
      <w:tr w:rsidR="00501325" w:rsidRPr="00CF3E30" w:rsidTr="00C66C4D">
        <w:trPr>
          <w:gridAfter w:val="1"/>
          <w:wAfter w:w="11" w:type="dxa"/>
          <w:trHeight w:val="309"/>
        </w:trPr>
        <w:tc>
          <w:tcPr>
            <w:tcW w:w="9219" w:type="dxa"/>
            <w:gridSpan w:val="4"/>
          </w:tcPr>
          <w:p w:rsidR="00501325" w:rsidRPr="00CF3E30" w:rsidRDefault="00501325"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501325" w:rsidRPr="00CF3E30" w:rsidTr="00C66C4D">
        <w:trPr>
          <w:gridAfter w:val="1"/>
          <w:wAfter w:w="11" w:type="dxa"/>
          <w:trHeight w:val="3566"/>
        </w:trPr>
        <w:tc>
          <w:tcPr>
            <w:tcW w:w="9219" w:type="dxa"/>
            <w:gridSpan w:val="4"/>
          </w:tcPr>
          <w:p w:rsidR="00501325" w:rsidRPr="00CF3E30" w:rsidRDefault="00501325" w:rsidP="00C66C4D">
            <w:pPr>
              <w:numPr>
                <w:ilvl w:val="0"/>
                <w:numId w:val="6"/>
              </w:numPr>
              <w:spacing w:line="276" w:lineRule="auto"/>
              <w:jc w:val="both"/>
              <w:rPr>
                <w:rFonts w:eastAsia="Calibri"/>
                <w:lang w:val="hu-HU" w:bidi="hu-HU"/>
              </w:rPr>
            </w:pPr>
            <w:r w:rsidRPr="00CF3E30">
              <w:rPr>
                <w:rFonts w:eastAsia="Calibri"/>
                <w:lang w:val="hu-HU" w:bidi="hu-HU"/>
              </w:rPr>
              <w:t>Mesehős vagy mese szereplő tulajdonságainak:</w:t>
            </w:r>
          </w:p>
          <w:p w:rsidR="00501325" w:rsidRPr="00CF3E30" w:rsidRDefault="00501325" w:rsidP="00C66C4D">
            <w:pPr>
              <w:numPr>
                <w:ilvl w:val="0"/>
                <w:numId w:val="1"/>
              </w:numPr>
              <w:spacing w:line="276" w:lineRule="auto"/>
              <w:jc w:val="both"/>
              <w:rPr>
                <w:rFonts w:eastAsia="Calibri"/>
                <w:lang w:val="hu-HU" w:bidi="hu-HU"/>
              </w:rPr>
            </w:pPr>
            <w:r w:rsidRPr="00CF3E30">
              <w:rPr>
                <w:rFonts w:eastAsia="Calibri"/>
                <w:lang w:val="hu-HU" w:bidi="hu-HU"/>
              </w:rPr>
              <w:t>elmondása</w:t>
            </w:r>
          </w:p>
          <w:p w:rsidR="00501325" w:rsidRPr="00CF3E30" w:rsidRDefault="00501325" w:rsidP="00C66C4D">
            <w:pPr>
              <w:numPr>
                <w:ilvl w:val="0"/>
                <w:numId w:val="1"/>
              </w:numPr>
              <w:spacing w:line="276" w:lineRule="auto"/>
              <w:jc w:val="both"/>
              <w:rPr>
                <w:rFonts w:eastAsia="Calibri"/>
                <w:lang w:val="hu-HU" w:bidi="hu-HU"/>
              </w:rPr>
            </w:pPr>
            <w:r w:rsidRPr="00CF3E30">
              <w:rPr>
                <w:rFonts w:eastAsia="Calibri"/>
                <w:lang w:val="hu-HU" w:bidi="hu-HU"/>
              </w:rPr>
              <w:t>eljátszása</w:t>
            </w:r>
          </w:p>
          <w:p w:rsidR="00501325" w:rsidRPr="00CF3E30" w:rsidRDefault="00501325" w:rsidP="00C66C4D">
            <w:pPr>
              <w:spacing w:line="276" w:lineRule="auto"/>
              <w:ind w:right="147"/>
              <w:jc w:val="both"/>
              <w:rPr>
                <w:rFonts w:eastAsia="Calibri"/>
                <w:lang w:val="hu-HU" w:bidi="hu-HU"/>
              </w:rPr>
            </w:pPr>
            <w:r w:rsidRPr="00CF3E30">
              <w:rPr>
                <w:rFonts w:eastAsia="Calibri"/>
                <w:lang w:val="hu-HU" w:bidi="hu-HU"/>
              </w:rPr>
              <w:t>Egyéni, páros és csoportos feladatok</w:t>
            </w:r>
          </w:p>
          <w:p w:rsidR="00501325" w:rsidRPr="00CF3E30" w:rsidRDefault="00501325" w:rsidP="00C66C4D">
            <w:pPr>
              <w:spacing w:line="276" w:lineRule="auto"/>
              <w:ind w:right="147"/>
              <w:jc w:val="both"/>
              <w:rPr>
                <w:rFonts w:eastAsia="Calibri"/>
                <w:lang w:val="hu-HU" w:bidi="hu-HU"/>
              </w:rPr>
            </w:pPr>
            <w:r w:rsidRPr="00CF3E30">
              <w:rPr>
                <w:rFonts w:eastAsia="Calibri"/>
                <w:lang w:val="hu-HU" w:bidi="hu-HU"/>
              </w:rPr>
              <w:t>Improvizatív feladatok eszközzel és eszköz nélkül</w:t>
            </w:r>
          </w:p>
          <w:p w:rsidR="00501325" w:rsidRPr="00CF3E30" w:rsidRDefault="00501325" w:rsidP="00C66C4D">
            <w:pPr>
              <w:spacing w:line="276" w:lineRule="auto"/>
              <w:jc w:val="both"/>
              <w:rPr>
                <w:rFonts w:eastAsia="Calibri"/>
                <w:lang w:val="hu-HU" w:bidi="hu-HU"/>
              </w:rPr>
            </w:pPr>
            <w:r w:rsidRPr="00CF3E30">
              <w:rPr>
                <w:rFonts w:eastAsia="Calibri"/>
                <w:lang w:val="hu-HU" w:bidi="hu-HU"/>
              </w:rPr>
              <w:t>A tapasztalatok megbeszélése</w:t>
            </w:r>
          </w:p>
          <w:p w:rsidR="00501325" w:rsidRPr="00CF3E30" w:rsidRDefault="00501325" w:rsidP="00C66C4D">
            <w:pPr>
              <w:numPr>
                <w:ilvl w:val="0"/>
                <w:numId w:val="6"/>
              </w:numPr>
              <w:spacing w:line="276" w:lineRule="auto"/>
              <w:jc w:val="both"/>
              <w:rPr>
                <w:rFonts w:eastAsia="Calibri"/>
                <w:lang w:val="hu-HU" w:bidi="hu-HU"/>
              </w:rPr>
            </w:pPr>
            <w:r w:rsidRPr="00CF3E30">
              <w:rPr>
                <w:rFonts w:eastAsia="Calibri"/>
                <w:lang w:val="hu-HU" w:bidi="hu-HU"/>
              </w:rPr>
              <w:t>Mesehős vagy meseszereplő:</w:t>
            </w:r>
          </w:p>
          <w:p w:rsidR="00501325" w:rsidRPr="00CF3E30" w:rsidRDefault="00501325" w:rsidP="00C66C4D">
            <w:pPr>
              <w:numPr>
                <w:ilvl w:val="0"/>
                <w:numId w:val="1"/>
              </w:numPr>
              <w:spacing w:line="276" w:lineRule="auto"/>
              <w:jc w:val="both"/>
              <w:rPr>
                <w:rFonts w:eastAsia="Calibri"/>
                <w:lang w:val="hu-HU" w:bidi="hu-HU"/>
              </w:rPr>
            </w:pPr>
            <w:r w:rsidRPr="00CF3E30">
              <w:rPr>
                <w:rFonts w:eastAsia="Calibri"/>
                <w:lang w:val="hu-HU" w:bidi="hu-HU"/>
              </w:rPr>
              <w:t>lerajzolása</w:t>
            </w:r>
          </w:p>
          <w:p w:rsidR="00501325" w:rsidRPr="00CF3E30" w:rsidRDefault="00501325" w:rsidP="00C66C4D">
            <w:pPr>
              <w:numPr>
                <w:ilvl w:val="0"/>
                <w:numId w:val="1"/>
              </w:numPr>
              <w:spacing w:line="276" w:lineRule="auto"/>
              <w:jc w:val="both"/>
              <w:rPr>
                <w:rFonts w:eastAsia="Calibri"/>
                <w:lang w:val="hu-HU" w:bidi="hu-HU"/>
              </w:rPr>
            </w:pPr>
            <w:r w:rsidRPr="00CF3E30">
              <w:rPr>
                <w:rFonts w:eastAsia="Calibri"/>
                <w:lang w:val="hu-HU" w:bidi="hu-HU"/>
              </w:rPr>
              <w:t>egyéb alkotás készítése (vágás, ragasztás, legó összerakás, stb.)</w:t>
            </w:r>
          </w:p>
          <w:p w:rsidR="00501325" w:rsidRPr="00CF3E30" w:rsidRDefault="00501325" w:rsidP="00C66C4D">
            <w:pPr>
              <w:spacing w:line="276" w:lineRule="auto"/>
              <w:ind w:right="147"/>
              <w:jc w:val="both"/>
              <w:rPr>
                <w:rFonts w:eastAsia="Calibri"/>
                <w:lang w:val="hu-HU" w:bidi="hu-HU"/>
              </w:rPr>
            </w:pPr>
            <w:r w:rsidRPr="00CF3E30">
              <w:rPr>
                <w:rFonts w:eastAsia="Calibri"/>
                <w:lang w:val="hu-HU" w:bidi="hu-HU"/>
              </w:rPr>
              <w:t>Egyéni, páros és csoportos feladatok</w:t>
            </w:r>
          </w:p>
          <w:p w:rsidR="00501325" w:rsidRPr="00CF3E30" w:rsidRDefault="00501325" w:rsidP="00C66C4D">
            <w:pPr>
              <w:spacing w:line="276" w:lineRule="auto"/>
              <w:jc w:val="both"/>
              <w:rPr>
                <w:rFonts w:eastAsia="Calibri"/>
                <w:lang w:val="hu-HU" w:bidi="hu-HU"/>
              </w:rPr>
            </w:pPr>
            <w:r w:rsidRPr="00CF3E30">
              <w:rPr>
                <w:rFonts w:eastAsia="Calibri"/>
                <w:lang w:val="hu-HU" w:bidi="hu-HU"/>
              </w:rPr>
              <w:t>Alkotások tapasztalatainak megbeszélése</w:t>
            </w:r>
          </w:p>
        </w:tc>
      </w:tr>
      <w:tr w:rsidR="001610F3" w:rsidRPr="00CF3E30" w:rsidTr="001610F3">
        <w:trPr>
          <w:trHeight w:val="925"/>
        </w:trPr>
        <w:tc>
          <w:tcPr>
            <w:tcW w:w="2121" w:type="dxa"/>
            <w:gridSpan w:val="2"/>
          </w:tcPr>
          <w:p w:rsidR="001610F3" w:rsidRPr="00CF3E30" w:rsidRDefault="001610F3" w:rsidP="001610F3">
            <w:pPr>
              <w:spacing w:before="191" w:after="160" w:line="312" w:lineRule="auto"/>
              <w:ind w:right="320"/>
              <w:jc w:val="both"/>
              <w:rPr>
                <w:rFonts w:eastAsia="Calibri"/>
                <w:b/>
                <w:lang w:val="hu-HU" w:bidi="hu-HU"/>
              </w:rPr>
            </w:pPr>
            <w:r w:rsidRPr="00CF3E30">
              <w:rPr>
                <w:rFonts w:eastAsia="Calibri"/>
                <w:b/>
                <w:lang w:val="hu-HU" w:bidi="hu-HU"/>
              </w:rPr>
              <w:t>Kulcsfogalmak/ fogalmak</w:t>
            </w:r>
          </w:p>
        </w:tc>
        <w:tc>
          <w:tcPr>
            <w:tcW w:w="7109" w:type="dxa"/>
            <w:gridSpan w:val="3"/>
          </w:tcPr>
          <w:p w:rsidR="001610F3" w:rsidRPr="00CF3E30" w:rsidRDefault="001610F3" w:rsidP="001610F3">
            <w:pPr>
              <w:spacing w:after="160" w:line="312" w:lineRule="auto"/>
              <w:ind w:right="46"/>
              <w:jc w:val="both"/>
              <w:rPr>
                <w:rFonts w:eastAsia="Calibri"/>
                <w:lang w:val="hu-HU" w:bidi="hu-HU"/>
              </w:rPr>
            </w:pPr>
            <w:r w:rsidRPr="00CF3E30">
              <w:rPr>
                <w:rFonts w:eastAsia="Calibri"/>
                <w:lang w:val="hu-HU" w:bidi="hu-HU"/>
              </w:rPr>
              <w:t>szereplő, alkotás, rajz, kifejezési formák</w:t>
            </w:r>
          </w:p>
        </w:tc>
      </w:tr>
    </w:tbl>
    <w:p w:rsidR="001610F3" w:rsidRPr="00CF3E30" w:rsidRDefault="001610F3" w:rsidP="001610F3">
      <w:pPr>
        <w:widowControl w:val="0"/>
        <w:autoSpaceDE w:val="0"/>
        <w:autoSpaceDN w:val="0"/>
        <w:spacing w:before="4" w:after="160" w:line="312" w:lineRule="auto"/>
        <w:jc w:val="both"/>
        <w:rPr>
          <w:rFonts w:eastAsia="Calibri"/>
          <w:b/>
          <w:lang w:bidi="hu-HU"/>
        </w:rPr>
      </w:pPr>
    </w:p>
    <w:tbl>
      <w:tblPr>
        <w:tblStyle w:val="TableNormal"/>
        <w:tblW w:w="923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2"/>
        <w:gridCol w:w="5821"/>
        <w:gridCol w:w="1276"/>
        <w:gridCol w:w="10"/>
        <w:gridCol w:w="13"/>
      </w:tblGrid>
      <w:tr w:rsidR="001610F3" w:rsidRPr="00CF3E30" w:rsidTr="002C3495">
        <w:trPr>
          <w:gridAfter w:val="2"/>
          <w:wAfter w:w="23" w:type="dxa"/>
          <w:trHeight w:val="61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821"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Megismerés – feldolgozás - befogadás</w:t>
            </w:r>
          </w:p>
        </w:tc>
        <w:tc>
          <w:tcPr>
            <w:tcW w:w="1276"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3 óra</w:t>
            </w:r>
          </w:p>
        </w:tc>
      </w:tr>
      <w:tr w:rsidR="001610F3" w:rsidRPr="00CF3E30" w:rsidTr="001610F3">
        <w:trPr>
          <w:trHeight w:val="309"/>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120" w:type="dxa"/>
            <w:gridSpan w:val="4"/>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óvodai alapkészségek elsajátítása</w:t>
            </w:r>
          </w:p>
        </w:tc>
      </w:tr>
      <w:tr w:rsidR="001610F3" w:rsidRPr="00CF3E30" w:rsidTr="001610F3">
        <w:trPr>
          <w:trHeight w:val="1280"/>
        </w:trPr>
        <w:tc>
          <w:tcPr>
            <w:tcW w:w="2112" w:type="dxa"/>
            <w:gridSpan w:val="2"/>
          </w:tcPr>
          <w:p w:rsidR="001610F3" w:rsidRPr="00CF3E30" w:rsidRDefault="001610F3" w:rsidP="00C66C4D">
            <w:pPr>
              <w:spacing w:line="312" w:lineRule="auto"/>
              <w:jc w:val="both"/>
              <w:rPr>
                <w:rFonts w:eastAsia="Calibri"/>
                <w:b/>
                <w:lang w:val="hu-HU" w:bidi="hu-HU"/>
              </w:rPr>
            </w:pPr>
            <w:r w:rsidRPr="00CF3E30">
              <w:rPr>
                <w:rFonts w:eastAsia="Calibri"/>
                <w:b/>
                <w:lang w:val="hu-HU" w:bidi="hu-HU"/>
              </w:rPr>
              <w:t>A tematikaiegység</w:t>
            </w:r>
          </w:p>
          <w:p w:rsidR="001610F3" w:rsidRPr="00CF3E30" w:rsidRDefault="001610F3" w:rsidP="00C66C4D">
            <w:pPr>
              <w:spacing w:before="41" w:line="312" w:lineRule="auto"/>
              <w:jc w:val="both"/>
              <w:rPr>
                <w:rFonts w:eastAsia="Calibri"/>
                <w:b/>
                <w:lang w:val="hu-HU" w:bidi="hu-HU"/>
              </w:rPr>
            </w:pPr>
            <w:r w:rsidRPr="00CF3E30">
              <w:rPr>
                <w:rFonts w:eastAsia="Calibri"/>
                <w:b/>
                <w:lang w:val="hu-HU" w:bidi="hu-HU"/>
              </w:rPr>
              <w:t>nevelési-fejlesztési céljai</w:t>
            </w:r>
          </w:p>
        </w:tc>
        <w:tc>
          <w:tcPr>
            <w:tcW w:w="7120" w:type="dxa"/>
            <w:gridSpan w:val="4"/>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A pozitív és negatív tulajdonság különbségének megismerése</w:t>
            </w:r>
          </w:p>
        </w:tc>
      </w:tr>
      <w:tr w:rsidR="00501325" w:rsidRPr="00CF3E30" w:rsidTr="00C66C4D">
        <w:trPr>
          <w:gridAfter w:val="1"/>
          <w:wAfter w:w="13" w:type="dxa"/>
          <w:trHeight w:val="618"/>
        </w:trPr>
        <w:tc>
          <w:tcPr>
            <w:tcW w:w="9219" w:type="dxa"/>
            <w:gridSpan w:val="5"/>
          </w:tcPr>
          <w:p w:rsidR="00501325" w:rsidRPr="00CF3E30" w:rsidRDefault="00501325" w:rsidP="00C66C4D">
            <w:pPr>
              <w:spacing w:line="312" w:lineRule="auto"/>
              <w:ind w:right="753"/>
              <w:jc w:val="both"/>
              <w:rPr>
                <w:rFonts w:eastAsia="Calibri"/>
                <w:b/>
                <w:lang w:val="hu-HU" w:bidi="hu-HU"/>
              </w:rPr>
            </w:pPr>
            <w:r w:rsidRPr="00CF3E30">
              <w:rPr>
                <w:rFonts w:eastAsia="Calibri"/>
                <w:b/>
                <w:lang w:val="hu-HU" w:bidi="hu-HU"/>
              </w:rPr>
              <w:t>Ismeretek/fejlesztési követelmények</w:t>
            </w:r>
          </w:p>
        </w:tc>
      </w:tr>
      <w:tr w:rsidR="00501325" w:rsidRPr="00CF3E30" w:rsidTr="00C66C4D">
        <w:trPr>
          <w:gridAfter w:val="1"/>
          <w:wAfter w:w="13" w:type="dxa"/>
          <w:trHeight w:val="3260"/>
        </w:trPr>
        <w:tc>
          <w:tcPr>
            <w:tcW w:w="9219" w:type="dxa"/>
            <w:gridSpan w:val="5"/>
          </w:tcPr>
          <w:p w:rsidR="00501325" w:rsidRPr="00CF3E30" w:rsidRDefault="00501325" w:rsidP="00C66C4D">
            <w:pPr>
              <w:numPr>
                <w:ilvl w:val="0"/>
                <w:numId w:val="7"/>
              </w:numPr>
              <w:spacing w:line="312" w:lineRule="auto"/>
              <w:jc w:val="both"/>
              <w:rPr>
                <w:rFonts w:eastAsia="Calibri"/>
                <w:lang w:val="hu-HU" w:bidi="hu-HU"/>
              </w:rPr>
            </w:pPr>
            <w:r w:rsidRPr="00CF3E30">
              <w:rPr>
                <w:rFonts w:eastAsia="Calibri"/>
                <w:lang w:val="hu-HU" w:bidi="hu-HU"/>
              </w:rPr>
              <w:t>A mese alapjai.</w:t>
            </w:r>
          </w:p>
          <w:p w:rsidR="00501325" w:rsidRPr="00CF3E30" w:rsidRDefault="00501325" w:rsidP="00C66C4D">
            <w:pPr>
              <w:spacing w:line="312" w:lineRule="auto"/>
              <w:jc w:val="both"/>
              <w:rPr>
                <w:rFonts w:eastAsia="Calibri"/>
                <w:lang w:val="hu-HU" w:bidi="hu-HU"/>
              </w:rPr>
            </w:pPr>
            <w:r w:rsidRPr="00CF3E30">
              <w:rPr>
                <w:rFonts w:eastAsia="Calibri"/>
                <w:lang w:val="hu-HU" w:bidi="hu-HU"/>
              </w:rPr>
              <w:t xml:space="preserve">Mese fajtái: </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népmese</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műmese</w:t>
            </w:r>
          </w:p>
          <w:p w:rsidR="00501325" w:rsidRPr="00CF3E30" w:rsidRDefault="00501325" w:rsidP="00C66C4D">
            <w:pPr>
              <w:spacing w:line="312" w:lineRule="auto"/>
              <w:jc w:val="both"/>
              <w:rPr>
                <w:rFonts w:eastAsia="Calibri"/>
                <w:lang w:val="hu-HU" w:bidi="hu-HU"/>
              </w:rPr>
            </w:pPr>
            <w:r w:rsidRPr="00CF3E30">
              <w:rPr>
                <w:rFonts w:eastAsia="Calibri"/>
                <w:lang w:val="hu-HU" w:bidi="hu-HU"/>
              </w:rPr>
              <w:t>Népmese kiemelése, jellemzői</w:t>
            </w:r>
          </w:p>
          <w:p w:rsidR="00501325" w:rsidRPr="00CF3E30" w:rsidRDefault="00501325" w:rsidP="00C66C4D">
            <w:pPr>
              <w:spacing w:line="312" w:lineRule="auto"/>
              <w:jc w:val="both"/>
              <w:rPr>
                <w:rFonts w:eastAsia="Calibri"/>
                <w:lang w:val="hu-HU" w:bidi="hu-HU"/>
              </w:rPr>
            </w:pPr>
            <w:r w:rsidRPr="00CF3E30">
              <w:rPr>
                <w:rFonts w:eastAsia="Calibri"/>
                <w:lang w:val="hu-HU" w:bidi="hu-HU"/>
              </w:rPr>
              <w:t>Meseolvasás- mesemegbeszélés</w:t>
            </w:r>
          </w:p>
          <w:p w:rsidR="00501325" w:rsidRPr="00CF3E30" w:rsidRDefault="00501325" w:rsidP="00C66C4D">
            <w:pPr>
              <w:spacing w:line="312" w:lineRule="auto"/>
              <w:jc w:val="both"/>
              <w:rPr>
                <w:rFonts w:eastAsia="Calibri"/>
                <w:lang w:val="hu-HU" w:bidi="hu-HU"/>
              </w:rPr>
            </w:pPr>
            <w:r w:rsidRPr="00CF3E30">
              <w:rPr>
                <w:rFonts w:eastAsia="Calibri"/>
                <w:lang w:val="hu-HU" w:bidi="hu-HU"/>
              </w:rPr>
              <w:t xml:space="preserve"> Mese szereplőinek megismerése</w:t>
            </w:r>
          </w:p>
          <w:p w:rsidR="00501325" w:rsidRPr="00CF3E30" w:rsidRDefault="00501325" w:rsidP="00C66C4D">
            <w:pPr>
              <w:numPr>
                <w:ilvl w:val="0"/>
                <w:numId w:val="7"/>
              </w:numPr>
              <w:spacing w:line="312" w:lineRule="auto"/>
              <w:jc w:val="both"/>
              <w:rPr>
                <w:rFonts w:eastAsia="Calibri"/>
                <w:lang w:val="hu-HU" w:bidi="hu-HU"/>
              </w:rPr>
            </w:pPr>
            <w:r w:rsidRPr="00CF3E30">
              <w:rPr>
                <w:rFonts w:eastAsia="Calibri"/>
                <w:lang w:val="hu-HU" w:bidi="hu-HU"/>
              </w:rPr>
              <w:t>Külső és belső tulajdonságok</w:t>
            </w:r>
          </w:p>
          <w:p w:rsidR="00501325" w:rsidRPr="00CF3E30" w:rsidRDefault="00501325" w:rsidP="00C66C4D">
            <w:pPr>
              <w:spacing w:line="312" w:lineRule="auto"/>
              <w:jc w:val="both"/>
              <w:rPr>
                <w:rFonts w:eastAsia="Calibri"/>
                <w:lang w:val="hu-HU" w:bidi="hu-HU"/>
              </w:rPr>
            </w:pPr>
            <w:r w:rsidRPr="00CF3E30">
              <w:rPr>
                <w:rFonts w:eastAsia="Calibri"/>
                <w:lang w:val="hu-HU" w:bidi="hu-HU"/>
              </w:rPr>
              <w:t>Pozitív és negatív mesehősök tulajdonságainak összehasonlítása</w:t>
            </w:r>
          </w:p>
        </w:tc>
      </w:tr>
      <w:tr w:rsidR="001610F3" w:rsidRPr="00CF3E30" w:rsidTr="001610F3">
        <w:trPr>
          <w:trHeight w:val="616"/>
        </w:trPr>
        <w:tc>
          <w:tcPr>
            <w:tcW w:w="1980" w:type="dxa"/>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252" w:type="dxa"/>
            <w:gridSpan w:val="5"/>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mese, népmese, mesehős, jó tulajdonságok, rossz tulajdonságok</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p w:rsidR="001610F3" w:rsidRPr="00CF3E30" w:rsidRDefault="001610F3" w:rsidP="00C66C4D">
      <w:pPr>
        <w:widowControl w:val="0"/>
        <w:autoSpaceDE w:val="0"/>
        <w:autoSpaceDN w:val="0"/>
        <w:spacing w:before="3" w:line="312" w:lineRule="auto"/>
        <w:jc w:val="both"/>
        <w:rPr>
          <w:rFonts w:eastAsia="Calibri"/>
          <w:b/>
          <w:lang w:bidi="hu-HU"/>
        </w:rPr>
      </w:pPr>
      <w:r w:rsidRPr="00CF3E30">
        <w:rPr>
          <w:rFonts w:eastAsia="Calibri"/>
          <w:b/>
          <w:lang w:bidi="hu-HU"/>
        </w:rPr>
        <w:t>Elvárható eredmények az 1. évfolyam végére:</w:t>
      </w:r>
    </w:p>
    <w:p w:rsidR="001610F3" w:rsidRPr="00CF3E30" w:rsidRDefault="001610F3" w:rsidP="00C66C4D">
      <w:pPr>
        <w:widowControl w:val="0"/>
        <w:autoSpaceDE w:val="0"/>
        <w:autoSpaceDN w:val="0"/>
        <w:spacing w:before="3" w:line="312" w:lineRule="auto"/>
        <w:jc w:val="both"/>
        <w:rPr>
          <w:rFonts w:eastAsia="Calibri"/>
          <w:lang w:bidi="hu-HU"/>
        </w:rPr>
      </w:pPr>
      <w:r w:rsidRPr="00CF3E30">
        <w:rPr>
          <w:rFonts w:eastAsia="Calibri"/>
          <w:lang w:bidi="hu-HU"/>
        </w:rPr>
        <w:t>Együttműködő részvétel a feladatokban, játékokban.</w:t>
      </w:r>
    </w:p>
    <w:p w:rsidR="001610F3" w:rsidRPr="00CF3E30" w:rsidRDefault="001610F3" w:rsidP="00C66C4D">
      <w:pPr>
        <w:widowControl w:val="0"/>
        <w:autoSpaceDE w:val="0"/>
        <w:autoSpaceDN w:val="0"/>
        <w:spacing w:line="312" w:lineRule="auto"/>
        <w:jc w:val="both"/>
        <w:rPr>
          <w:rFonts w:eastAsia="Calibri"/>
          <w:lang w:bidi="hu-HU"/>
        </w:rPr>
      </w:pPr>
      <w:r w:rsidRPr="00CF3E30">
        <w:rPr>
          <w:rFonts w:eastAsia="Calibri"/>
          <w:lang w:bidi="hu-HU"/>
        </w:rPr>
        <w:t>Alkotó részvétel többféle kreatív feladatban.</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Ismerje meg érzékelésének lehetőségeit.</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Legyen tisztában a ritmussal, tudjon utánzó feladatokat végrehajtani.</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Ismerje a társas viszonyok alapjait.</w:t>
      </w:r>
    </w:p>
    <w:p w:rsidR="001610F3" w:rsidRPr="00CF3E30" w:rsidRDefault="001610F3" w:rsidP="001610F3">
      <w:pPr>
        <w:widowControl w:val="0"/>
        <w:pBdr>
          <w:bottom w:val="single" w:sz="6" w:space="1" w:color="auto"/>
        </w:pBdr>
        <w:autoSpaceDE w:val="0"/>
        <w:autoSpaceDN w:val="0"/>
        <w:spacing w:before="2" w:after="160" w:line="312" w:lineRule="auto"/>
        <w:jc w:val="both"/>
        <w:rPr>
          <w:rFonts w:eastAsia="Calibri"/>
          <w:lang w:bidi="hu-HU"/>
        </w:rPr>
      </w:pPr>
    </w:p>
    <w:p w:rsidR="001610F3" w:rsidRPr="00CF3E30" w:rsidRDefault="001610F3" w:rsidP="001610F3">
      <w:pPr>
        <w:widowControl w:val="0"/>
        <w:autoSpaceDE w:val="0"/>
        <w:autoSpaceDN w:val="0"/>
        <w:spacing w:before="11" w:after="160" w:line="312" w:lineRule="auto"/>
        <w:jc w:val="center"/>
        <w:rPr>
          <w:rFonts w:eastAsia="Calibri"/>
          <w:b/>
          <w:lang w:bidi="hu-HU"/>
        </w:rPr>
      </w:pPr>
    </w:p>
    <w:p w:rsidR="001610F3" w:rsidRPr="00CF3E30" w:rsidRDefault="001610F3" w:rsidP="001610F3">
      <w:pPr>
        <w:widowControl w:val="0"/>
        <w:autoSpaceDE w:val="0"/>
        <w:autoSpaceDN w:val="0"/>
        <w:spacing w:before="11" w:after="160" w:line="312" w:lineRule="auto"/>
        <w:jc w:val="center"/>
        <w:rPr>
          <w:rFonts w:eastAsia="Calibri"/>
          <w:b/>
          <w:sz w:val="28"/>
          <w:szCs w:val="28"/>
          <w:lang w:bidi="hu-HU"/>
        </w:rPr>
      </w:pPr>
      <w:r w:rsidRPr="00CF3E30">
        <w:rPr>
          <w:rFonts w:eastAsia="Calibri"/>
          <w:b/>
          <w:sz w:val="28"/>
          <w:szCs w:val="28"/>
          <w:lang w:bidi="hu-HU"/>
        </w:rPr>
        <w:t>2. évfolyam</w:t>
      </w:r>
    </w:p>
    <w:p w:rsidR="001610F3" w:rsidRDefault="001610F3" w:rsidP="001610F3">
      <w:pPr>
        <w:tabs>
          <w:tab w:val="left" w:pos="6070"/>
        </w:tabs>
        <w:spacing w:after="160" w:line="312" w:lineRule="auto"/>
        <w:jc w:val="both"/>
        <w:rPr>
          <w:rFonts w:eastAsia="Calibri"/>
          <w:lang w:eastAsia="en-US"/>
        </w:rPr>
      </w:pPr>
    </w:p>
    <w:p w:rsidR="00D02182" w:rsidRDefault="00D02182" w:rsidP="00D02182">
      <w:pPr>
        <w:tabs>
          <w:tab w:val="left" w:pos="6070"/>
        </w:tabs>
        <w:spacing w:after="160" w:line="312" w:lineRule="auto"/>
        <w:jc w:val="both"/>
        <w:rPr>
          <w:rFonts w:eastAsia="Calibri"/>
          <w:lang w:eastAsia="en-US"/>
        </w:rPr>
      </w:pPr>
      <w:r>
        <w:rPr>
          <w:rFonts w:eastAsia="Calibri"/>
          <w:lang w:eastAsia="en-US"/>
        </w:rPr>
        <w:t>A tematikai egységek áttekintő táblázata</w:t>
      </w:r>
    </w:p>
    <w:tbl>
      <w:tblPr>
        <w:tblStyle w:val="Rcsostblzat"/>
        <w:tblW w:w="0" w:type="auto"/>
        <w:tblLook w:val="04A0" w:firstRow="1" w:lastRow="0" w:firstColumn="1" w:lastColumn="0" w:noHBand="0" w:noVBand="1"/>
      </w:tblPr>
      <w:tblGrid>
        <w:gridCol w:w="675"/>
        <w:gridCol w:w="5466"/>
        <w:gridCol w:w="3071"/>
      </w:tblGrid>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1.</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Érzékelés - megjelenítés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Pr>
                <w:rFonts w:eastAsia="Calibri"/>
                <w:lang w:eastAsia="en-US"/>
              </w:rPr>
              <w:t>5</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2.</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Társas kapcsolatok - tevékenységek</w:t>
            </w:r>
          </w:p>
        </w:tc>
        <w:tc>
          <w:tcPr>
            <w:tcW w:w="3071" w:type="dxa"/>
          </w:tcPr>
          <w:p w:rsidR="00D02182" w:rsidRPr="00D02182" w:rsidRDefault="00D02182" w:rsidP="00D02182">
            <w:pPr>
              <w:tabs>
                <w:tab w:val="left" w:pos="6070"/>
              </w:tabs>
              <w:spacing w:line="312" w:lineRule="auto"/>
              <w:jc w:val="both"/>
              <w:rPr>
                <w:rFonts w:eastAsia="Calibri"/>
                <w:lang w:eastAsia="en-US"/>
              </w:rPr>
            </w:pPr>
            <w:r w:rsidRPr="00F26F3E">
              <w:rPr>
                <w:rFonts w:eastAsia="Calibri"/>
                <w:lang w:eastAsia="en-US"/>
              </w:rPr>
              <w:t>5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3.</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Önkifejezés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4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4.</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Megismerés – feldolgozás - befogadás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Pr>
                <w:rFonts w:eastAsia="Calibri"/>
                <w:lang w:eastAsia="en-US"/>
              </w:rPr>
              <w:t>4</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p>
        </w:tc>
        <w:tc>
          <w:tcPr>
            <w:tcW w:w="5466"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Összes óraszám</w:t>
            </w:r>
          </w:p>
        </w:tc>
        <w:tc>
          <w:tcPr>
            <w:tcW w:w="3071"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18 óra</w:t>
            </w:r>
          </w:p>
        </w:tc>
      </w:tr>
    </w:tbl>
    <w:p w:rsidR="00D02182" w:rsidRPr="00CF3E30" w:rsidRDefault="00D02182" w:rsidP="001610F3">
      <w:pPr>
        <w:tabs>
          <w:tab w:val="left" w:pos="6070"/>
        </w:tabs>
        <w:spacing w:after="160" w:line="312" w:lineRule="auto"/>
        <w:jc w:val="both"/>
        <w:rPr>
          <w:rFonts w:eastAsia="Calibri"/>
          <w:lang w:eastAsia="en-US"/>
        </w:rPr>
      </w:pPr>
    </w:p>
    <w:p w:rsidR="001610F3" w:rsidRPr="00CF3E30" w:rsidRDefault="001610F3" w:rsidP="001610F3">
      <w:pPr>
        <w:widowControl w:val="0"/>
        <w:autoSpaceDE w:val="0"/>
        <w:autoSpaceDN w:val="0"/>
        <w:spacing w:before="11" w:after="160" w:line="312" w:lineRule="auto"/>
        <w:jc w:val="both"/>
        <w:rPr>
          <w:rFonts w:eastAsia="Calibri"/>
          <w:b/>
          <w:lang w:bidi="hu-HU"/>
        </w:rPr>
      </w:pPr>
    </w:p>
    <w:tbl>
      <w:tblPr>
        <w:tblStyle w:val="TableNormal"/>
        <w:tblW w:w="938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48"/>
        <w:gridCol w:w="6096"/>
        <w:gridCol w:w="1237"/>
      </w:tblGrid>
      <w:tr w:rsidR="001610F3" w:rsidRPr="00CF3E30" w:rsidTr="00C66C4D">
        <w:trPr>
          <w:trHeight w:val="618"/>
        </w:trPr>
        <w:tc>
          <w:tcPr>
            <w:tcW w:w="2054"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6096"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Érzékelés-megjelenítés</w:t>
            </w:r>
          </w:p>
        </w:tc>
        <w:tc>
          <w:tcPr>
            <w:tcW w:w="1237"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5 óra</w:t>
            </w:r>
          </w:p>
        </w:tc>
      </w:tr>
      <w:tr w:rsidR="001610F3" w:rsidRPr="00CF3E30" w:rsidTr="00C66C4D">
        <w:trPr>
          <w:trHeight w:val="492"/>
        </w:trPr>
        <w:tc>
          <w:tcPr>
            <w:tcW w:w="2054"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333" w:type="dxa"/>
            <w:gridSpan w:val="2"/>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az érzékszervek és használatuk ismerete, a ritmus alapjai, ritmuskészség</w:t>
            </w:r>
          </w:p>
        </w:tc>
      </w:tr>
      <w:tr w:rsidR="001610F3" w:rsidRPr="00CF3E30" w:rsidTr="00C66C4D">
        <w:trPr>
          <w:trHeight w:val="1017"/>
        </w:trPr>
        <w:tc>
          <w:tcPr>
            <w:tcW w:w="2054" w:type="dxa"/>
            <w:gridSpan w:val="2"/>
          </w:tcPr>
          <w:p w:rsidR="001610F3" w:rsidRPr="00CF3E30" w:rsidRDefault="001610F3" w:rsidP="001610F3">
            <w:pPr>
              <w:spacing w:after="160" w:line="312" w:lineRule="auto"/>
              <w:ind w:right="244"/>
              <w:jc w:val="both"/>
              <w:rPr>
                <w:rFonts w:eastAsia="Calibri"/>
                <w:b/>
                <w:lang w:val="hu-HU" w:bidi="hu-HU"/>
              </w:rPr>
            </w:pPr>
            <w:r w:rsidRPr="00CF3E30">
              <w:rPr>
                <w:rFonts w:eastAsia="Calibri"/>
                <w:b/>
                <w:lang w:val="hu-HU" w:bidi="hu-HU"/>
              </w:rPr>
              <w:t>A tematikai egység nevelési-fejlesztési céljai</w:t>
            </w:r>
          </w:p>
        </w:tc>
        <w:tc>
          <w:tcPr>
            <w:tcW w:w="7333" w:type="dxa"/>
            <w:gridSpan w:val="2"/>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Ismerjék meg érzékszerveik használatának előnyeit, tapasztalják meg ezek hiányát. Képesek legyenek a ritmust, mint eszközt használni.</w:t>
            </w:r>
          </w:p>
        </w:tc>
      </w:tr>
      <w:tr w:rsidR="00501325" w:rsidRPr="00CF3E30" w:rsidTr="00C66C4D">
        <w:trPr>
          <w:trHeight w:val="309"/>
        </w:trPr>
        <w:tc>
          <w:tcPr>
            <w:tcW w:w="9387" w:type="dxa"/>
            <w:gridSpan w:val="4"/>
          </w:tcPr>
          <w:p w:rsidR="00501325" w:rsidRPr="00CF3E30" w:rsidRDefault="00501325"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501325" w:rsidRPr="00CF3E30" w:rsidTr="00C66C4D">
        <w:trPr>
          <w:trHeight w:val="7282"/>
        </w:trPr>
        <w:tc>
          <w:tcPr>
            <w:tcW w:w="9387" w:type="dxa"/>
            <w:gridSpan w:val="4"/>
          </w:tcPr>
          <w:p w:rsidR="00501325" w:rsidRPr="00CF3E30" w:rsidRDefault="00501325" w:rsidP="00C66C4D">
            <w:pPr>
              <w:numPr>
                <w:ilvl w:val="0"/>
                <w:numId w:val="2"/>
              </w:numPr>
              <w:spacing w:line="312" w:lineRule="auto"/>
              <w:ind w:right="147"/>
              <w:jc w:val="both"/>
              <w:rPr>
                <w:rFonts w:eastAsia="Calibri"/>
                <w:lang w:val="hu-HU" w:bidi="hu-HU"/>
              </w:rPr>
            </w:pPr>
            <w:r w:rsidRPr="00CF3E30">
              <w:rPr>
                <w:rFonts w:eastAsia="Calibri"/>
                <w:lang w:val="hu-HU" w:bidi="hu-HU"/>
              </w:rPr>
              <w:t>Érzékszervek gyakorlati használata:</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látás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hallás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szaglás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ízlelés</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tapintás</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Mire tudjuk használni az életben?</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elméleti tudnivalók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gyakorlati tudnivalók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Mire vezethet az érzékszerv hiánya</w:t>
            </w:r>
            <w:r w:rsidR="000C118A">
              <w:rPr>
                <w:rFonts w:eastAsia="Calibri"/>
                <w:lang w:val="hu-HU" w:bidi="hu-HU"/>
              </w:rPr>
              <w:t>? –attitűd</w:t>
            </w:r>
            <w:r w:rsidRPr="00CF3E30">
              <w:rPr>
                <w:rFonts w:eastAsia="Calibri"/>
                <w:lang w:val="hu-HU" w:bidi="hu-HU"/>
              </w:rPr>
              <w:t xml:space="preserve"> gyakorlatok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Érzékszerveket finomító játékok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Egyéni, páros és csoportos feladatok</w:t>
            </w:r>
          </w:p>
          <w:p w:rsidR="00501325" w:rsidRPr="00CF3E30" w:rsidRDefault="00501325" w:rsidP="00C66C4D">
            <w:pPr>
              <w:tabs>
                <w:tab w:val="center" w:pos="3085"/>
              </w:tabs>
              <w:spacing w:line="312" w:lineRule="auto"/>
              <w:ind w:right="147"/>
              <w:jc w:val="both"/>
              <w:rPr>
                <w:rFonts w:eastAsia="Calibri"/>
                <w:lang w:val="hu-HU" w:bidi="hu-HU"/>
              </w:rPr>
            </w:pPr>
            <w:r w:rsidRPr="00CF3E30">
              <w:rPr>
                <w:rFonts w:eastAsia="Calibri"/>
                <w:lang w:val="hu-HU" w:bidi="hu-HU"/>
              </w:rPr>
              <w:t>Improvizatív feladatok eszközzel és eszköz nélkül</w:t>
            </w:r>
            <w:r w:rsidRPr="00CF3E30">
              <w:rPr>
                <w:rFonts w:eastAsia="Calibri"/>
                <w:lang w:val="hu-HU" w:bidi="hu-HU"/>
              </w:rPr>
              <w:tab/>
            </w:r>
          </w:p>
          <w:p w:rsidR="00501325" w:rsidRPr="00CF3E30" w:rsidRDefault="00501325" w:rsidP="00C66C4D">
            <w:pPr>
              <w:numPr>
                <w:ilvl w:val="0"/>
                <w:numId w:val="2"/>
              </w:numPr>
              <w:spacing w:line="312" w:lineRule="auto"/>
              <w:ind w:right="147"/>
              <w:jc w:val="both"/>
              <w:rPr>
                <w:rFonts w:eastAsia="Calibri"/>
                <w:lang w:val="hu-HU" w:bidi="hu-HU"/>
              </w:rPr>
            </w:pPr>
            <w:r w:rsidRPr="00CF3E30">
              <w:rPr>
                <w:rFonts w:eastAsia="Calibri"/>
                <w:lang w:val="hu-HU" w:bidi="hu-HU"/>
              </w:rPr>
              <w:t>Ritmuskészség fejlesztése:</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eszköz nélkül különböző testrészekkel</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eszközzel végrehajtott gyakorlatok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Megőrző és újrateremtő játékok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emlék ritmusjátékok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fantázia ritmusjátékok</w:t>
            </w:r>
          </w:p>
          <w:p w:rsidR="00501325" w:rsidRPr="00CF3E30" w:rsidRDefault="00501325" w:rsidP="001610F3">
            <w:pPr>
              <w:spacing w:after="160" w:line="312" w:lineRule="auto"/>
              <w:ind w:right="147"/>
              <w:jc w:val="both"/>
              <w:rPr>
                <w:rFonts w:eastAsia="Calibri"/>
                <w:lang w:val="hu-HU" w:bidi="hu-HU"/>
              </w:rPr>
            </w:pPr>
            <w:r w:rsidRPr="00CF3E30">
              <w:rPr>
                <w:rFonts w:eastAsia="Calibri"/>
                <w:lang w:val="hu-HU" w:bidi="hu-HU"/>
              </w:rPr>
              <w:t>Egyéni, páros és csoportos feladatok</w:t>
            </w:r>
          </w:p>
        </w:tc>
      </w:tr>
      <w:tr w:rsidR="001610F3" w:rsidRPr="00CF3E30" w:rsidTr="00C66C4D">
        <w:trPr>
          <w:trHeight w:val="618"/>
        </w:trPr>
        <w:tc>
          <w:tcPr>
            <w:tcW w:w="2006" w:type="dxa"/>
          </w:tcPr>
          <w:p w:rsidR="001610F3" w:rsidRPr="00CF3E30" w:rsidRDefault="001610F3" w:rsidP="001610F3">
            <w:pPr>
              <w:spacing w:before="35" w:after="160" w:line="312" w:lineRule="auto"/>
              <w:ind w:right="315"/>
              <w:jc w:val="both"/>
              <w:rPr>
                <w:rFonts w:eastAsia="Calibri"/>
                <w:b/>
                <w:lang w:val="hu-HU" w:bidi="hu-HU"/>
              </w:rPr>
            </w:pPr>
            <w:r w:rsidRPr="00CF3E30">
              <w:rPr>
                <w:rFonts w:eastAsia="Calibri"/>
                <w:b/>
                <w:lang w:val="hu-HU" w:bidi="hu-HU"/>
              </w:rPr>
              <w:t>Kulcsfogalmak/ fogalmak</w:t>
            </w:r>
          </w:p>
        </w:tc>
        <w:tc>
          <w:tcPr>
            <w:tcW w:w="7381" w:type="dxa"/>
            <w:gridSpan w:val="3"/>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érzékelés, elfogadás, ritmus, játék</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2"/>
        <w:gridCol w:w="151"/>
        <w:gridCol w:w="5747"/>
        <w:gridCol w:w="28"/>
        <w:gridCol w:w="1323"/>
      </w:tblGrid>
      <w:tr w:rsidR="001610F3" w:rsidRPr="00CF3E30" w:rsidTr="00C66C4D">
        <w:trPr>
          <w:trHeight w:val="61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898" w:type="dxa"/>
            <w:gridSpan w:val="2"/>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Társas kapcsolatok – tevékenységek</w:t>
            </w:r>
          </w:p>
        </w:tc>
        <w:tc>
          <w:tcPr>
            <w:tcW w:w="1351"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 xml:space="preserve"> 5 óra</w:t>
            </w:r>
          </w:p>
        </w:tc>
      </w:tr>
      <w:tr w:rsidR="001610F3" w:rsidRPr="00CF3E30" w:rsidTr="00C66C4D">
        <w:trPr>
          <w:trHeight w:val="648"/>
        </w:trPr>
        <w:tc>
          <w:tcPr>
            <w:tcW w:w="2112" w:type="dxa"/>
            <w:gridSpan w:val="2"/>
          </w:tcPr>
          <w:p w:rsidR="001610F3" w:rsidRPr="00CF3E30" w:rsidRDefault="001610F3" w:rsidP="001610F3">
            <w:pPr>
              <w:spacing w:before="191" w:after="160" w:line="312" w:lineRule="auto"/>
              <w:jc w:val="both"/>
              <w:rPr>
                <w:rFonts w:eastAsia="Calibri"/>
                <w:b/>
                <w:lang w:val="hu-HU" w:bidi="hu-HU"/>
              </w:rPr>
            </w:pPr>
            <w:r w:rsidRPr="00CF3E30">
              <w:rPr>
                <w:rFonts w:eastAsia="Calibri"/>
                <w:b/>
                <w:lang w:val="hu-HU" w:bidi="hu-HU"/>
              </w:rPr>
              <w:t>Előzetes tudás</w:t>
            </w:r>
          </w:p>
        </w:tc>
        <w:tc>
          <w:tcPr>
            <w:tcW w:w="7249" w:type="dxa"/>
            <w:gridSpan w:val="4"/>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alapvető kommunikációs készség, kapcsolatteremtés, társhoz való viszony</w:t>
            </w:r>
          </w:p>
        </w:tc>
      </w:tr>
      <w:tr w:rsidR="001610F3" w:rsidRPr="00CF3E30" w:rsidTr="00C66C4D">
        <w:trPr>
          <w:trHeight w:val="1565"/>
        </w:trPr>
        <w:tc>
          <w:tcPr>
            <w:tcW w:w="2112" w:type="dxa"/>
            <w:gridSpan w:val="2"/>
          </w:tcPr>
          <w:p w:rsidR="001610F3" w:rsidRPr="00CF3E30" w:rsidRDefault="001610F3" w:rsidP="001610F3">
            <w:pPr>
              <w:spacing w:before="192" w:after="160" w:line="312" w:lineRule="auto"/>
              <w:ind w:right="299"/>
              <w:jc w:val="both"/>
              <w:rPr>
                <w:rFonts w:eastAsia="Calibri"/>
                <w:b/>
                <w:lang w:val="hu-HU" w:bidi="hu-HU"/>
              </w:rPr>
            </w:pPr>
            <w:r w:rsidRPr="00CF3E30">
              <w:rPr>
                <w:rFonts w:eastAsia="Calibri"/>
                <w:b/>
                <w:lang w:val="hu-HU" w:bidi="hu-HU"/>
              </w:rPr>
              <w:t>A tematikai egység nevelési-fejlesztési céljai</w:t>
            </w:r>
          </w:p>
        </w:tc>
        <w:tc>
          <w:tcPr>
            <w:tcW w:w="7249" w:type="dxa"/>
            <w:gridSpan w:val="4"/>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A verbális és nonverbális kommunikáció gyakorlati hasznosítási lehetőségeinek megismerése. A társas kapcsolat kialakításának módjai.</w:t>
            </w:r>
          </w:p>
        </w:tc>
      </w:tr>
      <w:tr w:rsidR="00501325" w:rsidRPr="00CF3E30" w:rsidTr="00C66C4D">
        <w:trPr>
          <w:trHeight w:val="309"/>
        </w:trPr>
        <w:tc>
          <w:tcPr>
            <w:tcW w:w="9361" w:type="dxa"/>
            <w:gridSpan w:val="6"/>
          </w:tcPr>
          <w:p w:rsidR="00501325" w:rsidRPr="00CF3E30" w:rsidRDefault="00501325"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501325" w:rsidRPr="00CF3E30" w:rsidTr="00C66C4D">
        <w:trPr>
          <w:trHeight w:val="3685"/>
        </w:trPr>
        <w:tc>
          <w:tcPr>
            <w:tcW w:w="9361" w:type="dxa"/>
            <w:gridSpan w:val="6"/>
          </w:tcPr>
          <w:p w:rsidR="00501325" w:rsidRPr="00CF3E30" w:rsidRDefault="00501325" w:rsidP="00C66C4D">
            <w:pPr>
              <w:numPr>
                <w:ilvl w:val="0"/>
                <w:numId w:val="3"/>
              </w:numPr>
              <w:spacing w:line="312" w:lineRule="auto"/>
              <w:jc w:val="both"/>
              <w:rPr>
                <w:rFonts w:eastAsia="Calibri"/>
                <w:lang w:val="hu-HU" w:bidi="hu-HU"/>
              </w:rPr>
            </w:pPr>
            <w:r w:rsidRPr="00CF3E30">
              <w:rPr>
                <w:rFonts w:eastAsia="Calibri"/>
                <w:lang w:val="hu-HU" w:bidi="hu-HU"/>
              </w:rPr>
              <w:t>Kommunikációs tevékenység folyamatossá tétele:</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verbális kommunikáció</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nonverbális kommunikáció</w:t>
            </w:r>
          </w:p>
          <w:p w:rsidR="00501325" w:rsidRPr="00CF3E30" w:rsidRDefault="00501325" w:rsidP="00C66C4D">
            <w:pPr>
              <w:numPr>
                <w:ilvl w:val="0"/>
                <w:numId w:val="3"/>
              </w:numPr>
              <w:spacing w:line="312" w:lineRule="auto"/>
              <w:jc w:val="both"/>
              <w:rPr>
                <w:rFonts w:eastAsia="Calibri"/>
                <w:lang w:val="hu-HU" w:bidi="hu-HU"/>
              </w:rPr>
            </w:pPr>
            <w:r w:rsidRPr="00CF3E30">
              <w:rPr>
                <w:rFonts w:eastAsia="Calibri"/>
                <w:lang w:val="hu-HU" w:bidi="hu-HU"/>
              </w:rPr>
              <w:t>Verbális kommunikáció hasznossága a mindennapi életben:</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kivel kommunikálok?</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mikor kommunikálok?</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hol kommunikálok?</w:t>
            </w:r>
          </w:p>
          <w:p w:rsidR="00501325" w:rsidRPr="00CF3E30" w:rsidRDefault="00501325" w:rsidP="00C66C4D">
            <w:pPr>
              <w:numPr>
                <w:ilvl w:val="0"/>
                <w:numId w:val="1"/>
              </w:numPr>
              <w:spacing w:line="312" w:lineRule="auto"/>
              <w:jc w:val="both"/>
              <w:rPr>
                <w:rFonts w:eastAsia="Calibri"/>
                <w:lang w:val="hu-HU" w:bidi="hu-HU"/>
              </w:rPr>
            </w:pPr>
            <w:r w:rsidRPr="00CF3E30">
              <w:rPr>
                <w:rFonts w:eastAsia="Calibri"/>
                <w:lang w:val="hu-HU" w:bidi="hu-HU"/>
              </w:rPr>
              <w:t>miért kommunikálok?</w:t>
            </w:r>
          </w:p>
          <w:p w:rsidR="00501325" w:rsidRPr="00CF3E30" w:rsidRDefault="00501325" w:rsidP="00C66C4D">
            <w:pPr>
              <w:spacing w:line="312" w:lineRule="auto"/>
              <w:jc w:val="both"/>
              <w:rPr>
                <w:rFonts w:eastAsia="Calibri"/>
                <w:lang w:val="hu-HU" w:bidi="hu-HU"/>
              </w:rPr>
            </w:pPr>
            <w:r w:rsidRPr="00CF3E30">
              <w:rPr>
                <w:rFonts w:eastAsia="Calibri"/>
                <w:lang w:val="hu-HU" w:bidi="hu-HU"/>
              </w:rPr>
              <w:t>Kommunikációs szituációk eljátszása, megbeszélése</w:t>
            </w:r>
          </w:p>
          <w:p w:rsidR="00501325" w:rsidRPr="00CF3E30" w:rsidRDefault="00501325" w:rsidP="00C66C4D">
            <w:pPr>
              <w:spacing w:line="312" w:lineRule="auto"/>
              <w:jc w:val="both"/>
              <w:rPr>
                <w:rFonts w:eastAsia="Calibri"/>
                <w:lang w:val="hu-HU" w:bidi="hu-HU"/>
              </w:rPr>
            </w:pPr>
            <w:r w:rsidRPr="00CF3E30">
              <w:rPr>
                <w:rFonts w:eastAsia="Calibri"/>
                <w:lang w:val="hu-HU" w:bidi="hu-HU"/>
              </w:rPr>
              <w:t>Üzenetváltó játékok</w:t>
            </w:r>
          </w:p>
          <w:p w:rsidR="00501325" w:rsidRPr="00CF3E30" w:rsidRDefault="00501325" w:rsidP="00C66C4D">
            <w:pPr>
              <w:spacing w:line="312" w:lineRule="auto"/>
              <w:jc w:val="both"/>
              <w:rPr>
                <w:rFonts w:eastAsia="Calibri"/>
                <w:lang w:val="hu-HU" w:bidi="hu-HU"/>
              </w:rPr>
            </w:pPr>
            <w:r w:rsidRPr="00CF3E30">
              <w:rPr>
                <w:rFonts w:eastAsia="Calibri"/>
                <w:lang w:val="hu-HU" w:bidi="hu-HU"/>
              </w:rPr>
              <w:t>Egyszerű kommunikációs játékok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Egyéni, páros és csoportos feladatok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501325" w:rsidRPr="00CF3E30" w:rsidRDefault="00501325" w:rsidP="00C66C4D">
            <w:pPr>
              <w:numPr>
                <w:ilvl w:val="0"/>
                <w:numId w:val="3"/>
              </w:numPr>
              <w:spacing w:line="312" w:lineRule="auto"/>
              <w:ind w:right="147"/>
              <w:jc w:val="both"/>
              <w:rPr>
                <w:rFonts w:eastAsia="Calibri"/>
                <w:lang w:val="hu-HU" w:bidi="hu-HU"/>
              </w:rPr>
            </w:pPr>
            <w:r w:rsidRPr="00CF3E30">
              <w:rPr>
                <w:rFonts w:eastAsia="Calibri"/>
                <w:lang w:val="hu-HU" w:bidi="hu-HU"/>
              </w:rPr>
              <w:t>Nonverbális kommunikáció tárháza:</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rajz</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mimika - arcjáték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kézmozdulatok</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testbeszéd</w:t>
            </w:r>
          </w:p>
          <w:p w:rsidR="00501325" w:rsidRPr="00CF3E30" w:rsidRDefault="00501325" w:rsidP="00C66C4D">
            <w:pPr>
              <w:numPr>
                <w:ilvl w:val="0"/>
                <w:numId w:val="1"/>
              </w:numPr>
              <w:spacing w:line="312" w:lineRule="auto"/>
              <w:ind w:right="147"/>
              <w:jc w:val="both"/>
              <w:rPr>
                <w:rFonts w:eastAsia="Calibri"/>
                <w:lang w:val="hu-HU" w:bidi="hu-HU"/>
              </w:rPr>
            </w:pPr>
            <w:r w:rsidRPr="00CF3E30">
              <w:rPr>
                <w:rFonts w:eastAsia="Calibri"/>
                <w:lang w:val="hu-HU" w:bidi="hu-HU"/>
              </w:rPr>
              <w:t>egyéb nonverbális jelek</w:t>
            </w:r>
          </w:p>
          <w:p w:rsidR="00501325" w:rsidRPr="00CF3E30" w:rsidRDefault="00501325" w:rsidP="00C66C4D">
            <w:pPr>
              <w:numPr>
                <w:ilvl w:val="0"/>
                <w:numId w:val="21"/>
              </w:numPr>
              <w:spacing w:line="312" w:lineRule="auto"/>
              <w:ind w:right="147"/>
              <w:jc w:val="both"/>
              <w:rPr>
                <w:rFonts w:eastAsia="Calibri"/>
                <w:lang w:val="hu-HU" w:bidi="hu-HU"/>
              </w:rPr>
            </w:pPr>
            <w:r w:rsidRPr="00CF3E30">
              <w:rPr>
                <w:rFonts w:eastAsia="Calibri"/>
                <w:lang w:val="hu-HU" w:bidi="hu-HU"/>
              </w:rPr>
              <w:t>írott (szabályozók, utasítók, figyelmeztetők, jelzők)</w:t>
            </w:r>
          </w:p>
          <w:p w:rsidR="00501325" w:rsidRPr="00CF3E30" w:rsidRDefault="00501325" w:rsidP="00C66C4D">
            <w:pPr>
              <w:numPr>
                <w:ilvl w:val="0"/>
                <w:numId w:val="21"/>
              </w:numPr>
              <w:spacing w:line="312" w:lineRule="auto"/>
              <w:ind w:right="147"/>
              <w:jc w:val="both"/>
              <w:rPr>
                <w:rFonts w:eastAsia="Calibri"/>
                <w:lang w:val="hu-HU" w:bidi="hu-HU"/>
              </w:rPr>
            </w:pPr>
            <w:r>
              <w:rPr>
                <w:rFonts w:eastAsia="Calibri"/>
                <w:lang w:val="hu-HU" w:bidi="hu-HU"/>
              </w:rPr>
              <w:t>í</w:t>
            </w:r>
            <w:r w:rsidRPr="00CF3E30">
              <w:rPr>
                <w:rFonts w:eastAsia="Calibri"/>
                <w:lang w:val="hu-HU" w:bidi="hu-HU"/>
              </w:rPr>
              <w:t>ratlan</w:t>
            </w:r>
          </w:p>
          <w:p w:rsidR="00501325" w:rsidRPr="00CF3E30" w:rsidRDefault="00501325" w:rsidP="00C66C4D">
            <w:pPr>
              <w:spacing w:line="312" w:lineRule="auto"/>
              <w:jc w:val="both"/>
              <w:rPr>
                <w:rFonts w:eastAsia="Calibri"/>
                <w:lang w:val="hu-HU" w:bidi="hu-HU"/>
              </w:rPr>
            </w:pPr>
            <w:r w:rsidRPr="00CF3E30">
              <w:rPr>
                <w:rFonts w:eastAsia="Calibri"/>
                <w:lang w:val="hu-HU" w:bidi="hu-HU"/>
              </w:rPr>
              <w:t>Üzenetváltó játékok</w:t>
            </w:r>
          </w:p>
          <w:p w:rsidR="00501325" w:rsidRPr="00CF3E30" w:rsidRDefault="00501325" w:rsidP="00C66C4D">
            <w:pPr>
              <w:spacing w:line="312" w:lineRule="auto"/>
              <w:jc w:val="both"/>
              <w:rPr>
                <w:rFonts w:eastAsia="Calibri"/>
                <w:lang w:val="hu-HU" w:bidi="hu-HU"/>
              </w:rPr>
            </w:pPr>
            <w:r w:rsidRPr="00CF3E30">
              <w:rPr>
                <w:rFonts w:eastAsia="Calibri"/>
                <w:lang w:val="hu-HU" w:bidi="hu-HU"/>
              </w:rPr>
              <w:t>Egyszerű kommunikációs játékok</w:t>
            </w:r>
          </w:p>
          <w:p w:rsidR="00501325" w:rsidRPr="00CF3E30" w:rsidRDefault="00501325" w:rsidP="00C66C4D">
            <w:pPr>
              <w:spacing w:line="312" w:lineRule="auto"/>
              <w:ind w:right="147"/>
              <w:jc w:val="both"/>
              <w:rPr>
                <w:rFonts w:eastAsia="Calibri"/>
                <w:lang w:val="hu-HU" w:bidi="hu-HU"/>
              </w:rPr>
            </w:pPr>
            <w:r w:rsidRPr="00CF3E30">
              <w:rPr>
                <w:rFonts w:eastAsia="Calibri"/>
                <w:lang w:val="hu-HU" w:bidi="hu-HU"/>
              </w:rPr>
              <w:t>Egyéni, páros és csoportos feladatok</w:t>
            </w:r>
          </w:p>
        </w:tc>
      </w:tr>
      <w:tr w:rsidR="001610F3" w:rsidRPr="00CF3E30" w:rsidTr="00C66C4D">
        <w:trPr>
          <w:trHeight w:val="618"/>
        </w:trPr>
        <w:tc>
          <w:tcPr>
            <w:tcW w:w="1980" w:type="dxa"/>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381" w:type="dxa"/>
            <w:gridSpan w:val="5"/>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kommunikáció, beszéd, testbeszéd, jelek, alkalmazás, társas kapcsolat</w:t>
            </w:r>
          </w:p>
        </w:tc>
      </w:tr>
      <w:tr w:rsidR="001610F3" w:rsidRPr="00CF3E30" w:rsidTr="00C66C4D">
        <w:trPr>
          <w:trHeight w:val="619"/>
        </w:trPr>
        <w:tc>
          <w:tcPr>
            <w:tcW w:w="2263" w:type="dxa"/>
            <w:gridSpan w:val="3"/>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Fejlesztési cél</w:t>
            </w:r>
          </w:p>
        </w:tc>
        <w:tc>
          <w:tcPr>
            <w:tcW w:w="5775" w:type="dxa"/>
            <w:gridSpan w:val="2"/>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Önkifejezés</w:t>
            </w:r>
          </w:p>
        </w:tc>
        <w:tc>
          <w:tcPr>
            <w:tcW w:w="1323"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4 óra</w:t>
            </w:r>
          </w:p>
        </w:tc>
      </w:tr>
      <w:tr w:rsidR="001610F3" w:rsidRPr="00CF3E30" w:rsidTr="00C66C4D">
        <w:trPr>
          <w:trHeight w:val="309"/>
        </w:trPr>
        <w:tc>
          <w:tcPr>
            <w:tcW w:w="2263" w:type="dxa"/>
            <w:gridSpan w:val="3"/>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098" w:type="dxa"/>
            <w:gridSpan w:val="3"/>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élmények kifejezése, különböző manuális eszközök használata</w:t>
            </w:r>
          </w:p>
        </w:tc>
      </w:tr>
      <w:tr w:rsidR="001610F3" w:rsidRPr="00CF3E30" w:rsidTr="00C66C4D">
        <w:trPr>
          <w:trHeight w:val="926"/>
        </w:trPr>
        <w:tc>
          <w:tcPr>
            <w:tcW w:w="2263" w:type="dxa"/>
            <w:gridSpan w:val="3"/>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A tematikai egység</w:t>
            </w:r>
          </w:p>
          <w:p w:rsidR="001610F3" w:rsidRPr="00CF3E30" w:rsidRDefault="001610F3" w:rsidP="001610F3">
            <w:pPr>
              <w:spacing w:before="9" w:after="160" w:line="312" w:lineRule="auto"/>
              <w:ind w:right="288"/>
              <w:jc w:val="both"/>
              <w:rPr>
                <w:rFonts w:eastAsia="Calibri"/>
                <w:b/>
                <w:lang w:val="hu-HU" w:bidi="hu-HU"/>
              </w:rPr>
            </w:pPr>
            <w:r w:rsidRPr="00CF3E30">
              <w:rPr>
                <w:rFonts w:eastAsia="Calibri"/>
                <w:b/>
                <w:lang w:val="hu-HU" w:bidi="hu-HU"/>
              </w:rPr>
              <w:t>nevelési-fejlesztési céljai</w:t>
            </w:r>
          </w:p>
        </w:tc>
        <w:tc>
          <w:tcPr>
            <w:tcW w:w="7098" w:type="dxa"/>
            <w:gridSpan w:val="3"/>
          </w:tcPr>
          <w:p w:rsidR="001610F3" w:rsidRPr="00CF3E30" w:rsidRDefault="001610F3" w:rsidP="001610F3">
            <w:pPr>
              <w:spacing w:before="9" w:after="160" w:line="312" w:lineRule="auto"/>
              <w:ind w:right="431"/>
              <w:jc w:val="both"/>
              <w:rPr>
                <w:rFonts w:eastAsia="Calibri"/>
                <w:lang w:val="hu-HU" w:bidi="hu-HU"/>
              </w:rPr>
            </w:pPr>
            <w:r w:rsidRPr="00CF3E30">
              <w:rPr>
                <w:rFonts w:eastAsia="Calibri"/>
                <w:lang w:val="hu-HU" w:bidi="hu-HU"/>
              </w:rPr>
              <w:t>Egy adott történet önálló, csoportban történő feldolgozása, gyakorlása és kivitelezése. A kreativitás és a felelősségtudat fejlesztése.</w:t>
            </w:r>
          </w:p>
        </w:tc>
      </w:tr>
      <w:tr w:rsidR="00D7268B" w:rsidRPr="00CF3E30" w:rsidTr="00C66C4D">
        <w:trPr>
          <w:trHeight w:val="309"/>
        </w:trPr>
        <w:tc>
          <w:tcPr>
            <w:tcW w:w="9361" w:type="dxa"/>
            <w:gridSpan w:val="6"/>
          </w:tcPr>
          <w:p w:rsidR="00D7268B" w:rsidRPr="00CF3E30" w:rsidRDefault="00D7268B"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553"/>
        </w:trPr>
        <w:tc>
          <w:tcPr>
            <w:tcW w:w="9361" w:type="dxa"/>
            <w:gridSpan w:val="6"/>
          </w:tcPr>
          <w:p w:rsidR="00D7268B" w:rsidRPr="00CF3E30" w:rsidRDefault="00D7268B" w:rsidP="00C66C4D">
            <w:pPr>
              <w:numPr>
                <w:ilvl w:val="0"/>
                <w:numId w:val="12"/>
              </w:numPr>
              <w:spacing w:line="312" w:lineRule="auto"/>
              <w:jc w:val="both"/>
              <w:rPr>
                <w:rFonts w:eastAsia="Calibri"/>
                <w:lang w:val="hu-HU" w:bidi="hu-HU"/>
              </w:rPr>
            </w:pPr>
            <w:r w:rsidRPr="00CF3E30">
              <w:rPr>
                <w:rFonts w:eastAsia="Calibri"/>
                <w:lang w:val="hu-HU" w:bidi="hu-HU"/>
              </w:rPr>
              <w:t>Tapasztalatok alapján pozitív és negatív tula</w:t>
            </w:r>
            <w:r>
              <w:rPr>
                <w:rFonts w:eastAsia="Calibri"/>
                <w:lang w:val="hu-HU" w:bidi="hu-HU"/>
              </w:rPr>
              <w:t>j</w:t>
            </w:r>
            <w:r w:rsidRPr="00CF3E30">
              <w:rPr>
                <w:rFonts w:eastAsia="Calibri"/>
                <w:lang w:val="hu-HU" w:bidi="hu-HU"/>
              </w:rPr>
              <w:t>donságok gyűjtése a mindennapi életben (a mesék emlékeinek segítségül hívása lehetséges)</w:t>
            </w:r>
          </w:p>
          <w:p w:rsidR="00D7268B" w:rsidRPr="00CF3E30" w:rsidRDefault="00D7268B" w:rsidP="00C66C4D">
            <w:pPr>
              <w:spacing w:line="312" w:lineRule="auto"/>
              <w:jc w:val="both"/>
              <w:rPr>
                <w:rFonts w:eastAsia="Calibri"/>
                <w:lang w:val="hu-HU" w:bidi="hu-HU"/>
              </w:rPr>
            </w:pPr>
            <w:r w:rsidRPr="00CF3E30">
              <w:rPr>
                <w:rFonts w:eastAsia="Calibri"/>
                <w:lang w:val="hu-HU" w:bidi="hu-HU"/>
              </w:rPr>
              <w:t>A tulajdonságok: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elmondása</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eljátszása</w:t>
            </w:r>
          </w:p>
          <w:p w:rsidR="00D7268B" w:rsidRPr="00CF3E30" w:rsidRDefault="00D7268B" w:rsidP="00C66C4D">
            <w:pPr>
              <w:spacing w:line="312" w:lineRule="auto"/>
              <w:jc w:val="both"/>
              <w:rPr>
                <w:rFonts w:eastAsia="Calibri"/>
                <w:lang w:val="hu-HU" w:bidi="hu-HU"/>
              </w:rPr>
            </w:pPr>
            <w:r w:rsidRPr="00CF3E30">
              <w:rPr>
                <w:rFonts w:eastAsia="Calibri"/>
                <w:lang w:val="hu-HU" w:bidi="hu-HU"/>
              </w:rPr>
              <w:t xml:space="preserve">Dramatizáló játékok </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Egyéni, páros és csoportos feladatok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D7268B" w:rsidRPr="00CF3E30" w:rsidRDefault="00D7268B" w:rsidP="00C66C4D">
            <w:pPr>
              <w:spacing w:line="312" w:lineRule="auto"/>
              <w:jc w:val="both"/>
              <w:rPr>
                <w:rFonts w:eastAsia="Calibri"/>
                <w:lang w:val="hu-HU" w:bidi="hu-HU"/>
              </w:rPr>
            </w:pPr>
            <w:r w:rsidRPr="00CF3E30">
              <w:rPr>
                <w:rFonts w:eastAsia="Calibri"/>
                <w:lang w:val="hu-HU" w:bidi="hu-HU"/>
              </w:rPr>
              <w:t>Az elmondottak, eljátszottak tapasztalatainak megbeszélése</w:t>
            </w:r>
          </w:p>
          <w:p w:rsidR="00D7268B" w:rsidRPr="00CF3E30" w:rsidRDefault="00D7268B" w:rsidP="00C66C4D">
            <w:pPr>
              <w:numPr>
                <w:ilvl w:val="0"/>
                <w:numId w:val="12"/>
              </w:numPr>
              <w:spacing w:line="312" w:lineRule="auto"/>
              <w:jc w:val="both"/>
              <w:rPr>
                <w:rFonts w:eastAsia="Calibri"/>
                <w:lang w:val="hu-HU" w:bidi="hu-HU"/>
              </w:rPr>
            </w:pPr>
            <w:r w:rsidRPr="00CF3E30">
              <w:rPr>
                <w:rFonts w:eastAsia="Calibri"/>
                <w:lang w:val="hu-HU" w:bidi="hu-HU"/>
              </w:rPr>
              <w:t xml:space="preserve">Pozitív, illetve negatív tulajdonságú személy: </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lerajzolása</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egyéb alkotás készítése (vágás, ragasztás, legó összerakás, stb.)</w:t>
            </w:r>
          </w:p>
          <w:p w:rsidR="00D7268B" w:rsidRPr="00CF3E30" w:rsidRDefault="00D7268B" w:rsidP="00C66C4D">
            <w:pPr>
              <w:numPr>
                <w:ilvl w:val="0"/>
                <w:numId w:val="12"/>
              </w:numPr>
              <w:spacing w:line="312" w:lineRule="auto"/>
              <w:jc w:val="both"/>
              <w:rPr>
                <w:rFonts w:eastAsia="Calibri"/>
                <w:lang w:val="hu-HU" w:bidi="hu-HU"/>
              </w:rPr>
            </w:pPr>
            <w:r w:rsidRPr="00CF3E30">
              <w:rPr>
                <w:rFonts w:eastAsia="Calibri"/>
                <w:lang w:val="hu-HU" w:bidi="hu-HU"/>
              </w:rPr>
              <w:t>Kitalált karakterek eljátszása</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évszakok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hónapok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hét napjai</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sporttal kapcsolatos mesés karakterek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egyéb</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Egyéni, páros és csoportos feladatok</w:t>
            </w:r>
          </w:p>
        </w:tc>
      </w:tr>
      <w:tr w:rsidR="001610F3" w:rsidRPr="00CF3E30" w:rsidTr="00C66C4D">
        <w:trPr>
          <w:trHeight w:val="925"/>
        </w:trPr>
        <w:tc>
          <w:tcPr>
            <w:tcW w:w="1980" w:type="dxa"/>
          </w:tcPr>
          <w:p w:rsidR="001610F3" w:rsidRPr="00CF3E30" w:rsidRDefault="001610F3" w:rsidP="001610F3">
            <w:pPr>
              <w:spacing w:before="191" w:after="160" w:line="312" w:lineRule="auto"/>
              <w:ind w:right="320"/>
              <w:jc w:val="both"/>
              <w:rPr>
                <w:rFonts w:eastAsia="Calibri"/>
                <w:b/>
                <w:lang w:val="hu-HU" w:bidi="hu-HU"/>
              </w:rPr>
            </w:pPr>
            <w:r w:rsidRPr="00CF3E30">
              <w:rPr>
                <w:rFonts w:eastAsia="Calibri"/>
                <w:b/>
                <w:lang w:val="hu-HU" w:bidi="hu-HU"/>
              </w:rPr>
              <w:t>Kulcsfogalmak/ fogalmak</w:t>
            </w:r>
          </w:p>
        </w:tc>
        <w:tc>
          <w:tcPr>
            <w:tcW w:w="7381" w:type="dxa"/>
            <w:gridSpan w:val="5"/>
          </w:tcPr>
          <w:p w:rsidR="001610F3" w:rsidRPr="00CF3E30" w:rsidRDefault="001610F3" w:rsidP="001610F3">
            <w:pPr>
              <w:spacing w:after="160" w:line="312" w:lineRule="auto"/>
              <w:ind w:right="46"/>
              <w:jc w:val="both"/>
              <w:rPr>
                <w:rFonts w:eastAsia="Calibri"/>
                <w:lang w:val="hu-HU" w:bidi="hu-HU"/>
              </w:rPr>
            </w:pPr>
            <w:r w:rsidRPr="00CF3E30">
              <w:rPr>
                <w:rFonts w:eastAsia="Calibri"/>
                <w:lang w:val="hu-HU" w:bidi="hu-HU"/>
              </w:rPr>
              <w:t>együttműködés, kreativitás, egyéni felelősség, csapatösszhang, önálló tevékenység</w:t>
            </w:r>
          </w:p>
        </w:tc>
      </w:tr>
    </w:tbl>
    <w:p w:rsidR="001610F3" w:rsidRPr="00CF3E30" w:rsidRDefault="001610F3" w:rsidP="001610F3">
      <w:pPr>
        <w:widowControl w:val="0"/>
        <w:autoSpaceDE w:val="0"/>
        <w:autoSpaceDN w:val="0"/>
        <w:spacing w:before="4"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2"/>
        <w:gridCol w:w="5927"/>
        <w:gridCol w:w="1322"/>
      </w:tblGrid>
      <w:tr w:rsidR="001610F3" w:rsidRPr="00CF3E30" w:rsidTr="00C66C4D">
        <w:trPr>
          <w:trHeight w:val="61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927"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Megismerés – feldolgozás - befogadás</w:t>
            </w:r>
          </w:p>
        </w:tc>
        <w:tc>
          <w:tcPr>
            <w:tcW w:w="132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4 óra</w:t>
            </w:r>
          </w:p>
        </w:tc>
      </w:tr>
      <w:tr w:rsidR="001610F3" w:rsidRPr="00CF3E30" w:rsidTr="00C66C4D">
        <w:trPr>
          <w:trHeight w:val="309"/>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249" w:type="dxa"/>
            <w:gridSpan w:val="2"/>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tulajdonságok felismerése, értékek előtérbe helyezése, kreativitás, ötlet</w:t>
            </w:r>
          </w:p>
        </w:tc>
      </w:tr>
      <w:tr w:rsidR="001610F3" w:rsidRPr="00CF3E30" w:rsidTr="00C66C4D">
        <w:trPr>
          <w:trHeight w:val="1103"/>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A tematikaiegység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nevelési-fejlesztési céljai</w:t>
            </w:r>
          </w:p>
        </w:tc>
        <w:tc>
          <w:tcPr>
            <w:tcW w:w="7249" w:type="dxa"/>
            <w:gridSpan w:val="2"/>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A mese és valóság közötti különbség és hasonlóság felismerése, értékek megismerése.</w:t>
            </w:r>
          </w:p>
        </w:tc>
      </w:tr>
      <w:tr w:rsidR="00D7268B" w:rsidRPr="00CF3E30" w:rsidTr="00C66C4D">
        <w:trPr>
          <w:trHeight w:val="618"/>
        </w:trPr>
        <w:tc>
          <w:tcPr>
            <w:tcW w:w="9361" w:type="dxa"/>
            <w:gridSpan w:val="4"/>
          </w:tcPr>
          <w:p w:rsidR="00D7268B" w:rsidRPr="00CF3E30" w:rsidRDefault="00D7268B" w:rsidP="001610F3">
            <w:pPr>
              <w:spacing w:after="160" w:line="312" w:lineRule="auto"/>
              <w:ind w:right="753"/>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4147"/>
        </w:trPr>
        <w:tc>
          <w:tcPr>
            <w:tcW w:w="9361" w:type="dxa"/>
            <w:gridSpan w:val="4"/>
          </w:tcPr>
          <w:p w:rsidR="00D7268B" w:rsidRPr="00CF3E30" w:rsidRDefault="00D7268B" w:rsidP="00C66C4D">
            <w:pPr>
              <w:numPr>
                <w:ilvl w:val="0"/>
                <w:numId w:val="13"/>
              </w:numPr>
              <w:spacing w:line="312" w:lineRule="auto"/>
              <w:jc w:val="both"/>
              <w:rPr>
                <w:rFonts w:eastAsia="Calibri"/>
                <w:lang w:val="hu-HU" w:bidi="hu-HU"/>
              </w:rPr>
            </w:pPr>
            <w:r w:rsidRPr="00CF3E30">
              <w:rPr>
                <w:rFonts w:eastAsia="Calibri"/>
                <w:lang w:val="hu-HU" w:bidi="hu-HU"/>
              </w:rPr>
              <w:t>A mese jellemzőinek megismerése:</w:t>
            </w:r>
          </w:p>
          <w:p w:rsidR="00D7268B" w:rsidRPr="00CF3E30" w:rsidRDefault="00D7268B" w:rsidP="00C66C4D">
            <w:pPr>
              <w:numPr>
                <w:ilvl w:val="0"/>
                <w:numId w:val="8"/>
              </w:numPr>
              <w:spacing w:line="312" w:lineRule="auto"/>
              <w:contextualSpacing/>
              <w:rPr>
                <w:rFonts w:eastAsia="Calibri"/>
                <w:lang w:val="hu-HU" w:eastAsia="en-US"/>
              </w:rPr>
            </w:pPr>
            <w:r w:rsidRPr="00CF3E30">
              <w:rPr>
                <w:rFonts w:eastAsia="Calibri"/>
                <w:lang w:val="hu-HU" w:eastAsia="en-US"/>
              </w:rPr>
              <w:t>mesehősök</w:t>
            </w:r>
          </w:p>
          <w:p w:rsidR="00D7268B" w:rsidRPr="00CF3E30" w:rsidRDefault="00D7268B" w:rsidP="00C66C4D">
            <w:pPr>
              <w:numPr>
                <w:ilvl w:val="0"/>
                <w:numId w:val="8"/>
              </w:numPr>
              <w:spacing w:line="312" w:lineRule="auto"/>
              <w:contextualSpacing/>
              <w:rPr>
                <w:rFonts w:eastAsia="Calibri"/>
                <w:lang w:val="hu-HU" w:eastAsia="en-US"/>
              </w:rPr>
            </w:pPr>
            <w:r w:rsidRPr="00CF3E30">
              <w:rPr>
                <w:rFonts w:eastAsia="Calibri"/>
                <w:lang w:val="hu-HU" w:eastAsia="en-US"/>
              </w:rPr>
              <w:t xml:space="preserve"> meseszámok</w:t>
            </w:r>
          </w:p>
          <w:p w:rsidR="00D7268B" w:rsidRPr="00CF3E30" w:rsidRDefault="00D7268B" w:rsidP="00C66C4D">
            <w:pPr>
              <w:numPr>
                <w:ilvl w:val="0"/>
                <w:numId w:val="8"/>
              </w:numPr>
              <w:spacing w:line="312" w:lineRule="auto"/>
              <w:contextualSpacing/>
              <w:rPr>
                <w:rFonts w:eastAsia="Calibri"/>
                <w:lang w:val="hu-HU" w:eastAsia="en-US"/>
              </w:rPr>
            </w:pPr>
            <w:r w:rsidRPr="00CF3E30">
              <w:rPr>
                <w:rFonts w:eastAsia="Calibri"/>
                <w:lang w:val="hu-HU" w:eastAsia="en-US"/>
              </w:rPr>
              <w:t xml:space="preserve">állandó mesei fordulatok </w:t>
            </w:r>
          </w:p>
          <w:p w:rsidR="00D7268B" w:rsidRPr="00CF3E30" w:rsidRDefault="00D7268B" w:rsidP="00C66C4D">
            <w:pPr>
              <w:numPr>
                <w:ilvl w:val="0"/>
                <w:numId w:val="13"/>
              </w:numPr>
              <w:spacing w:line="312" w:lineRule="auto"/>
              <w:contextualSpacing/>
              <w:rPr>
                <w:rFonts w:eastAsia="Calibri"/>
                <w:lang w:val="hu-HU" w:eastAsia="en-US"/>
              </w:rPr>
            </w:pPr>
            <w:r w:rsidRPr="00CF3E30">
              <w:rPr>
                <w:rFonts w:eastAsia="Calibri"/>
                <w:lang w:val="hu-HU" w:eastAsia="en-US"/>
              </w:rPr>
              <w:t>A mese típusainak megismerése:</w:t>
            </w:r>
          </w:p>
          <w:p w:rsidR="00D7268B" w:rsidRPr="00CF3E30" w:rsidRDefault="00D7268B" w:rsidP="00C66C4D">
            <w:pPr>
              <w:numPr>
                <w:ilvl w:val="0"/>
                <w:numId w:val="9"/>
              </w:numPr>
              <w:spacing w:line="312" w:lineRule="auto"/>
              <w:contextualSpacing/>
              <w:rPr>
                <w:rFonts w:eastAsia="Calibri"/>
                <w:lang w:val="hu-HU" w:eastAsia="en-US"/>
              </w:rPr>
            </w:pPr>
            <w:r w:rsidRPr="00CF3E30">
              <w:rPr>
                <w:rFonts w:eastAsia="Calibri"/>
                <w:lang w:val="hu-HU" w:eastAsia="en-US"/>
              </w:rPr>
              <w:t>tanmese vagy hősmese</w:t>
            </w:r>
          </w:p>
          <w:p w:rsidR="00D7268B" w:rsidRPr="00CF3E30" w:rsidRDefault="00D7268B" w:rsidP="00C66C4D">
            <w:pPr>
              <w:numPr>
                <w:ilvl w:val="0"/>
                <w:numId w:val="9"/>
              </w:numPr>
              <w:spacing w:line="312" w:lineRule="auto"/>
              <w:contextualSpacing/>
              <w:rPr>
                <w:rFonts w:eastAsia="Calibri"/>
                <w:lang w:val="hu-HU" w:eastAsia="en-US"/>
              </w:rPr>
            </w:pPr>
            <w:r w:rsidRPr="00CF3E30">
              <w:rPr>
                <w:rFonts w:eastAsia="Calibri"/>
                <w:lang w:val="hu-HU" w:eastAsia="en-US"/>
              </w:rPr>
              <w:t>csalimese</w:t>
            </w:r>
          </w:p>
          <w:p w:rsidR="00D7268B" w:rsidRPr="00CF3E30" w:rsidRDefault="00D7268B" w:rsidP="00C66C4D">
            <w:pPr>
              <w:numPr>
                <w:ilvl w:val="0"/>
                <w:numId w:val="9"/>
              </w:numPr>
              <w:spacing w:line="312" w:lineRule="auto"/>
              <w:contextualSpacing/>
              <w:rPr>
                <w:rFonts w:eastAsia="Calibri"/>
                <w:lang w:val="hu-HU" w:eastAsia="en-US"/>
              </w:rPr>
            </w:pPr>
            <w:r w:rsidRPr="00CF3E30">
              <w:rPr>
                <w:rFonts w:eastAsia="Calibri"/>
                <w:lang w:val="hu-HU" w:eastAsia="en-US"/>
              </w:rPr>
              <w:t>láncmese</w:t>
            </w:r>
          </w:p>
          <w:p w:rsidR="00D7268B" w:rsidRPr="00CF3E30" w:rsidRDefault="00D7268B" w:rsidP="00C66C4D">
            <w:pPr>
              <w:numPr>
                <w:ilvl w:val="0"/>
                <w:numId w:val="9"/>
              </w:numPr>
              <w:spacing w:line="312" w:lineRule="auto"/>
              <w:contextualSpacing/>
              <w:rPr>
                <w:rFonts w:eastAsia="Calibri"/>
                <w:lang w:val="hu-HU" w:eastAsia="en-US"/>
              </w:rPr>
            </w:pPr>
            <w:r w:rsidRPr="00CF3E30">
              <w:rPr>
                <w:rFonts w:eastAsia="Calibri"/>
                <w:lang w:val="hu-HU" w:eastAsia="en-US"/>
              </w:rPr>
              <w:t>állatmese</w:t>
            </w:r>
          </w:p>
          <w:p w:rsidR="00D7268B" w:rsidRPr="00CF3E30" w:rsidRDefault="00D7268B" w:rsidP="00C66C4D">
            <w:pPr>
              <w:numPr>
                <w:ilvl w:val="0"/>
                <w:numId w:val="9"/>
              </w:numPr>
              <w:spacing w:line="312" w:lineRule="auto"/>
              <w:contextualSpacing/>
              <w:rPr>
                <w:rFonts w:eastAsia="Calibri"/>
                <w:lang w:val="hu-HU" w:eastAsia="en-US"/>
              </w:rPr>
            </w:pPr>
            <w:r w:rsidRPr="00CF3E30">
              <w:rPr>
                <w:rFonts w:eastAsia="Calibri"/>
                <w:lang w:val="hu-HU" w:eastAsia="en-US"/>
              </w:rPr>
              <w:t>varázs vagy tündérmese</w:t>
            </w:r>
          </w:p>
          <w:p w:rsidR="00D7268B" w:rsidRPr="00CF3E30" w:rsidRDefault="00D7268B" w:rsidP="00C66C4D">
            <w:pPr>
              <w:numPr>
                <w:ilvl w:val="0"/>
                <w:numId w:val="9"/>
              </w:numPr>
              <w:spacing w:line="312" w:lineRule="auto"/>
              <w:contextualSpacing/>
              <w:rPr>
                <w:rFonts w:eastAsia="Calibri"/>
                <w:lang w:val="hu-HU" w:eastAsia="en-US"/>
              </w:rPr>
            </w:pPr>
            <w:r w:rsidRPr="00CF3E30">
              <w:rPr>
                <w:rFonts w:eastAsia="Calibri"/>
                <w:lang w:val="hu-HU" w:eastAsia="en-US"/>
              </w:rPr>
              <w:t>tréfás mese</w:t>
            </w:r>
          </w:p>
          <w:p w:rsidR="00D7268B" w:rsidRPr="00CF3E30" w:rsidRDefault="00D7268B" w:rsidP="00C66C4D">
            <w:pPr>
              <w:numPr>
                <w:ilvl w:val="0"/>
                <w:numId w:val="13"/>
              </w:numPr>
              <w:spacing w:line="312" w:lineRule="auto"/>
              <w:contextualSpacing/>
              <w:rPr>
                <w:rFonts w:eastAsia="Calibri"/>
                <w:lang w:val="hu-HU" w:eastAsia="en-US"/>
              </w:rPr>
            </w:pPr>
            <w:r w:rsidRPr="00CF3E30">
              <w:rPr>
                <w:rFonts w:eastAsia="Calibri"/>
                <w:lang w:val="hu-HU" w:eastAsia="en-US"/>
              </w:rPr>
              <w:t>Meseolvasás- mesemegbeszélés</w:t>
            </w:r>
          </w:p>
          <w:p w:rsidR="00D7268B" w:rsidRPr="00CF3E30" w:rsidRDefault="00D7268B" w:rsidP="00C66C4D">
            <w:pPr>
              <w:spacing w:line="312" w:lineRule="auto"/>
              <w:jc w:val="both"/>
              <w:rPr>
                <w:rFonts w:eastAsia="Calibri"/>
                <w:lang w:val="hu-HU" w:bidi="hu-HU"/>
              </w:rPr>
            </w:pPr>
            <w:r w:rsidRPr="00CF3E30">
              <w:rPr>
                <w:rFonts w:eastAsia="Calibri"/>
                <w:lang w:val="hu-HU" w:bidi="hu-HU"/>
              </w:rPr>
              <w:t>Mese szereplőinek felsorolása, tulajdonságaiknak rendszerezése</w:t>
            </w:r>
          </w:p>
          <w:p w:rsidR="00D7268B" w:rsidRPr="00CF3E30" w:rsidRDefault="00D7268B" w:rsidP="00C66C4D">
            <w:pPr>
              <w:spacing w:line="312" w:lineRule="auto"/>
              <w:jc w:val="both"/>
              <w:rPr>
                <w:rFonts w:eastAsia="Calibri"/>
                <w:lang w:val="hu-HU" w:bidi="hu-HU"/>
              </w:rPr>
            </w:pPr>
            <w:r w:rsidRPr="00CF3E30">
              <w:rPr>
                <w:rFonts w:eastAsia="Calibri"/>
                <w:lang w:val="hu-HU" w:bidi="hu-HU"/>
              </w:rPr>
              <w:t>A mese szereplőinek és a valóságban élők tulajdonságainak összehasonlítása</w:t>
            </w:r>
          </w:p>
          <w:p w:rsidR="00D7268B" w:rsidRPr="00CF3E30" w:rsidRDefault="00D7268B" w:rsidP="00C66C4D">
            <w:pPr>
              <w:spacing w:line="312" w:lineRule="auto"/>
              <w:jc w:val="both"/>
              <w:rPr>
                <w:rFonts w:eastAsia="Calibri"/>
                <w:lang w:val="hu-HU" w:bidi="hu-HU"/>
              </w:rPr>
            </w:pPr>
            <w:r w:rsidRPr="00CF3E30">
              <w:rPr>
                <w:rFonts w:eastAsia="Calibri"/>
                <w:lang w:val="hu-HU" w:bidi="hu-HU"/>
              </w:rPr>
              <w:t>Tanulságok levonása, megbeszélése</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tc>
      </w:tr>
      <w:tr w:rsidR="001610F3" w:rsidRPr="00CF3E30" w:rsidTr="00C66C4D">
        <w:trPr>
          <w:trHeight w:val="616"/>
        </w:trPr>
        <w:tc>
          <w:tcPr>
            <w:tcW w:w="1980" w:type="dxa"/>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381" w:type="dxa"/>
            <w:gridSpan w:val="3"/>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mese, népmese, mesehős, jó tulajdonságok, rossz tulajdonságok,</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p w:rsidR="001610F3" w:rsidRPr="00CF3E30" w:rsidRDefault="001610F3" w:rsidP="00C66C4D">
      <w:pPr>
        <w:widowControl w:val="0"/>
        <w:autoSpaceDE w:val="0"/>
        <w:autoSpaceDN w:val="0"/>
        <w:spacing w:before="3" w:line="312" w:lineRule="auto"/>
        <w:jc w:val="both"/>
        <w:rPr>
          <w:rFonts w:eastAsia="Calibri"/>
          <w:b/>
          <w:lang w:bidi="hu-HU"/>
        </w:rPr>
      </w:pPr>
      <w:r w:rsidRPr="00CF3E30">
        <w:rPr>
          <w:rFonts w:eastAsia="Calibri"/>
          <w:b/>
          <w:lang w:bidi="hu-HU"/>
        </w:rPr>
        <w:t>Elvárható eredmények az 2. évfolyam végére:</w:t>
      </w:r>
    </w:p>
    <w:p w:rsidR="001610F3" w:rsidRPr="00CF3E30" w:rsidRDefault="001610F3" w:rsidP="00C66C4D">
      <w:pPr>
        <w:widowControl w:val="0"/>
        <w:autoSpaceDE w:val="0"/>
        <w:autoSpaceDN w:val="0"/>
        <w:spacing w:before="3" w:line="312" w:lineRule="auto"/>
        <w:jc w:val="both"/>
        <w:rPr>
          <w:rFonts w:eastAsia="Calibri"/>
          <w:lang w:bidi="hu-HU"/>
        </w:rPr>
      </w:pPr>
      <w:r w:rsidRPr="00CF3E30">
        <w:rPr>
          <w:rFonts w:eastAsia="Calibri"/>
          <w:lang w:bidi="hu-HU"/>
        </w:rPr>
        <w:t>Együttműködő részvétel a feladatokban, játékokban.</w:t>
      </w:r>
    </w:p>
    <w:p w:rsidR="001610F3" w:rsidRPr="00CF3E30" w:rsidRDefault="001610F3" w:rsidP="00C66C4D">
      <w:pPr>
        <w:widowControl w:val="0"/>
        <w:autoSpaceDE w:val="0"/>
        <w:autoSpaceDN w:val="0"/>
        <w:spacing w:line="312" w:lineRule="auto"/>
        <w:jc w:val="both"/>
        <w:rPr>
          <w:rFonts w:eastAsia="Calibri"/>
          <w:lang w:bidi="hu-HU"/>
        </w:rPr>
      </w:pPr>
      <w:r w:rsidRPr="00CF3E30">
        <w:rPr>
          <w:rFonts w:eastAsia="Calibri"/>
          <w:lang w:bidi="hu-HU"/>
        </w:rPr>
        <w:t>Alkotó részvétel minden kreatív feladatban.</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Tudatosan használja érzékszerveit.</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Tudjon különbséget tenni a jó és rossz között.</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Legyen igénye a társas kapcsolatokra.</w:t>
      </w:r>
    </w:p>
    <w:p w:rsidR="001610F3" w:rsidRPr="00CF3E30" w:rsidRDefault="001610F3" w:rsidP="001610F3">
      <w:pPr>
        <w:widowControl w:val="0"/>
        <w:pBdr>
          <w:bottom w:val="single" w:sz="6" w:space="1" w:color="auto"/>
        </w:pBdr>
        <w:autoSpaceDE w:val="0"/>
        <w:autoSpaceDN w:val="0"/>
        <w:spacing w:before="2" w:after="160" w:line="312" w:lineRule="auto"/>
        <w:jc w:val="both"/>
        <w:rPr>
          <w:rFonts w:eastAsia="Calibri"/>
          <w:lang w:bidi="hu-HU"/>
        </w:rPr>
      </w:pPr>
    </w:p>
    <w:p w:rsidR="001610F3" w:rsidRPr="00CF3E30" w:rsidRDefault="001610F3" w:rsidP="001610F3">
      <w:pPr>
        <w:widowControl w:val="0"/>
        <w:autoSpaceDE w:val="0"/>
        <w:autoSpaceDN w:val="0"/>
        <w:spacing w:before="11" w:after="160" w:line="312" w:lineRule="auto"/>
        <w:jc w:val="center"/>
        <w:rPr>
          <w:rFonts w:eastAsia="Calibri"/>
          <w:b/>
          <w:lang w:bidi="hu-HU"/>
        </w:rPr>
      </w:pPr>
    </w:p>
    <w:p w:rsidR="001610F3" w:rsidRPr="00CF3E30" w:rsidRDefault="001610F3" w:rsidP="001610F3">
      <w:pPr>
        <w:widowControl w:val="0"/>
        <w:autoSpaceDE w:val="0"/>
        <w:autoSpaceDN w:val="0"/>
        <w:spacing w:before="11" w:after="160" w:line="312" w:lineRule="auto"/>
        <w:jc w:val="center"/>
        <w:rPr>
          <w:rFonts w:eastAsia="Calibri"/>
          <w:b/>
          <w:sz w:val="28"/>
          <w:szCs w:val="28"/>
          <w:lang w:bidi="hu-HU"/>
        </w:rPr>
      </w:pPr>
      <w:r w:rsidRPr="00CF3E30">
        <w:rPr>
          <w:rFonts w:eastAsia="Calibri"/>
          <w:b/>
          <w:sz w:val="28"/>
          <w:szCs w:val="28"/>
          <w:lang w:bidi="hu-HU"/>
        </w:rPr>
        <w:t>3. évfolyam</w:t>
      </w:r>
    </w:p>
    <w:p w:rsidR="00D02182" w:rsidRDefault="00D02182" w:rsidP="00D02182">
      <w:pPr>
        <w:tabs>
          <w:tab w:val="left" w:pos="6070"/>
        </w:tabs>
        <w:spacing w:after="160" w:line="312" w:lineRule="auto"/>
        <w:jc w:val="both"/>
        <w:rPr>
          <w:rFonts w:eastAsia="Calibri"/>
          <w:lang w:eastAsia="en-US"/>
        </w:rPr>
      </w:pPr>
      <w:r>
        <w:rPr>
          <w:rFonts w:eastAsia="Calibri"/>
          <w:lang w:eastAsia="en-US"/>
        </w:rPr>
        <w:t>A tematikai egységek áttekintő táblázata</w:t>
      </w:r>
    </w:p>
    <w:tbl>
      <w:tblPr>
        <w:tblStyle w:val="Rcsostblzat"/>
        <w:tblW w:w="0" w:type="auto"/>
        <w:tblLook w:val="04A0" w:firstRow="1" w:lastRow="0" w:firstColumn="1" w:lastColumn="0" w:noHBand="0" w:noVBand="1"/>
      </w:tblPr>
      <w:tblGrid>
        <w:gridCol w:w="675"/>
        <w:gridCol w:w="5466"/>
        <w:gridCol w:w="3071"/>
      </w:tblGrid>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1.</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Érzékelés - megjelenítés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Pr>
                <w:rFonts w:eastAsia="Calibri"/>
                <w:lang w:eastAsia="en-US"/>
              </w:rPr>
              <w:t>5</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2.</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Társas kapcsolatok - tevékenységek</w:t>
            </w:r>
          </w:p>
        </w:tc>
        <w:tc>
          <w:tcPr>
            <w:tcW w:w="3071" w:type="dxa"/>
          </w:tcPr>
          <w:p w:rsidR="00D02182" w:rsidRPr="00D02182" w:rsidRDefault="00D02182" w:rsidP="00D02182">
            <w:pPr>
              <w:tabs>
                <w:tab w:val="left" w:pos="6070"/>
              </w:tabs>
              <w:spacing w:line="312" w:lineRule="auto"/>
              <w:jc w:val="both"/>
              <w:rPr>
                <w:rFonts w:eastAsia="Calibri"/>
                <w:lang w:eastAsia="en-US"/>
              </w:rPr>
            </w:pPr>
            <w:r w:rsidRPr="00F26F3E">
              <w:rPr>
                <w:rFonts w:eastAsia="Calibri"/>
                <w:lang w:eastAsia="en-US"/>
              </w:rPr>
              <w:t>5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3.</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Önkifejezés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4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4.</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Megismerés – feldolgozás - befogadás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Pr>
                <w:rFonts w:eastAsia="Calibri"/>
                <w:lang w:eastAsia="en-US"/>
              </w:rPr>
              <w:t>4</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p>
        </w:tc>
        <w:tc>
          <w:tcPr>
            <w:tcW w:w="5466"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Összes óraszám</w:t>
            </w:r>
          </w:p>
        </w:tc>
        <w:tc>
          <w:tcPr>
            <w:tcW w:w="3071"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18 óra</w:t>
            </w:r>
          </w:p>
        </w:tc>
      </w:tr>
    </w:tbl>
    <w:p w:rsidR="001610F3" w:rsidRDefault="001610F3" w:rsidP="00C66C4D">
      <w:pPr>
        <w:tabs>
          <w:tab w:val="left" w:pos="6070"/>
        </w:tabs>
        <w:spacing w:line="312" w:lineRule="auto"/>
        <w:jc w:val="both"/>
        <w:rPr>
          <w:rFonts w:eastAsia="Calibri"/>
          <w:lang w:eastAsia="en-US"/>
        </w:rPr>
      </w:pPr>
    </w:p>
    <w:p w:rsidR="00D02182" w:rsidRPr="00CF3E30" w:rsidRDefault="00D02182" w:rsidP="00C66C4D">
      <w:pPr>
        <w:tabs>
          <w:tab w:val="left" w:pos="6070"/>
        </w:tabs>
        <w:spacing w:line="312" w:lineRule="auto"/>
        <w:jc w:val="both"/>
        <w:rPr>
          <w:rFonts w:eastAsia="Calibri"/>
          <w:lang w:eastAsia="en-US"/>
        </w:rPr>
      </w:pPr>
    </w:p>
    <w:p w:rsidR="001610F3" w:rsidRPr="00CF3E30" w:rsidRDefault="001610F3" w:rsidP="001610F3">
      <w:pPr>
        <w:widowControl w:val="0"/>
        <w:autoSpaceDE w:val="0"/>
        <w:autoSpaceDN w:val="0"/>
        <w:spacing w:before="11" w:after="160" w:line="312" w:lineRule="auto"/>
        <w:jc w:val="both"/>
        <w:rPr>
          <w:rFonts w:eastAsia="Calibri"/>
          <w:b/>
          <w:lang w:bidi="hu-HU"/>
        </w:rPr>
      </w:pPr>
    </w:p>
    <w:p w:rsidR="001610F3" w:rsidRPr="00CF3E30" w:rsidRDefault="001610F3" w:rsidP="001610F3">
      <w:pPr>
        <w:widowControl w:val="0"/>
        <w:autoSpaceDE w:val="0"/>
        <w:autoSpaceDN w:val="0"/>
        <w:spacing w:before="11" w:after="160" w:line="312" w:lineRule="auto"/>
        <w:jc w:val="both"/>
        <w:rPr>
          <w:rFonts w:eastAsia="Calibri"/>
          <w:b/>
          <w:lang w:bidi="hu-HU"/>
        </w:rPr>
      </w:pPr>
    </w:p>
    <w:tbl>
      <w:tblPr>
        <w:tblStyle w:val="TableNormal"/>
        <w:tblW w:w="938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48"/>
        <w:gridCol w:w="6096"/>
        <w:gridCol w:w="1237"/>
      </w:tblGrid>
      <w:tr w:rsidR="001610F3" w:rsidRPr="00CF3E30" w:rsidTr="00C66C4D">
        <w:trPr>
          <w:trHeight w:val="618"/>
        </w:trPr>
        <w:tc>
          <w:tcPr>
            <w:tcW w:w="2054"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6096"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Érzékelés-megjelenítés</w:t>
            </w:r>
          </w:p>
        </w:tc>
        <w:tc>
          <w:tcPr>
            <w:tcW w:w="1237"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5 óra</w:t>
            </w:r>
          </w:p>
        </w:tc>
      </w:tr>
      <w:tr w:rsidR="001610F3" w:rsidRPr="00CF3E30" w:rsidTr="00C66C4D">
        <w:trPr>
          <w:trHeight w:val="492"/>
        </w:trPr>
        <w:tc>
          <w:tcPr>
            <w:tcW w:w="2054"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333" w:type="dxa"/>
            <w:gridSpan w:val="2"/>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érzékszervek használata, hiánya, ritmus kezelése eszközként</w:t>
            </w:r>
          </w:p>
        </w:tc>
      </w:tr>
      <w:tr w:rsidR="001610F3" w:rsidRPr="00CF3E30" w:rsidTr="00C66C4D">
        <w:trPr>
          <w:trHeight w:val="1406"/>
        </w:trPr>
        <w:tc>
          <w:tcPr>
            <w:tcW w:w="2054" w:type="dxa"/>
            <w:gridSpan w:val="2"/>
          </w:tcPr>
          <w:p w:rsidR="001610F3" w:rsidRPr="00CF3E30" w:rsidRDefault="001610F3" w:rsidP="001610F3">
            <w:pPr>
              <w:spacing w:after="160" w:line="312" w:lineRule="auto"/>
              <w:ind w:right="244"/>
              <w:jc w:val="both"/>
              <w:rPr>
                <w:rFonts w:eastAsia="Calibri"/>
                <w:b/>
                <w:lang w:val="hu-HU" w:bidi="hu-HU"/>
              </w:rPr>
            </w:pPr>
            <w:r w:rsidRPr="00CF3E30">
              <w:rPr>
                <w:rFonts w:eastAsia="Calibri"/>
                <w:b/>
                <w:lang w:val="hu-HU" w:bidi="hu-HU"/>
              </w:rPr>
              <w:t>A tematikai egység nevelési-fejlesztési céljai</w:t>
            </w:r>
          </w:p>
        </w:tc>
        <w:tc>
          <w:tcPr>
            <w:tcW w:w="7333" w:type="dxa"/>
            <w:gridSpan w:val="2"/>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Ismerjék meg érzékszerveik használatának előnyeit, tapasztalják meg ezek hiányát. Képesek legyenek a ritmust, mint eszközt használni.</w:t>
            </w:r>
          </w:p>
        </w:tc>
      </w:tr>
      <w:tr w:rsidR="00D7268B" w:rsidRPr="00CF3E30" w:rsidTr="00C66C4D">
        <w:trPr>
          <w:trHeight w:val="309"/>
        </w:trPr>
        <w:tc>
          <w:tcPr>
            <w:tcW w:w="9387" w:type="dxa"/>
            <w:gridSpan w:val="4"/>
          </w:tcPr>
          <w:p w:rsidR="00D7268B" w:rsidRPr="00CF3E30" w:rsidRDefault="00D7268B"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2693"/>
        </w:trPr>
        <w:tc>
          <w:tcPr>
            <w:tcW w:w="9387" w:type="dxa"/>
            <w:gridSpan w:val="4"/>
          </w:tcPr>
          <w:p w:rsidR="00D7268B" w:rsidRPr="00CF3E30" w:rsidRDefault="00D7268B" w:rsidP="00C66C4D">
            <w:pPr>
              <w:numPr>
                <w:ilvl w:val="0"/>
                <w:numId w:val="10"/>
              </w:numPr>
              <w:spacing w:line="312" w:lineRule="auto"/>
              <w:ind w:right="147"/>
              <w:jc w:val="both"/>
              <w:rPr>
                <w:rFonts w:eastAsia="Calibri"/>
                <w:lang w:val="hu-HU" w:bidi="hu-HU"/>
              </w:rPr>
            </w:pPr>
            <w:r w:rsidRPr="00CF3E30">
              <w:rPr>
                <w:rFonts w:eastAsia="Calibri"/>
                <w:lang w:val="hu-HU" w:bidi="hu-HU"/>
              </w:rPr>
              <w:t>Érzékszervek speciális használata:</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látás</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hallás</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szaglás</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ízlelés</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tapintás</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Mire tudjuk használni a sportban?</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elméleti tudnivalók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gyakorlati tudnivalók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Melyik sportágnál melyik érzékszerv bír nagyobb hangsúllyal:</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atlétika</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sportjátékok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küzdősportok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vízi sportok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téli sportok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egyéb sportok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Érzékszerveket finomító játékok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Egyéni, páros és csoportos feladatok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D7268B" w:rsidRPr="00CF3E30" w:rsidRDefault="00D7268B" w:rsidP="00C66C4D">
            <w:pPr>
              <w:numPr>
                <w:ilvl w:val="0"/>
                <w:numId w:val="10"/>
              </w:numPr>
              <w:spacing w:line="312" w:lineRule="auto"/>
              <w:ind w:right="147"/>
              <w:jc w:val="both"/>
              <w:rPr>
                <w:rFonts w:eastAsia="Calibri"/>
                <w:lang w:val="hu-HU" w:bidi="hu-HU"/>
              </w:rPr>
            </w:pPr>
            <w:r w:rsidRPr="00CF3E30">
              <w:rPr>
                <w:rFonts w:eastAsia="Calibri"/>
                <w:lang w:val="hu-HU" w:bidi="hu-HU"/>
              </w:rPr>
              <w:t>Ritmuskészség fejlesztése:</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eszköz nélkül különböző testrészekkel</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eszközzel végrehajtott gyakorlatok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kombinált ritmus gyakorlatok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A ritmus szerepe a sportban:</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atlétika</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sportjátékok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küzdősportok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vízi sportok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téli sportok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egyéb sportok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Megőrző és újrateremtő játékok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emlék ritmusjátékok</w:t>
            </w:r>
          </w:p>
          <w:p w:rsidR="00D7268B" w:rsidRPr="00CF3E30" w:rsidRDefault="00D7268B" w:rsidP="00C66C4D">
            <w:pPr>
              <w:numPr>
                <w:ilvl w:val="0"/>
                <w:numId w:val="1"/>
              </w:numPr>
              <w:spacing w:line="312" w:lineRule="auto"/>
              <w:ind w:left="714" w:right="147" w:hanging="357"/>
              <w:jc w:val="both"/>
              <w:rPr>
                <w:rFonts w:eastAsia="Calibri"/>
                <w:lang w:val="hu-HU" w:bidi="hu-HU"/>
              </w:rPr>
            </w:pPr>
            <w:r w:rsidRPr="00CF3E30">
              <w:rPr>
                <w:rFonts w:eastAsia="Calibri"/>
                <w:lang w:val="hu-HU" w:bidi="hu-HU"/>
              </w:rPr>
              <w:t>fantázia ritmusjátékok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Egyéni, páros és csoportos feladatok</w:t>
            </w:r>
          </w:p>
        </w:tc>
      </w:tr>
      <w:tr w:rsidR="001610F3" w:rsidRPr="00CF3E30" w:rsidTr="00C66C4D">
        <w:trPr>
          <w:trHeight w:val="618"/>
        </w:trPr>
        <w:tc>
          <w:tcPr>
            <w:tcW w:w="2006" w:type="dxa"/>
          </w:tcPr>
          <w:p w:rsidR="001610F3" w:rsidRPr="00CF3E30" w:rsidRDefault="001610F3" w:rsidP="001610F3">
            <w:pPr>
              <w:spacing w:before="35" w:after="160" w:line="312" w:lineRule="auto"/>
              <w:ind w:right="315"/>
              <w:jc w:val="both"/>
              <w:rPr>
                <w:rFonts w:eastAsia="Calibri"/>
                <w:b/>
                <w:lang w:val="hu-HU" w:bidi="hu-HU"/>
              </w:rPr>
            </w:pPr>
            <w:r w:rsidRPr="00CF3E30">
              <w:rPr>
                <w:rFonts w:eastAsia="Calibri"/>
                <w:b/>
                <w:lang w:val="hu-HU" w:bidi="hu-HU"/>
              </w:rPr>
              <w:t>Kulcsfogalmak/ fogalmak</w:t>
            </w:r>
          </w:p>
        </w:tc>
        <w:tc>
          <w:tcPr>
            <w:tcW w:w="7381" w:type="dxa"/>
            <w:gridSpan w:val="3"/>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sportág</w:t>
            </w:r>
            <w:r w:rsidR="00505DB8">
              <w:rPr>
                <w:rFonts w:eastAsia="Calibri"/>
                <w:lang w:val="hu-HU" w:bidi="hu-HU"/>
              </w:rPr>
              <w:t>a</w:t>
            </w:r>
            <w:r w:rsidRPr="00CF3E30">
              <w:rPr>
                <w:rFonts w:eastAsia="Calibri"/>
                <w:lang w:val="hu-HU" w:bidi="hu-HU"/>
              </w:rPr>
              <w:t>k érzékelései, speciális érzékelés, összetett ritmusok, ritmus a sportban</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2"/>
        <w:gridCol w:w="5898"/>
        <w:gridCol w:w="1351"/>
      </w:tblGrid>
      <w:tr w:rsidR="001610F3" w:rsidRPr="00CF3E30" w:rsidTr="00C66C4D">
        <w:trPr>
          <w:trHeight w:val="61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898"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Társas kapcsolatok - tevékenységek</w:t>
            </w:r>
          </w:p>
        </w:tc>
        <w:tc>
          <w:tcPr>
            <w:tcW w:w="1351"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 xml:space="preserve"> 5 óra</w:t>
            </w:r>
          </w:p>
        </w:tc>
      </w:tr>
      <w:tr w:rsidR="001610F3" w:rsidRPr="00CF3E30" w:rsidTr="00C66C4D">
        <w:trPr>
          <w:trHeight w:val="648"/>
        </w:trPr>
        <w:tc>
          <w:tcPr>
            <w:tcW w:w="2112" w:type="dxa"/>
            <w:gridSpan w:val="2"/>
          </w:tcPr>
          <w:p w:rsidR="001610F3" w:rsidRPr="00CF3E30" w:rsidRDefault="001610F3" w:rsidP="001610F3">
            <w:pPr>
              <w:spacing w:before="191" w:after="160" w:line="312" w:lineRule="auto"/>
              <w:jc w:val="both"/>
              <w:rPr>
                <w:rFonts w:eastAsia="Calibri"/>
                <w:b/>
                <w:lang w:val="hu-HU" w:bidi="hu-HU"/>
              </w:rPr>
            </w:pPr>
            <w:r w:rsidRPr="00CF3E30">
              <w:rPr>
                <w:rFonts w:eastAsia="Calibri"/>
                <w:b/>
                <w:lang w:val="hu-HU" w:bidi="hu-HU"/>
              </w:rPr>
              <w:t>Előzetes tudás</w:t>
            </w:r>
          </w:p>
        </w:tc>
        <w:tc>
          <w:tcPr>
            <w:tcW w:w="7249" w:type="dxa"/>
            <w:gridSpan w:val="2"/>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verbális és nonverbális kommunikációs fajták, társas kapcsolatok kialakítása</w:t>
            </w:r>
          </w:p>
        </w:tc>
      </w:tr>
      <w:tr w:rsidR="001610F3" w:rsidRPr="00CF3E30" w:rsidTr="00C66C4D">
        <w:trPr>
          <w:trHeight w:val="1251"/>
        </w:trPr>
        <w:tc>
          <w:tcPr>
            <w:tcW w:w="2112" w:type="dxa"/>
            <w:gridSpan w:val="2"/>
          </w:tcPr>
          <w:p w:rsidR="001610F3" w:rsidRPr="00CF3E30" w:rsidRDefault="001610F3" w:rsidP="001610F3">
            <w:pPr>
              <w:spacing w:before="192" w:after="160" w:line="312" w:lineRule="auto"/>
              <w:ind w:right="299"/>
              <w:jc w:val="both"/>
              <w:rPr>
                <w:rFonts w:eastAsia="Calibri"/>
                <w:b/>
                <w:lang w:val="hu-HU" w:bidi="hu-HU"/>
              </w:rPr>
            </w:pPr>
            <w:r w:rsidRPr="00CF3E30">
              <w:rPr>
                <w:rFonts w:eastAsia="Calibri"/>
                <w:b/>
                <w:lang w:val="hu-HU" w:bidi="hu-HU"/>
              </w:rPr>
              <w:t>A tematikai egység nevelési-fejlesztési céljai</w:t>
            </w:r>
          </w:p>
        </w:tc>
        <w:tc>
          <w:tcPr>
            <w:tcW w:w="7249" w:type="dxa"/>
            <w:gridSpan w:val="2"/>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A gyerekek megfelelő kommunikációs eszközöket használjanak különböző szituációkban. Ismerjék fel a sportban szükséges kommunikációs formákat!</w:t>
            </w:r>
          </w:p>
        </w:tc>
      </w:tr>
      <w:tr w:rsidR="00D7268B" w:rsidRPr="00CF3E30" w:rsidTr="00C66C4D">
        <w:trPr>
          <w:trHeight w:val="309"/>
        </w:trPr>
        <w:tc>
          <w:tcPr>
            <w:tcW w:w="9361" w:type="dxa"/>
            <w:gridSpan w:val="4"/>
          </w:tcPr>
          <w:p w:rsidR="00D7268B" w:rsidRPr="00CF3E30" w:rsidRDefault="00D7268B"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1855"/>
        </w:trPr>
        <w:tc>
          <w:tcPr>
            <w:tcW w:w="9361" w:type="dxa"/>
            <w:gridSpan w:val="4"/>
          </w:tcPr>
          <w:p w:rsidR="00D7268B" w:rsidRPr="00CF3E30" w:rsidRDefault="00D7268B" w:rsidP="00C66C4D">
            <w:pPr>
              <w:numPr>
                <w:ilvl w:val="0"/>
                <w:numId w:val="14"/>
              </w:numPr>
              <w:spacing w:before="2" w:line="312" w:lineRule="auto"/>
              <w:jc w:val="both"/>
              <w:rPr>
                <w:rFonts w:eastAsia="Calibri"/>
                <w:lang w:val="hu-HU" w:bidi="hu-HU"/>
              </w:rPr>
            </w:pPr>
            <w:r w:rsidRPr="00CF3E30">
              <w:rPr>
                <w:rFonts w:eastAsia="Calibri"/>
                <w:lang w:val="hu-HU" w:bidi="hu-HU"/>
              </w:rPr>
              <w:t>Speciális kommunikációs tevékenységek az élet több területén (rendőrség, gyógyászat,közlekedés, stb):</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verbális kommunikáci</w:t>
            </w:r>
            <w:r>
              <w:rPr>
                <w:rFonts w:eastAsia="Calibri"/>
                <w:lang w:val="hu-HU" w:bidi="hu-HU"/>
              </w:rPr>
              <w:t>ó</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nonverbális kommunikáció</w:t>
            </w:r>
          </w:p>
          <w:p w:rsidR="00D7268B" w:rsidRPr="00CF3E30" w:rsidRDefault="00D7268B" w:rsidP="00C66C4D">
            <w:pPr>
              <w:numPr>
                <w:ilvl w:val="0"/>
                <w:numId w:val="14"/>
              </w:numPr>
              <w:spacing w:before="2" w:line="312" w:lineRule="auto"/>
              <w:jc w:val="both"/>
              <w:rPr>
                <w:rFonts w:eastAsia="Calibri"/>
                <w:lang w:val="hu-HU" w:bidi="hu-HU"/>
              </w:rPr>
            </w:pPr>
            <w:r w:rsidRPr="00CF3E30">
              <w:rPr>
                <w:rFonts w:eastAsia="Calibri"/>
                <w:lang w:val="hu-HU" w:bidi="hu-HU"/>
              </w:rPr>
              <w:t>Verbális kommunikáció hasznossága a sportban:</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egyéni sportok</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páros sportok</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csapatsportok</w:t>
            </w:r>
          </w:p>
          <w:p w:rsidR="00D7268B" w:rsidRPr="00CF3E30" w:rsidRDefault="00D7268B" w:rsidP="00C66C4D">
            <w:pPr>
              <w:spacing w:before="2" w:line="312" w:lineRule="auto"/>
              <w:jc w:val="both"/>
              <w:rPr>
                <w:rFonts w:eastAsia="Calibri"/>
                <w:lang w:val="hu-HU" w:bidi="hu-HU"/>
              </w:rPr>
            </w:pPr>
            <w:r w:rsidRPr="00CF3E30">
              <w:rPr>
                <w:rFonts w:eastAsia="Calibri"/>
                <w:lang w:val="hu-HU" w:bidi="hu-HU"/>
              </w:rPr>
              <w:t>Kommunikációs szituációk a sportban</w:t>
            </w:r>
          </w:p>
          <w:p w:rsidR="00D7268B" w:rsidRPr="00CF3E30" w:rsidRDefault="00D7268B" w:rsidP="00C66C4D">
            <w:pPr>
              <w:spacing w:before="2" w:line="312" w:lineRule="auto"/>
              <w:jc w:val="both"/>
              <w:rPr>
                <w:rFonts w:eastAsia="Calibri"/>
                <w:lang w:val="hu-HU" w:bidi="hu-HU"/>
              </w:rPr>
            </w:pPr>
            <w:r w:rsidRPr="00CF3E30">
              <w:rPr>
                <w:rFonts w:eastAsia="Calibri"/>
                <w:lang w:val="hu-HU" w:bidi="hu-HU"/>
              </w:rPr>
              <w:t>Üzenetváltó játékok</w:t>
            </w:r>
          </w:p>
          <w:p w:rsidR="00D7268B" w:rsidRPr="00CF3E30" w:rsidRDefault="00D7268B" w:rsidP="00C66C4D">
            <w:pPr>
              <w:spacing w:before="2" w:line="312" w:lineRule="auto"/>
              <w:jc w:val="both"/>
              <w:rPr>
                <w:rFonts w:eastAsia="Calibri"/>
                <w:lang w:val="hu-HU" w:bidi="hu-HU"/>
              </w:rPr>
            </w:pPr>
            <w:r w:rsidRPr="00CF3E30">
              <w:rPr>
                <w:rFonts w:eastAsia="Calibri"/>
                <w:lang w:val="hu-HU" w:bidi="hu-HU"/>
              </w:rPr>
              <w:t>Kommunikációs játékok sport alapján</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Egyéni, páros és csoportos feladatok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D7268B" w:rsidRPr="00CF3E30" w:rsidRDefault="00D7268B" w:rsidP="00C66C4D">
            <w:pPr>
              <w:numPr>
                <w:ilvl w:val="0"/>
                <w:numId w:val="14"/>
              </w:numPr>
              <w:spacing w:line="312" w:lineRule="auto"/>
              <w:ind w:right="147"/>
              <w:jc w:val="both"/>
              <w:rPr>
                <w:rFonts w:eastAsia="Calibri"/>
                <w:lang w:val="hu-HU" w:bidi="hu-HU"/>
              </w:rPr>
            </w:pPr>
            <w:r w:rsidRPr="00CF3E30">
              <w:rPr>
                <w:rFonts w:eastAsia="Calibri"/>
                <w:lang w:val="hu-HU" w:bidi="hu-HU"/>
              </w:rPr>
              <w:t>Nonverbális kommunikáció alkalmazása a sportban:</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kivel</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mikor</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miért</w:t>
            </w:r>
          </w:p>
          <w:p w:rsidR="00D7268B" w:rsidRPr="00CF3E30" w:rsidRDefault="00D7268B" w:rsidP="00C66C4D">
            <w:pPr>
              <w:spacing w:before="2" w:line="312" w:lineRule="auto"/>
              <w:jc w:val="both"/>
              <w:rPr>
                <w:rFonts w:eastAsia="Calibri"/>
                <w:lang w:val="hu-HU" w:bidi="hu-HU"/>
              </w:rPr>
            </w:pPr>
            <w:r w:rsidRPr="00CF3E30">
              <w:rPr>
                <w:rFonts w:eastAsia="Calibri"/>
                <w:lang w:val="hu-HU" w:bidi="hu-HU"/>
              </w:rPr>
              <w:t>Üzenetváltó játékok</w:t>
            </w:r>
          </w:p>
          <w:p w:rsidR="00D7268B" w:rsidRPr="00CF3E30" w:rsidRDefault="00D7268B" w:rsidP="00C66C4D">
            <w:pPr>
              <w:spacing w:before="2" w:line="312" w:lineRule="auto"/>
              <w:jc w:val="both"/>
              <w:rPr>
                <w:rFonts w:eastAsia="Calibri"/>
                <w:lang w:val="hu-HU" w:bidi="hu-HU"/>
              </w:rPr>
            </w:pPr>
            <w:r w:rsidRPr="00CF3E30">
              <w:rPr>
                <w:rFonts w:eastAsia="Calibri"/>
                <w:lang w:val="hu-HU" w:bidi="hu-HU"/>
              </w:rPr>
              <w:t>Összetett kommunikációs játékok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Egyéni, páros és csoportos feladatok</w:t>
            </w:r>
          </w:p>
        </w:tc>
      </w:tr>
      <w:tr w:rsidR="001610F3" w:rsidRPr="00CF3E30" w:rsidTr="00C66C4D">
        <w:trPr>
          <w:trHeight w:val="618"/>
        </w:trPr>
        <w:tc>
          <w:tcPr>
            <w:tcW w:w="1980" w:type="dxa"/>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381" w:type="dxa"/>
            <w:gridSpan w:val="3"/>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csapattárs, egyéni sport, irányítás, együttműködés, ellenfél</w:t>
            </w:r>
          </w:p>
        </w:tc>
      </w:tr>
    </w:tbl>
    <w:p w:rsidR="001610F3" w:rsidRPr="00CF3E30" w:rsidRDefault="001610F3" w:rsidP="001610F3">
      <w:pPr>
        <w:widowControl w:val="0"/>
        <w:autoSpaceDE w:val="0"/>
        <w:autoSpaceDN w:val="0"/>
        <w:spacing w:before="11"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2"/>
        <w:gridCol w:w="5926"/>
        <w:gridCol w:w="1323"/>
      </w:tblGrid>
      <w:tr w:rsidR="001610F3" w:rsidRPr="00CF3E30" w:rsidTr="00C66C4D">
        <w:trPr>
          <w:trHeight w:val="619"/>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Fejlesztési cél</w:t>
            </w:r>
          </w:p>
        </w:tc>
        <w:tc>
          <w:tcPr>
            <w:tcW w:w="5926"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Önkifejezés</w:t>
            </w:r>
          </w:p>
        </w:tc>
        <w:tc>
          <w:tcPr>
            <w:tcW w:w="1323"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4 óra</w:t>
            </w:r>
          </w:p>
        </w:tc>
      </w:tr>
      <w:tr w:rsidR="001610F3" w:rsidRPr="00CF3E30" w:rsidTr="00C66C4D">
        <w:trPr>
          <w:trHeight w:val="309"/>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249" w:type="dxa"/>
            <w:gridSpan w:val="2"/>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önkifejezés szóban, önkifejezés eszközökkel</w:t>
            </w:r>
          </w:p>
        </w:tc>
      </w:tr>
      <w:tr w:rsidR="001610F3" w:rsidRPr="00CF3E30" w:rsidTr="00C66C4D">
        <w:trPr>
          <w:trHeight w:val="92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A tematikai egység</w:t>
            </w:r>
          </w:p>
          <w:p w:rsidR="001610F3" w:rsidRPr="00CF3E30" w:rsidRDefault="001610F3" w:rsidP="001610F3">
            <w:pPr>
              <w:spacing w:before="9" w:after="160" w:line="312" w:lineRule="auto"/>
              <w:ind w:right="288"/>
              <w:jc w:val="both"/>
              <w:rPr>
                <w:rFonts w:eastAsia="Calibri"/>
                <w:b/>
                <w:lang w:val="hu-HU" w:bidi="hu-HU"/>
              </w:rPr>
            </w:pPr>
            <w:r w:rsidRPr="00CF3E30">
              <w:rPr>
                <w:rFonts w:eastAsia="Calibri"/>
                <w:b/>
                <w:lang w:val="hu-HU" w:bidi="hu-HU"/>
              </w:rPr>
              <w:t>nevelési-fejlesztési céljai</w:t>
            </w:r>
          </w:p>
        </w:tc>
        <w:tc>
          <w:tcPr>
            <w:tcW w:w="7249" w:type="dxa"/>
            <w:gridSpan w:val="2"/>
          </w:tcPr>
          <w:p w:rsidR="001610F3" w:rsidRPr="00CF3E30" w:rsidRDefault="001610F3" w:rsidP="001610F3">
            <w:pPr>
              <w:spacing w:before="9" w:after="160" w:line="312" w:lineRule="auto"/>
              <w:ind w:right="431"/>
              <w:jc w:val="both"/>
              <w:rPr>
                <w:rFonts w:eastAsia="Calibri"/>
                <w:lang w:val="hu-HU" w:bidi="hu-HU"/>
              </w:rPr>
            </w:pPr>
            <w:r w:rsidRPr="00CF3E30">
              <w:rPr>
                <w:rFonts w:eastAsia="Calibri"/>
                <w:lang w:val="hu-HU" w:bidi="hu-HU"/>
              </w:rPr>
              <w:t>A gyerekek tudják kifejezni érzéseiket, gondolataikat szóban, valamint manipulatív eszközökkel.</w:t>
            </w:r>
          </w:p>
        </w:tc>
      </w:tr>
      <w:tr w:rsidR="00D7268B" w:rsidRPr="00CF3E30" w:rsidTr="00C66C4D">
        <w:trPr>
          <w:trHeight w:val="309"/>
        </w:trPr>
        <w:tc>
          <w:tcPr>
            <w:tcW w:w="9361" w:type="dxa"/>
            <w:gridSpan w:val="4"/>
          </w:tcPr>
          <w:p w:rsidR="00D7268B" w:rsidRPr="00CF3E30" w:rsidRDefault="00D7268B"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552"/>
        </w:trPr>
        <w:tc>
          <w:tcPr>
            <w:tcW w:w="9361" w:type="dxa"/>
            <w:gridSpan w:val="4"/>
          </w:tcPr>
          <w:p w:rsidR="00D7268B" w:rsidRPr="00CF3E30" w:rsidRDefault="00D7268B" w:rsidP="00C66C4D">
            <w:pPr>
              <w:numPr>
                <w:ilvl w:val="0"/>
                <w:numId w:val="11"/>
              </w:numPr>
              <w:spacing w:before="4" w:line="312" w:lineRule="auto"/>
              <w:jc w:val="both"/>
              <w:rPr>
                <w:rFonts w:eastAsia="Calibri"/>
                <w:lang w:val="hu-HU" w:bidi="hu-HU"/>
              </w:rPr>
            </w:pPr>
            <w:r w:rsidRPr="00CF3E30">
              <w:rPr>
                <w:rFonts w:eastAsia="Calibri"/>
                <w:lang w:val="hu-HU" w:bidi="hu-HU"/>
              </w:rPr>
              <w:t>Történet(ek) vagy mese(k) kiválasztása:</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 elolvasás</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 szereplők áttekintése</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 csoportok kialakítása</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 szerepek kiosztása, kiválasztása</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 díszlet, illusztráció készítése</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 gyakorlás</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 történet eljátszása</w:t>
            </w:r>
          </w:p>
          <w:p w:rsidR="00D7268B" w:rsidRPr="00CF3E30" w:rsidRDefault="00D7268B" w:rsidP="00C66C4D">
            <w:pPr>
              <w:spacing w:before="4" w:line="312" w:lineRule="auto"/>
              <w:jc w:val="both"/>
              <w:rPr>
                <w:rFonts w:eastAsia="Calibri"/>
                <w:lang w:val="hu-HU" w:bidi="hu-HU"/>
              </w:rPr>
            </w:pPr>
            <w:r w:rsidRPr="00CF3E30">
              <w:rPr>
                <w:rFonts w:eastAsia="Calibri"/>
                <w:lang w:val="hu-HU" w:bidi="hu-HU"/>
              </w:rPr>
              <w:t>Az elmondottak, eljátszottak, megrajzoltak tapasztalatainak megbeszélése.</w:t>
            </w:r>
          </w:p>
          <w:p w:rsidR="00D7268B" w:rsidRPr="00CF3E30" w:rsidRDefault="00D7268B" w:rsidP="00C66C4D">
            <w:pPr>
              <w:pBdr>
                <w:bottom w:val="single" w:sz="6" w:space="1" w:color="auto"/>
              </w:pBdr>
              <w:spacing w:before="2" w:line="312" w:lineRule="auto"/>
              <w:jc w:val="both"/>
              <w:rPr>
                <w:rFonts w:eastAsia="Calibri"/>
                <w:lang w:val="hu-HU" w:bidi="hu-HU"/>
              </w:rPr>
            </w:pPr>
            <w:r w:rsidRPr="00CF3E30">
              <w:rPr>
                <w:rFonts w:eastAsia="Calibri"/>
                <w:lang w:val="hu-HU" w:bidi="hu-HU"/>
              </w:rPr>
              <w:t>Egyéni és csoportfeladat</w:t>
            </w:r>
          </w:p>
        </w:tc>
      </w:tr>
      <w:tr w:rsidR="001610F3" w:rsidRPr="00CF3E30" w:rsidTr="00C66C4D">
        <w:trPr>
          <w:trHeight w:val="925"/>
        </w:trPr>
        <w:tc>
          <w:tcPr>
            <w:tcW w:w="1980" w:type="dxa"/>
          </w:tcPr>
          <w:p w:rsidR="001610F3" w:rsidRPr="00CF3E30" w:rsidRDefault="001610F3" w:rsidP="001610F3">
            <w:pPr>
              <w:spacing w:before="191" w:after="160" w:line="312" w:lineRule="auto"/>
              <w:ind w:right="320"/>
              <w:jc w:val="both"/>
              <w:rPr>
                <w:rFonts w:eastAsia="Calibri"/>
                <w:b/>
                <w:lang w:val="hu-HU" w:bidi="hu-HU"/>
              </w:rPr>
            </w:pPr>
            <w:r w:rsidRPr="00CF3E30">
              <w:rPr>
                <w:rFonts w:eastAsia="Calibri"/>
                <w:b/>
                <w:lang w:val="hu-HU" w:bidi="hu-HU"/>
              </w:rPr>
              <w:t>Kulcsfogalmak/ fogalmak</w:t>
            </w:r>
          </w:p>
        </w:tc>
        <w:tc>
          <w:tcPr>
            <w:tcW w:w="7381" w:type="dxa"/>
            <w:gridSpan w:val="3"/>
          </w:tcPr>
          <w:p w:rsidR="001610F3" w:rsidRPr="00CF3E30" w:rsidRDefault="001610F3" w:rsidP="001610F3">
            <w:pPr>
              <w:spacing w:after="160" w:line="312" w:lineRule="auto"/>
              <w:ind w:right="46"/>
              <w:jc w:val="both"/>
              <w:rPr>
                <w:rFonts w:eastAsia="Calibri"/>
                <w:lang w:val="hu-HU" w:bidi="hu-HU"/>
              </w:rPr>
            </w:pPr>
            <w:r w:rsidRPr="00CF3E30">
              <w:rPr>
                <w:rFonts w:eastAsia="Calibri"/>
                <w:lang w:val="hu-HU" w:bidi="hu-HU"/>
              </w:rPr>
              <w:t>tulajdonság, eljátszás, kifejező alkotás, tapasztalat</w:t>
            </w:r>
          </w:p>
        </w:tc>
      </w:tr>
    </w:tbl>
    <w:p w:rsidR="001610F3" w:rsidRPr="00CF3E30" w:rsidRDefault="001610F3" w:rsidP="001610F3">
      <w:pPr>
        <w:widowControl w:val="0"/>
        <w:autoSpaceDE w:val="0"/>
        <w:autoSpaceDN w:val="0"/>
        <w:spacing w:before="4"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32"/>
        <w:gridCol w:w="5927"/>
        <w:gridCol w:w="1322"/>
      </w:tblGrid>
      <w:tr w:rsidR="001610F3" w:rsidRPr="00CF3E30" w:rsidTr="00C66C4D">
        <w:trPr>
          <w:trHeight w:val="61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927"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Megismerés – feldolgozás – befogadás</w:t>
            </w:r>
          </w:p>
        </w:tc>
        <w:tc>
          <w:tcPr>
            <w:tcW w:w="132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4 óra</w:t>
            </w:r>
          </w:p>
        </w:tc>
      </w:tr>
      <w:tr w:rsidR="001610F3" w:rsidRPr="00CF3E30" w:rsidTr="00C66C4D">
        <w:trPr>
          <w:trHeight w:val="309"/>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249" w:type="dxa"/>
            <w:gridSpan w:val="2"/>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mese és valóság közötti különbség és hasonlóság felismerése, értékek megismerése</w:t>
            </w:r>
          </w:p>
        </w:tc>
      </w:tr>
      <w:tr w:rsidR="001610F3" w:rsidRPr="00CF3E30" w:rsidTr="00C66C4D">
        <w:trPr>
          <w:trHeight w:val="1361"/>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A tematikaiegység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nevelési-fejlesztési céljai</w:t>
            </w:r>
          </w:p>
        </w:tc>
        <w:tc>
          <w:tcPr>
            <w:tcW w:w="7249" w:type="dxa"/>
            <w:gridSpan w:val="2"/>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A gyerek képes legyen egy adott szituációban feltalálni magát, illeszkednie a csoportba és az adott történetbe.</w:t>
            </w:r>
          </w:p>
        </w:tc>
      </w:tr>
      <w:tr w:rsidR="00D7268B" w:rsidRPr="00CF3E30" w:rsidTr="00C66C4D">
        <w:trPr>
          <w:trHeight w:val="618"/>
        </w:trPr>
        <w:tc>
          <w:tcPr>
            <w:tcW w:w="9361" w:type="dxa"/>
            <w:gridSpan w:val="4"/>
          </w:tcPr>
          <w:p w:rsidR="00D7268B" w:rsidRPr="00CF3E30" w:rsidRDefault="00D7268B" w:rsidP="001610F3">
            <w:pPr>
              <w:spacing w:after="160" w:line="312" w:lineRule="auto"/>
              <w:ind w:right="753"/>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992"/>
        </w:trPr>
        <w:tc>
          <w:tcPr>
            <w:tcW w:w="9361" w:type="dxa"/>
            <w:gridSpan w:val="4"/>
          </w:tcPr>
          <w:p w:rsidR="00D7268B" w:rsidRPr="00CF3E30" w:rsidRDefault="00D7268B" w:rsidP="00C66C4D">
            <w:pPr>
              <w:numPr>
                <w:ilvl w:val="0"/>
                <w:numId w:val="15"/>
              </w:numPr>
              <w:spacing w:line="312" w:lineRule="auto"/>
              <w:jc w:val="both"/>
              <w:rPr>
                <w:rFonts w:eastAsia="Calibri"/>
                <w:lang w:val="hu-HU" w:bidi="hu-HU"/>
              </w:rPr>
            </w:pPr>
            <w:r w:rsidRPr="00CF3E30">
              <w:rPr>
                <w:rFonts w:eastAsia="Calibri"/>
                <w:lang w:val="hu-HU" w:bidi="hu-HU"/>
              </w:rPr>
              <w:t>Helyzetgyakorlatok, élőképek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találkozások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természet</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közlekedés</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sport</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stb.</w:t>
            </w:r>
          </w:p>
          <w:p w:rsidR="00D7268B" w:rsidRPr="00CF3E30" w:rsidRDefault="00D7268B" w:rsidP="00C66C4D">
            <w:pPr>
              <w:numPr>
                <w:ilvl w:val="0"/>
                <w:numId w:val="15"/>
              </w:numPr>
              <w:spacing w:line="312" w:lineRule="auto"/>
              <w:jc w:val="both"/>
              <w:rPr>
                <w:rFonts w:eastAsia="Calibri"/>
                <w:lang w:val="hu-HU" w:bidi="hu-HU"/>
              </w:rPr>
            </w:pPr>
            <w:r w:rsidRPr="00CF3E30">
              <w:rPr>
                <w:rFonts w:eastAsia="Calibri"/>
                <w:lang w:val="hu-HU" w:bidi="hu-HU"/>
              </w:rPr>
              <w:t xml:space="preserve">Szituációs játékok </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baráti</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 xml:space="preserve">családi </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iskolai</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sport</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stb.</w:t>
            </w:r>
          </w:p>
          <w:p w:rsidR="00D7268B" w:rsidRPr="00CF3E30" w:rsidRDefault="00D7268B" w:rsidP="00C66C4D">
            <w:pPr>
              <w:numPr>
                <w:ilvl w:val="0"/>
                <w:numId w:val="15"/>
              </w:numPr>
              <w:spacing w:line="312" w:lineRule="auto"/>
              <w:jc w:val="both"/>
              <w:rPr>
                <w:rFonts w:eastAsia="Calibri"/>
                <w:lang w:val="hu-HU" w:bidi="hu-HU"/>
              </w:rPr>
            </w:pPr>
            <w:r w:rsidRPr="00CF3E30">
              <w:rPr>
                <w:rFonts w:eastAsia="Calibri"/>
                <w:lang w:val="hu-HU" w:bidi="hu-HU"/>
              </w:rPr>
              <w:t>Önismereti játékok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Adj király katonát</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Amerikából jöttünk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Folytasd az akciót</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stb.</w:t>
            </w:r>
          </w:p>
          <w:p w:rsidR="00D7268B" w:rsidRPr="00CF3E30" w:rsidRDefault="00D7268B" w:rsidP="00C66C4D">
            <w:pPr>
              <w:numPr>
                <w:ilvl w:val="0"/>
                <w:numId w:val="15"/>
              </w:numPr>
              <w:spacing w:line="312" w:lineRule="auto"/>
              <w:jc w:val="both"/>
              <w:rPr>
                <w:rFonts w:eastAsia="Calibri"/>
                <w:lang w:val="hu-HU" w:bidi="hu-HU"/>
              </w:rPr>
            </w:pPr>
            <w:r w:rsidRPr="00CF3E30">
              <w:rPr>
                <w:rFonts w:eastAsia="Calibri"/>
                <w:lang w:val="hu-HU" w:bidi="hu-HU"/>
              </w:rPr>
              <w:t>Csoportjátékok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memóriajátékok</w:t>
            </w:r>
          </w:p>
          <w:p w:rsidR="00D7268B" w:rsidRPr="00CF3E30" w:rsidRDefault="00D7268B" w:rsidP="00C66C4D">
            <w:pPr>
              <w:numPr>
                <w:ilvl w:val="0"/>
                <w:numId w:val="1"/>
              </w:numPr>
              <w:spacing w:line="312" w:lineRule="auto"/>
              <w:jc w:val="both"/>
              <w:rPr>
                <w:rFonts w:eastAsia="Calibri"/>
                <w:lang w:val="hu-HU" w:bidi="hu-HU"/>
              </w:rPr>
            </w:pPr>
            <w:r w:rsidRPr="00CF3E30">
              <w:rPr>
                <w:rFonts w:eastAsia="Calibri"/>
                <w:lang w:val="hu-HU" w:bidi="hu-HU"/>
              </w:rPr>
              <w:t>koncentrációs játékok</w:t>
            </w:r>
          </w:p>
        </w:tc>
      </w:tr>
      <w:tr w:rsidR="001610F3" w:rsidRPr="00CF3E30" w:rsidTr="00C66C4D">
        <w:trPr>
          <w:trHeight w:val="616"/>
        </w:trPr>
        <w:tc>
          <w:tcPr>
            <w:tcW w:w="1980" w:type="dxa"/>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381" w:type="dxa"/>
            <w:gridSpan w:val="3"/>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alkalmazkodás, kreativitás, együttműködés, önbizalom</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p w:rsidR="001610F3" w:rsidRPr="00CF3E30" w:rsidRDefault="001610F3" w:rsidP="00C66C4D">
      <w:pPr>
        <w:widowControl w:val="0"/>
        <w:autoSpaceDE w:val="0"/>
        <w:autoSpaceDN w:val="0"/>
        <w:spacing w:before="3" w:line="312" w:lineRule="auto"/>
        <w:jc w:val="both"/>
        <w:rPr>
          <w:rFonts w:eastAsia="Calibri"/>
          <w:b/>
          <w:lang w:bidi="hu-HU"/>
        </w:rPr>
      </w:pPr>
      <w:r w:rsidRPr="00CF3E30">
        <w:rPr>
          <w:rFonts w:eastAsia="Calibri"/>
          <w:b/>
          <w:lang w:bidi="hu-HU"/>
        </w:rPr>
        <w:t>Elvárható eredmények az 3. évfolyam végére:</w:t>
      </w:r>
    </w:p>
    <w:p w:rsidR="001610F3" w:rsidRPr="00CF3E30" w:rsidRDefault="001610F3" w:rsidP="00C66C4D">
      <w:pPr>
        <w:widowControl w:val="0"/>
        <w:autoSpaceDE w:val="0"/>
        <w:autoSpaceDN w:val="0"/>
        <w:spacing w:before="3" w:line="312" w:lineRule="auto"/>
        <w:jc w:val="both"/>
        <w:rPr>
          <w:rFonts w:eastAsia="Calibri"/>
          <w:lang w:bidi="hu-HU"/>
        </w:rPr>
      </w:pPr>
      <w:r w:rsidRPr="00CF3E30">
        <w:rPr>
          <w:rFonts w:eastAsia="Calibri"/>
          <w:lang w:bidi="hu-HU"/>
        </w:rPr>
        <w:t>Együttműködő részvétel a feladatokban, játékokban.</w:t>
      </w:r>
    </w:p>
    <w:p w:rsidR="001610F3" w:rsidRPr="00CF3E30" w:rsidRDefault="001610F3" w:rsidP="00C66C4D">
      <w:pPr>
        <w:widowControl w:val="0"/>
        <w:autoSpaceDE w:val="0"/>
        <w:autoSpaceDN w:val="0"/>
        <w:spacing w:line="312" w:lineRule="auto"/>
        <w:jc w:val="both"/>
        <w:rPr>
          <w:rFonts w:eastAsia="Calibri"/>
          <w:lang w:bidi="hu-HU"/>
        </w:rPr>
      </w:pPr>
      <w:r w:rsidRPr="00CF3E30">
        <w:rPr>
          <w:rFonts w:eastAsia="Calibri"/>
          <w:lang w:bidi="hu-HU"/>
        </w:rPr>
        <w:t>Alkotó részvétel minden kreatív feladatban.</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Legyen tisztában érzékszerveinek speciális használati lehető</w:t>
      </w:r>
      <w:r w:rsidR="00505DB8">
        <w:rPr>
          <w:rFonts w:eastAsia="Calibri"/>
          <w:lang w:bidi="hu-HU"/>
        </w:rPr>
        <w:t>s</w:t>
      </w:r>
      <w:r w:rsidRPr="00CF3E30">
        <w:rPr>
          <w:rFonts w:eastAsia="Calibri"/>
          <w:lang w:bidi="hu-HU"/>
        </w:rPr>
        <w:t>égeivel.</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Tudja alkalmazni a különféle kommunikációs formákat.</w:t>
      </w:r>
    </w:p>
    <w:p w:rsidR="001610F3" w:rsidRPr="00CF3E30" w:rsidRDefault="001610F3" w:rsidP="001610F3">
      <w:pPr>
        <w:widowControl w:val="0"/>
        <w:pBdr>
          <w:bottom w:val="single" w:sz="6" w:space="1" w:color="auto"/>
        </w:pBdr>
        <w:autoSpaceDE w:val="0"/>
        <w:autoSpaceDN w:val="0"/>
        <w:spacing w:before="2" w:after="160" w:line="312" w:lineRule="auto"/>
        <w:jc w:val="both"/>
        <w:rPr>
          <w:rFonts w:eastAsia="Calibri"/>
          <w:lang w:bidi="hu-HU"/>
        </w:rPr>
      </w:pPr>
      <w:r w:rsidRPr="00CF3E30">
        <w:rPr>
          <w:rFonts w:eastAsia="Calibri"/>
          <w:lang w:bidi="hu-HU"/>
        </w:rPr>
        <w:t>Legyen igénye a társas kapcsolatokra.</w:t>
      </w:r>
    </w:p>
    <w:p w:rsidR="001610F3" w:rsidRPr="00CF3E30" w:rsidRDefault="001610F3" w:rsidP="001610F3">
      <w:pPr>
        <w:widowControl w:val="0"/>
        <w:pBdr>
          <w:bottom w:val="single" w:sz="6" w:space="1" w:color="auto"/>
        </w:pBdr>
        <w:autoSpaceDE w:val="0"/>
        <w:autoSpaceDN w:val="0"/>
        <w:spacing w:before="2" w:after="160" w:line="312" w:lineRule="auto"/>
        <w:jc w:val="both"/>
        <w:rPr>
          <w:rFonts w:eastAsia="Calibri"/>
          <w:lang w:bidi="hu-HU"/>
        </w:rPr>
      </w:pPr>
    </w:p>
    <w:p w:rsidR="001610F3" w:rsidRPr="00CF3E30" w:rsidRDefault="001610F3" w:rsidP="001610F3">
      <w:pPr>
        <w:widowControl w:val="0"/>
        <w:autoSpaceDE w:val="0"/>
        <w:autoSpaceDN w:val="0"/>
        <w:spacing w:before="11" w:after="160" w:line="312" w:lineRule="auto"/>
        <w:jc w:val="center"/>
        <w:rPr>
          <w:rFonts w:eastAsia="Calibri"/>
          <w:b/>
          <w:lang w:bidi="hu-HU"/>
        </w:rPr>
      </w:pPr>
    </w:p>
    <w:p w:rsidR="001610F3" w:rsidRPr="00CF3E30" w:rsidRDefault="001610F3" w:rsidP="001610F3">
      <w:pPr>
        <w:widowControl w:val="0"/>
        <w:autoSpaceDE w:val="0"/>
        <w:autoSpaceDN w:val="0"/>
        <w:spacing w:before="11" w:after="160" w:line="312" w:lineRule="auto"/>
        <w:jc w:val="center"/>
        <w:rPr>
          <w:rFonts w:eastAsia="Calibri"/>
          <w:b/>
          <w:sz w:val="28"/>
          <w:szCs w:val="28"/>
          <w:lang w:bidi="hu-HU"/>
        </w:rPr>
      </w:pPr>
      <w:r w:rsidRPr="00CF3E30">
        <w:rPr>
          <w:rFonts w:eastAsia="Calibri"/>
          <w:b/>
          <w:sz w:val="28"/>
          <w:szCs w:val="28"/>
          <w:lang w:bidi="hu-HU"/>
        </w:rPr>
        <w:t>4. évfolyam</w:t>
      </w:r>
    </w:p>
    <w:p w:rsidR="001610F3" w:rsidRDefault="001610F3" w:rsidP="00C66C4D">
      <w:pPr>
        <w:widowControl w:val="0"/>
        <w:autoSpaceDE w:val="0"/>
        <w:autoSpaceDN w:val="0"/>
        <w:spacing w:before="11" w:line="312" w:lineRule="auto"/>
        <w:jc w:val="center"/>
        <w:rPr>
          <w:rFonts w:eastAsia="Calibri"/>
          <w:b/>
          <w:lang w:bidi="hu-HU"/>
        </w:rPr>
      </w:pPr>
    </w:p>
    <w:p w:rsidR="00D02182" w:rsidRDefault="00D02182" w:rsidP="00D02182">
      <w:pPr>
        <w:tabs>
          <w:tab w:val="left" w:pos="6070"/>
        </w:tabs>
        <w:spacing w:after="160" w:line="312" w:lineRule="auto"/>
        <w:jc w:val="both"/>
        <w:rPr>
          <w:rFonts w:eastAsia="Calibri"/>
          <w:lang w:eastAsia="en-US"/>
        </w:rPr>
      </w:pPr>
      <w:r>
        <w:rPr>
          <w:rFonts w:eastAsia="Calibri"/>
          <w:lang w:eastAsia="en-US"/>
        </w:rPr>
        <w:t>A tematikai egységek áttekintő táblázata</w:t>
      </w:r>
    </w:p>
    <w:tbl>
      <w:tblPr>
        <w:tblStyle w:val="Rcsostblzat"/>
        <w:tblW w:w="0" w:type="auto"/>
        <w:tblLook w:val="04A0" w:firstRow="1" w:lastRow="0" w:firstColumn="1" w:lastColumn="0" w:noHBand="0" w:noVBand="1"/>
      </w:tblPr>
      <w:tblGrid>
        <w:gridCol w:w="675"/>
        <w:gridCol w:w="5466"/>
        <w:gridCol w:w="3071"/>
      </w:tblGrid>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1.</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Érzékelés - megjelenítés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Pr>
                <w:rFonts w:eastAsia="Calibri"/>
                <w:lang w:eastAsia="en-US"/>
              </w:rPr>
              <w:t>4</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2.</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Társas kapcsolatok - tevékenységek</w:t>
            </w:r>
          </w:p>
        </w:tc>
        <w:tc>
          <w:tcPr>
            <w:tcW w:w="3071" w:type="dxa"/>
          </w:tcPr>
          <w:p w:rsidR="00D02182" w:rsidRPr="00D02182" w:rsidRDefault="00D02182" w:rsidP="00D02182">
            <w:pPr>
              <w:tabs>
                <w:tab w:val="left" w:pos="6070"/>
              </w:tabs>
              <w:spacing w:line="312" w:lineRule="auto"/>
              <w:jc w:val="both"/>
              <w:rPr>
                <w:rFonts w:eastAsia="Calibri"/>
                <w:lang w:eastAsia="en-US"/>
              </w:rPr>
            </w:pPr>
            <w:r>
              <w:rPr>
                <w:rFonts w:eastAsia="Calibri"/>
                <w:lang w:eastAsia="en-US"/>
              </w:rPr>
              <w:t>4</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3.</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Önkifejezés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Pr>
                <w:rFonts w:eastAsia="Calibri"/>
                <w:lang w:eastAsia="en-US"/>
              </w:rPr>
              <w:t>5</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4.</w:t>
            </w:r>
          </w:p>
        </w:tc>
        <w:tc>
          <w:tcPr>
            <w:tcW w:w="5466" w:type="dxa"/>
          </w:tcPr>
          <w:p w:rsidR="00D02182" w:rsidRPr="00D02182" w:rsidRDefault="00D02182" w:rsidP="00D02182">
            <w:pPr>
              <w:tabs>
                <w:tab w:val="left" w:pos="6070"/>
              </w:tabs>
              <w:spacing w:after="160" w:line="312" w:lineRule="auto"/>
              <w:jc w:val="both"/>
              <w:rPr>
                <w:rFonts w:eastAsia="Calibri"/>
                <w:lang w:eastAsia="en-US"/>
              </w:rPr>
            </w:pPr>
            <w:r w:rsidRPr="00F26F3E">
              <w:rPr>
                <w:rFonts w:eastAsia="Calibri"/>
                <w:lang w:eastAsia="en-US"/>
              </w:rPr>
              <w:t>Megismerés – feldolgozás - befogadás</w:t>
            </w:r>
          </w:p>
        </w:tc>
        <w:tc>
          <w:tcPr>
            <w:tcW w:w="3071" w:type="dxa"/>
          </w:tcPr>
          <w:p w:rsidR="00D02182" w:rsidRPr="00D02182" w:rsidRDefault="00D02182" w:rsidP="00D02182">
            <w:pPr>
              <w:tabs>
                <w:tab w:val="left" w:pos="6070"/>
              </w:tabs>
              <w:spacing w:after="160" w:line="312" w:lineRule="auto"/>
              <w:jc w:val="both"/>
              <w:rPr>
                <w:rFonts w:eastAsia="Calibri"/>
                <w:lang w:eastAsia="en-US"/>
              </w:rPr>
            </w:pPr>
            <w:r>
              <w:rPr>
                <w:rFonts w:eastAsia="Calibri"/>
                <w:lang w:eastAsia="en-US"/>
              </w:rPr>
              <w:t>5</w:t>
            </w:r>
            <w:r w:rsidRPr="00F26F3E">
              <w:rPr>
                <w:rFonts w:eastAsia="Calibri"/>
                <w:lang w:eastAsia="en-US"/>
              </w:rPr>
              <w:t xml:space="preserve"> óra</w:t>
            </w:r>
          </w:p>
        </w:tc>
      </w:tr>
      <w:tr w:rsidR="00D02182" w:rsidTr="00D02182">
        <w:tc>
          <w:tcPr>
            <w:tcW w:w="675" w:type="dxa"/>
          </w:tcPr>
          <w:p w:rsidR="00D02182" w:rsidRDefault="00D02182" w:rsidP="00D02182">
            <w:pPr>
              <w:tabs>
                <w:tab w:val="left" w:pos="6070"/>
              </w:tabs>
              <w:spacing w:after="160" w:line="312" w:lineRule="auto"/>
              <w:jc w:val="both"/>
              <w:rPr>
                <w:rFonts w:eastAsia="Calibri"/>
                <w:lang w:eastAsia="en-US"/>
              </w:rPr>
            </w:pPr>
          </w:p>
        </w:tc>
        <w:tc>
          <w:tcPr>
            <w:tcW w:w="5466"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Összes óraszám</w:t>
            </w:r>
          </w:p>
        </w:tc>
        <w:tc>
          <w:tcPr>
            <w:tcW w:w="3071" w:type="dxa"/>
          </w:tcPr>
          <w:p w:rsidR="00D02182" w:rsidRDefault="00D02182" w:rsidP="00D02182">
            <w:pPr>
              <w:tabs>
                <w:tab w:val="left" w:pos="6070"/>
              </w:tabs>
              <w:spacing w:after="160" w:line="312" w:lineRule="auto"/>
              <w:jc w:val="both"/>
              <w:rPr>
                <w:rFonts w:eastAsia="Calibri"/>
                <w:lang w:eastAsia="en-US"/>
              </w:rPr>
            </w:pPr>
            <w:r>
              <w:rPr>
                <w:rFonts w:eastAsia="Calibri"/>
                <w:lang w:eastAsia="en-US"/>
              </w:rPr>
              <w:t>18 óra</w:t>
            </w:r>
          </w:p>
        </w:tc>
      </w:tr>
    </w:tbl>
    <w:p w:rsidR="00D02182" w:rsidRPr="00CF3E30" w:rsidRDefault="00D02182" w:rsidP="00C66C4D">
      <w:pPr>
        <w:widowControl w:val="0"/>
        <w:autoSpaceDE w:val="0"/>
        <w:autoSpaceDN w:val="0"/>
        <w:spacing w:before="11" w:line="312" w:lineRule="auto"/>
        <w:rPr>
          <w:rFonts w:eastAsia="Calibri"/>
          <w:b/>
          <w:lang w:bidi="hu-HU"/>
        </w:rPr>
      </w:pPr>
    </w:p>
    <w:p w:rsidR="001610F3" w:rsidRPr="00CF3E30" w:rsidRDefault="001610F3" w:rsidP="001610F3">
      <w:pPr>
        <w:widowControl w:val="0"/>
        <w:autoSpaceDE w:val="0"/>
        <w:autoSpaceDN w:val="0"/>
        <w:spacing w:before="11" w:after="160" w:line="312" w:lineRule="auto"/>
        <w:jc w:val="both"/>
        <w:rPr>
          <w:rFonts w:eastAsia="Calibri"/>
          <w:b/>
          <w:lang w:bidi="hu-HU"/>
        </w:rPr>
      </w:pPr>
    </w:p>
    <w:tbl>
      <w:tblPr>
        <w:tblStyle w:val="TableNormal"/>
        <w:tblW w:w="938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93"/>
        <w:gridCol w:w="6003"/>
        <w:gridCol w:w="1237"/>
      </w:tblGrid>
      <w:tr w:rsidR="001610F3" w:rsidRPr="00CF3E30" w:rsidTr="00C66C4D">
        <w:trPr>
          <w:trHeight w:val="618"/>
        </w:trPr>
        <w:tc>
          <w:tcPr>
            <w:tcW w:w="2054"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6096" w:type="dxa"/>
            <w:gridSpan w:val="2"/>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Érzékelés-megjelenítés</w:t>
            </w:r>
          </w:p>
        </w:tc>
        <w:tc>
          <w:tcPr>
            <w:tcW w:w="1237"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4 óra</w:t>
            </w:r>
          </w:p>
        </w:tc>
      </w:tr>
      <w:tr w:rsidR="001610F3" w:rsidRPr="00CF3E30" w:rsidTr="00C66C4D">
        <w:trPr>
          <w:trHeight w:val="492"/>
        </w:trPr>
        <w:tc>
          <w:tcPr>
            <w:tcW w:w="2054"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333" w:type="dxa"/>
            <w:gridSpan w:val="3"/>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érzékszervek tudatos használata, ritmus értelmezése a sportban</w:t>
            </w:r>
          </w:p>
        </w:tc>
      </w:tr>
      <w:tr w:rsidR="001610F3" w:rsidRPr="00CF3E30" w:rsidTr="00C66C4D">
        <w:trPr>
          <w:trHeight w:val="1406"/>
        </w:trPr>
        <w:tc>
          <w:tcPr>
            <w:tcW w:w="2054" w:type="dxa"/>
          </w:tcPr>
          <w:p w:rsidR="001610F3" w:rsidRPr="00CF3E30" w:rsidRDefault="001610F3" w:rsidP="001610F3">
            <w:pPr>
              <w:spacing w:after="160" w:line="312" w:lineRule="auto"/>
              <w:ind w:right="244"/>
              <w:jc w:val="both"/>
              <w:rPr>
                <w:rFonts w:eastAsia="Calibri"/>
                <w:b/>
                <w:lang w:val="hu-HU" w:bidi="hu-HU"/>
              </w:rPr>
            </w:pPr>
            <w:r w:rsidRPr="00CF3E30">
              <w:rPr>
                <w:rFonts w:eastAsia="Calibri"/>
                <w:b/>
                <w:lang w:val="hu-HU" w:bidi="hu-HU"/>
              </w:rPr>
              <w:t>A tematikai egység nevelési-fejlesztési céljai</w:t>
            </w:r>
          </w:p>
        </w:tc>
        <w:tc>
          <w:tcPr>
            <w:tcW w:w="7333" w:type="dxa"/>
            <w:gridSpan w:val="3"/>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Ritmus és érzékszervek összegzése. Zene és tánc, a mozgások összehangolása.</w:t>
            </w:r>
          </w:p>
        </w:tc>
      </w:tr>
      <w:tr w:rsidR="00D7268B" w:rsidRPr="00CF3E30" w:rsidTr="00C66C4D">
        <w:trPr>
          <w:trHeight w:val="309"/>
        </w:trPr>
        <w:tc>
          <w:tcPr>
            <w:tcW w:w="9387" w:type="dxa"/>
            <w:gridSpan w:val="4"/>
          </w:tcPr>
          <w:p w:rsidR="00D7268B" w:rsidRPr="00CF3E30" w:rsidRDefault="00D7268B"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553"/>
        </w:trPr>
        <w:tc>
          <w:tcPr>
            <w:tcW w:w="9387" w:type="dxa"/>
            <w:gridSpan w:val="4"/>
          </w:tcPr>
          <w:p w:rsidR="00D7268B" w:rsidRPr="00CF3E30" w:rsidRDefault="00D7268B" w:rsidP="00C66C4D">
            <w:pPr>
              <w:numPr>
                <w:ilvl w:val="0"/>
                <w:numId w:val="16"/>
              </w:numPr>
              <w:spacing w:line="312" w:lineRule="auto"/>
              <w:ind w:right="147"/>
              <w:jc w:val="both"/>
              <w:rPr>
                <w:rFonts w:eastAsia="Calibri"/>
                <w:lang w:val="hu-HU" w:bidi="hu-HU"/>
              </w:rPr>
            </w:pPr>
            <w:r w:rsidRPr="00CF3E30">
              <w:rPr>
                <w:rFonts w:eastAsia="Calibri"/>
                <w:lang w:val="hu-HU" w:bidi="hu-HU"/>
              </w:rPr>
              <w:t>Érzékszervek összefoglalása</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Használatuk a sportban</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Érzékszerveket finomító játékok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D7268B" w:rsidRPr="00CF3E30" w:rsidRDefault="00D7268B" w:rsidP="00C66C4D">
            <w:pPr>
              <w:numPr>
                <w:ilvl w:val="0"/>
                <w:numId w:val="16"/>
              </w:numPr>
              <w:spacing w:line="312" w:lineRule="auto"/>
              <w:ind w:right="147"/>
              <w:jc w:val="both"/>
              <w:rPr>
                <w:rFonts w:eastAsia="Calibri"/>
                <w:lang w:val="hu-HU" w:bidi="hu-HU"/>
              </w:rPr>
            </w:pPr>
            <w:r w:rsidRPr="00CF3E30">
              <w:rPr>
                <w:rFonts w:eastAsia="Calibri"/>
                <w:lang w:val="hu-HU" w:bidi="hu-HU"/>
              </w:rPr>
              <w:t>Ritmus összefoglalása</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Használatuk a sportban</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ciklikus sportok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aciklikus sportok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Ritmusjátékok.</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D7268B" w:rsidRPr="00CF3E30" w:rsidRDefault="00D7268B" w:rsidP="00C66C4D">
            <w:pPr>
              <w:numPr>
                <w:ilvl w:val="0"/>
                <w:numId w:val="16"/>
              </w:numPr>
              <w:spacing w:line="312" w:lineRule="auto"/>
              <w:ind w:right="147"/>
              <w:jc w:val="both"/>
              <w:rPr>
                <w:rFonts w:eastAsia="Calibri"/>
                <w:lang w:val="hu-HU" w:bidi="hu-HU"/>
              </w:rPr>
            </w:pPr>
            <w:r w:rsidRPr="00CF3E30">
              <w:rPr>
                <w:rFonts w:eastAsia="Calibri"/>
                <w:lang w:val="hu-HU" w:bidi="hu-HU"/>
              </w:rPr>
              <w:t>Zene és tánc alapjai</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zenei stílusok</w:t>
            </w:r>
          </w:p>
          <w:p w:rsidR="00D7268B" w:rsidRPr="00CF3E30" w:rsidRDefault="00D7268B" w:rsidP="00C66C4D">
            <w:pPr>
              <w:numPr>
                <w:ilvl w:val="0"/>
                <w:numId w:val="1"/>
              </w:numPr>
              <w:spacing w:line="312" w:lineRule="auto"/>
              <w:ind w:right="147"/>
              <w:jc w:val="both"/>
              <w:rPr>
                <w:rFonts w:eastAsia="Calibri"/>
                <w:lang w:val="hu-HU" w:bidi="hu-HU"/>
              </w:rPr>
            </w:pPr>
            <w:r w:rsidRPr="00CF3E30">
              <w:rPr>
                <w:rFonts w:eastAsia="Calibri"/>
                <w:lang w:val="hu-HU" w:bidi="hu-HU"/>
              </w:rPr>
              <w:t>mozgások zenére</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Zenés mozgásos játékok.</w:t>
            </w:r>
          </w:p>
        </w:tc>
      </w:tr>
      <w:tr w:rsidR="001610F3" w:rsidRPr="00CF3E30" w:rsidTr="00C66C4D">
        <w:trPr>
          <w:trHeight w:val="618"/>
        </w:trPr>
        <w:tc>
          <w:tcPr>
            <w:tcW w:w="2147" w:type="dxa"/>
            <w:gridSpan w:val="2"/>
          </w:tcPr>
          <w:p w:rsidR="001610F3" w:rsidRPr="00CF3E30" w:rsidRDefault="001610F3" w:rsidP="001610F3">
            <w:pPr>
              <w:spacing w:before="35" w:after="160" w:line="312" w:lineRule="auto"/>
              <w:ind w:right="315"/>
              <w:jc w:val="both"/>
              <w:rPr>
                <w:rFonts w:eastAsia="Calibri"/>
                <w:b/>
                <w:lang w:val="hu-HU" w:bidi="hu-HU"/>
              </w:rPr>
            </w:pPr>
            <w:r w:rsidRPr="00CF3E30">
              <w:rPr>
                <w:rFonts w:eastAsia="Calibri"/>
                <w:b/>
                <w:lang w:val="hu-HU" w:bidi="hu-HU"/>
              </w:rPr>
              <w:t>Kulcsfogalmak/ fogalmak</w:t>
            </w:r>
          </w:p>
        </w:tc>
        <w:tc>
          <w:tcPr>
            <w:tcW w:w="7240" w:type="dxa"/>
            <w:gridSpan w:val="2"/>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 xml:space="preserve">érzékelés, ritmus, mozgás, koordináció, </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276"/>
        <w:gridCol w:w="5898"/>
        <w:gridCol w:w="1351"/>
      </w:tblGrid>
      <w:tr w:rsidR="001610F3" w:rsidRPr="00CF3E30" w:rsidTr="00C66C4D">
        <w:trPr>
          <w:trHeight w:val="61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898"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Társas kapcsolatok - tevékenységek</w:t>
            </w:r>
          </w:p>
        </w:tc>
        <w:tc>
          <w:tcPr>
            <w:tcW w:w="1351"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 xml:space="preserve"> 4 óra</w:t>
            </w:r>
          </w:p>
        </w:tc>
      </w:tr>
      <w:tr w:rsidR="001610F3" w:rsidRPr="00CF3E30" w:rsidTr="00C66C4D">
        <w:trPr>
          <w:trHeight w:val="648"/>
        </w:trPr>
        <w:tc>
          <w:tcPr>
            <w:tcW w:w="2112" w:type="dxa"/>
            <w:gridSpan w:val="2"/>
          </w:tcPr>
          <w:p w:rsidR="001610F3" w:rsidRPr="00CF3E30" w:rsidRDefault="001610F3" w:rsidP="001610F3">
            <w:pPr>
              <w:spacing w:before="191" w:after="160" w:line="312" w:lineRule="auto"/>
              <w:jc w:val="both"/>
              <w:rPr>
                <w:rFonts w:eastAsia="Calibri"/>
                <w:b/>
                <w:lang w:val="hu-HU" w:bidi="hu-HU"/>
              </w:rPr>
            </w:pPr>
            <w:r w:rsidRPr="00CF3E30">
              <w:rPr>
                <w:rFonts w:eastAsia="Calibri"/>
                <w:b/>
                <w:lang w:val="hu-HU" w:bidi="hu-HU"/>
              </w:rPr>
              <w:t>Előzetes tudás</w:t>
            </w:r>
          </w:p>
        </w:tc>
        <w:tc>
          <w:tcPr>
            <w:tcW w:w="7249" w:type="dxa"/>
            <w:gridSpan w:val="2"/>
          </w:tcPr>
          <w:p w:rsidR="001610F3" w:rsidRPr="00CF3E30" w:rsidRDefault="001610F3" w:rsidP="001610F3">
            <w:pPr>
              <w:spacing w:before="37" w:after="160" w:line="312" w:lineRule="auto"/>
              <w:jc w:val="both"/>
              <w:rPr>
                <w:rFonts w:eastAsia="Calibri"/>
                <w:lang w:val="hu-HU" w:bidi="hu-HU"/>
              </w:rPr>
            </w:pPr>
            <w:r w:rsidRPr="00CF3E30">
              <w:rPr>
                <w:rFonts w:eastAsia="Calibri"/>
                <w:lang w:val="hu-HU" w:bidi="hu-HU"/>
              </w:rPr>
              <w:t>verbális és nonverbális kommunikációs fajták, társas kapcsolatok kialakítása</w:t>
            </w:r>
          </w:p>
        </w:tc>
      </w:tr>
      <w:tr w:rsidR="001610F3" w:rsidRPr="00CF3E30" w:rsidTr="00C66C4D">
        <w:trPr>
          <w:trHeight w:val="1105"/>
        </w:trPr>
        <w:tc>
          <w:tcPr>
            <w:tcW w:w="2112" w:type="dxa"/>
            <w:gridSpan w:val="2"/>
          </w:tcPr>
          <w:p w:rsidR="001610F3" w:rsidRPr="00CF3E30" w:rsidRDefault="001610F3" w:rsidP="001610F3">
            <w:pPr>
              <w:spacing w:before="192" w:after="160" w:line="312" w:lineRule="auto"/>
              <w:ind w:right="299"/>
              <w:jc w:val="both"/>
              <w:rPr>
                <w:rFonts w:eastAsia="Calibri"/>
                <w:b/>
                <w:lang w:val="hu-HU" w:bidi="hu-HU"/>
              </w:rPr>
            </w:pPr>
            <w:r w:rsidRPr="00CF3E30">
              <w:rPr>
                <w:rFonts w:eastAsia="Calibri"/>
                <w:b/>
                <w:lang w:val="hu-HU" w:bidi="hu-HU"/>
              </w:rPr>
              <w:t>A tematikai egység nevelési-fejlesztési céljai</w:t>
            </w:r>
          </w:p>
        </w:tc>
        <w:tc>
          <w:tcPr>
            <w:tcW w:w="7249" w:type="dxa"/>
            <w:gridSpan w:val="2"/>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Kommunikációs fajták aktív használata különböző szituációban.</w:t>
            </w:r>
          </w:p>
        </w:tc>
      </w:tr>
      <w:tr w:rsidR="00D7268B" w:rsidRPr="00CF3E30" w:rsidTr="00C66C4D">
        <w:trPr>
          <w:trHeight w:val="309"/>
        </w:trPr>
        <w:tc>
          <w:tcPr>
            <w:tcW w:w="9361" w:type="dxa"/>
            <w:gridSpan w:val="4"/>
          </w:tcPr>
          <w:p w:rsidR="00D7268B" w:rsidRPr="00CF3E30" w:rsidRDefault="00D7268B"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trHeight w:val="1855"/>
        </w:trPr>
        <w:tc>
          <w:tcPr>
            <w:tcW w:w="9361" w:type="dxa"/>
            <w:gridSpan w:val="4"/>
          </w:tcPr>
          <w:p w:rsidR="00D7268B" w:rsidRPr="00CF3E30" w:rsidRDefault="00D7268B" w:rsidP="00C66C4D">
            <w:pPr>
              <w:numPr>
                <w:ilvl w:val="0"/>
                <w:numId w:val="18"/>
              </w:numPr>
              <w:spacing w:before="2" w:line="312" w:lineRule="auto"/>
              <w:jc w:val="both"/>
              <w:rPr>
                <w:rFonts w:eastAsia="Calibri"/>
                <w:lang w:val="hu-HU" w:bidi="hu-HU"/>
              </w:rPr>
            </w:pPr>
            <w:r w:rsidRPr="00CF3E30">
              <w:rPr>
                <w:rFonts w:eastAsia="Calibri"/>
                <w:lang w:val="hu-HU" w:bidi="hu-HU"/>
              </w:rPr>
              <w:t>Társas kommunikációs játékok különböző alkalmazási formái</w:t>
            </w:r>
          </w:p>
          <w:p w:rsidR="00D7268B" w:rsidRPr="00CF3E30" w:rsidRDefault="00D7268B" w:rsidP="00C66C4D">
            <w:pPr>
              <w:numPr>
                <w:ilvl w:val="0"/>
                <w:numId w:val="19"/>
              </w:numPr>
              <w:spacing w:before="2" w:line="312" w:lineRule="auto"/>
              <w:jc w:val="both"/>
              <w:rPr>
                <w:rFonts w:eastAsia="Calibri"/>
                <w:lang w:val="hu-HU" w:bidi="hu-HU"/>
              </w:rPr>
            </w:pPr>
            <w:r w:rsidRPr="00CF3E30">
              <w:rPr>
                <w:rFonts w:eastAsia="Calibri"/>
                <w:lang w:val="hu-HU" w:bidi="hu-HU"/>
              </w:rPr>
              <w:t>beszéd</w:t>
            </w:r>
          </w:p>
          <w:p w:rsidR="00D7268B" w:rsidRPr="00CF3E30" w:rsidRDefault="00D7268B" w:rsidP="00C66C4D">
            <w:pPr>
              <w:numPr>
                <w:ilvl w:val="0"/>
                <w:numId w:val="19"/>
              </w:numPr>
              <w:spacing w:before="2" w:line="312" w:lineRule="auto"/>
              <w:jc w:val="both"/>
              <w:rPr>
                <w:rFonts w:eastAsia="Calibri"/>
                <w:lang w:val="hu-HU" w:bidi="hu-HU"/>
              </w:rPr>
            </w:pPr>
            <w:r w:rsidRPr="00CF3E30">
              <w:rPr>
                <w:rFonts w:eastAsia="Calibri"/>
                <w:lang w:val="hu-HU" w:bidi="hu-HU"/>
              </w:rPr>
              <w:t>kézzel végzett</w:t>
            </w:r>
          </w:p>
          <w:p w:rsidR="00D7268B" w:rsidRPr="00CF3E30" w:rsidRDefault="00D7268B" w:rsidP="00C66C4D">
            <w:pPr>
              <w:numPr>
                <w:ilvl w:val="0"/>
                <w:numId w:val="19"/>
              </w:numPr>
              <w:spacing w:before="2" w:line="312" w:lineRule="auto"/>
              <w:jc w:val="both"/>
              <w:rPr>
                <w:rFonts w:eastAsia="Calibri"/>
                <w:lang w:val="hu-HU" w:bidi="hu-HU"/>
              </w:rPr>
            </w:pPr>
            <w:r w:rsidRPr="00CF3E30">
              <w:rPr>
                <w:rFonts w:eastAsia="Calibri"/>
                <w:lang w:val="hu-HU" w:bidi="hu-HU"/>
              </w:rPr>
              <w:t>testbeszéd</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üdvözlések, búcsúzások, szurkolások, sportszituációk, vicces jelenetek, baráti viszonyok, alá-fölé rendeltségi esetek, állati találkozások, szakmák, iskola, áruház, étterem, orvosi rendelő, stb.</w:t>
            </w:r>
          </w:p>
          <w:p w:rsidR="00D7268B" w:rsidRPr="00CF3E30" w:rsidRDefault="00D7268B" w:rsidP="00C66C4D">
            <w:pPr>
              <w:spacing w:line="312" w:lineRule="auto"/>
              <w:ind w:right="147"/>
              <w:jc w:val="both"/>
              <w:rPr>
                <w:rFonts w:eastAsia="Calibri"/>
                <w:lang w:val="hu-HU" w:bidi="hu-HU"/>
              </w:rPr>
            </w:pPr>
            <w:r w:rsidRPr="00CF3E30">
              <w:rPr>
                <w:rFonts w:eastAsia="Calibri"/>
                <w:lang w:val="hu-HU" w:bidi="hu-HU"/>
              </w:rPr>
              <w:t>Improvizatív feladatok eszközzel és eszköz nélkül</w:t>
            </w:r>
          </w:p>
          <w:p w:rsidR="00D7268B" w:rsidRPr="00CF3E30" w:rsidRDefault="00D7268B" w:rsidP="00C66C4D">
            <w:pPr>
              <w:numPr>
                <w:ilvl w:val="0"/>
                <w:numId w:val="18"/>
              </w:numPr>
              <w:spacing w:before="2" w:line="312" w:lineRule="auto"/>
              <w:jc w:val="both"/>
              <w:rPr>
                <w:rFonts w:eastAsia="Calibri"/>
                <w:lang w:val="hu-HU" w:bidi="hu-HU"/>
              </w:rPr>
            </w:pPr>
            <w:r w:rsidRPr="00CF3E30">
              <w:rPr>
                <w:rFonts w:eastAsia="Calibri"/>
                <w:lang w:val="hu-HU" w:bidi="hu-HU"/>
              </w:rPr>
              <w:t>Bizalomjátékok:</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társ irányítása kézzel- megfogással, tolással, húzással</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társ irányítása beszéddel</w:t>
            </w:r>
          </w:p>
          <w:p w:rsidR="00D7268B" w:rsidRPr="00CF3E30" w:rsidRDefault="00D7268B" w:rsidP="00C66C4D">
            <w:pPr>
              <w:numPr>
                <w:ilvl w:val="0"/>
                <w:numId w:val="1"/>
              </w:numPr>
              <w:spacing w:before="2" w:line="312" w:lineRule="auto"/>
              <w:jc w:val="both"/>
              <w:rPr>
                <w:rFonts w:eastAsia="Calibri"/>
                <w:lang w:val="hu-HU" w:bidi="hu-HU"/>
              </w:rPr>
            </w:pPr>
            <w:r w:rsidRPr="00CF3E30">
              <w:rPr>
                <w:rFonts w:eastAsia="Calibri"/>
                <w:lang w:val="hu-HU" w:bidi="hu-HU"/>
              </w:rPr>
              <w:t>társ irányítása jelekkel</w:t>
            </w:r>
          </w:p>
        </w:tc>
      </w:tr>
      <w:tr w:rsidR="001610F3" w:rsidRPr="00CF3E30" w:rsidTr="00C66C4D">
        <w:trPr>
          <w:trHeight w:val="618"/>
        </w:trPr>
        <w:tc>
          <w:tcPr>
            <w:tcW w:w="1836" w:type="dxa"/>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525" w:type="dxa"/>
            <w:gridSpan w:val="3"/>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társ, együtt, bizalom, irányítás, kapcsolat, közös</w:t>
            </w:r>
          </w:p>
        </w:tc>
      </w:tr>
    </w:tbl>
    <w:p w:rsidR="001610F3" w:rsidRPr="00CF3E30" w:rsidRDefault="001610F3" w:rsidP="001610F3">
      <w:pPr>
        <w:widowControl w:val="0"/>
        <w:autoSpaceDE w:val="0"/>
        <w:autoSpaceDN w:val="0"/>
        <w:spacing w:before="11" w:after="160" w:line="312" w:lineRule="auto"/>
        <w:jc w:val="both"/>
        <w:rPr>
          <w:rFonts w:eastAsia="Calibri"/>
          <w:b/>
          <w:lang w:bidi="hu-HU"/>
        </w:rPr>
      </w:pPr>
    </w:p>
    <w:tbl>
      <w:tblPr>
        <w:tblStyle w:val="TableNormal"/>
        <w:tblW w:w="923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9"/>
        <w:gridCol w:w="5917"/>
        <w:gridCol w:w="1181"/>
        <w:gridCol w:w="11"/>
      </w:tblGrid>
      <w:tr w:rsidR="001610F3" w:rsidRPr="00CF3E30" w:rsidTr="001610F3">
        <w:trPr>
          <w:trHeight w:val="619"/>
        </w:trPr>
        <w:tc>
          <w:tcPr>
            <w:tcW w:w="211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Fejlesztési cél</w:t>
            </w:r>
          </w:p>
        </w:tc>
        <w:tc>
          <w:tcPr>
            <w:tcW w:w="5926" w:type="dxa"/>
            <w:gridSpan w:val="2"/>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Önkifejezés</w:t>
            </w:r>
          </w:p>
        </w:tc>
        <w:tc>
          <w:tcPr>
            <w:tcW w:w="119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38" w:after="160" w:line="312" w:lineRule="auto"/>
              <w:jc w:val="both"/>
              <w:rPr>
                <w:rFonts w:eastAsia="Calibri"/>
                <w:b/>
                <w:lang w:val="hu-HU" w:bidi="hu-HU"/>
              </w:rPr>
            </w:pPr>
            <w:r w:rsidRPr="00CF3E30">
              <w:rPr>
                <w:rFonts w:eastAsia="Calibri"/>
                <w:b/>
                <w:lang w:val="hu-HU" w:bidi="hu-HU"/>
              </w:rPr>
              <w:t>5 óra</w:t>
            </w:r>
          </w:p>
        </w:tc>
      </w:tr>
      <w:tr w:rsidR="001610F3" w:rsidRPr="00CF3E30" w:rsidTr="001610F3">
        <w:trPr>
          <w:trHeight w:val="309"/>
        </w:trPr>
        <w:tc>
          <w:tcPr>
            <w:tcW w:w="211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118" w:type="dxa"/>
            <w:gridSpan w:val="4"/>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önkifejezés szóban, önkifejezés eszközökkel, csoportos együttműködés</w:t>
            </w:r>
          </w:p>
        </w:tc>
      </w:tr>
      <w:tr w:rsidR="001610F3" w:rsidRPr="00CF3E30" w:rsidTr="001610F3">
        <w:trPr>
          <w:trHeight w:val="926"/>
        </w:trPr>
        <w:tc>
          <w:tcPr>
            <w:tcW w:w="211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A tematikai egység</w:t>
            </w:r>
          </w:p>
          <w:p w:rsidR="001610F3" w:rsidRPr="00CF3E30" w:rsidRDefault="001610F3" w:rsidP="001610F3">
            <w:pPr>
              <w:spacing w:before="9" w:after="160" w:line="312" w:lineRule="auto"/>
              <w:ind w:right="288"/>
              <w:jc w:val="both"/>
              <w:rPr>
                <w:rFonts w:eastAsia="Calibri"/>
                <w:b/>
                <w:lang w:val="hu-HU" w:bidi="hu-HU"/>
              </w:rPr>
            </w:pPr>
            <w:r w:rsidRPr="00CF3E30">
              <w:rPr>
                <w:rFonts w:eastAsia="Calibri"/>
                <w:b/>
                <w:lang w:val="hu-HU" w:bidi="hu-HU"/>
              </w:rPr>
              <w:t>nevelési-fejlesztési céljai</w:t>
            </w:r>
          </w:p>
        </w:tc>
        <w:tc>
          <w:tcPr>
            <w:tcW w:w="7118" w:type="dxa"/>
            <w:gridSpan w:val="4"/>
          </w:tcPr>
          <w:p w:rsidR="001610F3" w:rsidRPr="00CF3E30" w:rsidRDefault="001610F3" w:rsidP="001610F3">
            <w:pPr>
              <w:spacing w:before="9" w:after="160" w:line="312" w:lineRule="auto"/>
              <w:ind w:right="431"/>
              <w:jc w:val="both"/>
              <w:rPr>
                <w:rFonts w:eastAsia="Calibri"/>
                <w:lang w:val="hu-HU" w:bidi="hu-HU"/>
              </w:rPr>
            </w:pPr>
            <w:r w:rsidRPr="00CF3E30">
              <w:rPr>
                <w:rFonts w:eastAsia="Calibri"/>
                <w:lang w:val="hu-HU" w:bidi="hu-HU"/>
              </w:rPr>
              <w:t>Kreatív csoportmunkában a gyerekek alkossanak önálló produktumot.</w:t>
            </w:r>
          </w:p>
        </w:tc>
      </w:tr>
      <w:tr w:rsidR="00D7268B" w:rsidRPr="00CF3E30" w:rsidTr="00C66C4D">
        <w:trPr>
          <w:gridAfter w:val="1"/>
          <w:wAfter w:w="11" w:type="dxa"/>
          <w:trHeight w:val="309"/>
        </w:trPr>
        <w:tc>
          <w:tcPr>
            <w:tcW w:w="9219" w:type="dxa"/>
            <w:gridSpan w:val="4"/>
          </w:tcPr>
          <w:p w:rsidR="00D7268B" w:rsidRPr="00CF3E30" w:rsidRDefault="00D7268B" w:rsidP="001610F3">
            <w:pPr>
              <w:spacing w:after="160" w:line="312" w:lineRule="auto"/>
              <w:jc w:val="both"/>
              <w:rPr>
                <w:rFonts w:eastAsia="Calibri"/>
                <w:b/>
                <w:lang w:val="hu-HU" w:bidi="hu-HU"/>
              </w:rPr>
            </w:pPr>
            <w:r w:rsidRPr="00CF3E30">
              <w:rPr>
                <w:rFonts w:eastAsia="Calibri"/>
                <w:b/>
                <w:lang w:val="hu-HU" w:bidi="hu-HU"/>
              </w:rPr>
              <w:t>Ismeretek/fejlesztési követelmények</w:t>
            </w:r>
          </w:p>
        </w:tc>
      </w:tr>
      <w:tr w:rsidR="00D7268B" w:rsidRPr="00CF3E30" w:rsidTr="00C66C4D">
        <w:trPr>
          <w:gridAfter w:val="1"/>
          <w:wAfter w:w="11" w:type="dxa"/>
          <w:trHeight w:val="552"/>
        </w:trPr>
        <w:tc>
          <w:tcPr>
            <w:tcW w:w="9219" w:type="dxa"/>
            <w:gridSpan w:val="4"/>
          </w:tcPr>
          <w:p w:rsidR="00D7268B" w:rsidRPr="00CF3E30" w:rsidRDefault="00D7268B" w:rsidP="00C66C4D">
            <w:pPr>
              <w:numPr>
                <w:ilvl w:val="0"/>
                <w:numId w:val="17"/>
              </w:numPr>
              <w:spacing w:before="4" w:line="312" w:lineRule="auto"/>
              <w:jc w:val="both"/>
              <w:rPr>
                <w:rFonts w:eastAsia="Calibri"/>
                <w:lang w:val="hu-HU" w:bidi="hu-HU"/>
              </w:rPr>
            </w:pPr>
            <w:r w:rsidRPr="00CF3E30">
              <w:rPr>
                <w:rFonts w:eastAsia="Calibri"/>
                <w:lang w:val="hu-HU" w:bidi="hu-HU"/>
              </w:rPr>
              <w:t>Mese vagy történet kitalálása-eljátszása</w:t>
            </w:r>
          </w:p>
          <w:p w:rsidR="00D7268B" w:rsidRPr="00CF3E30" w:rsidRDefault="00D7268B" w:rsidP="00C66C4D">
            <w:pPr>
              <w:spacing w:before="4" w:line="312" w:lineRule="auto"/>
              <w:ind w:left="71"/>
              <w:jc w:val="both"/>
              <w:rPr>
                <w:rFonts w:eastAsia="Calibri"/>
                <w:lang w:val="hu-HU" w:bidi="hu-HU"/>
              </w:rPr>
            </w:pPr>
            <w:r w:rsidRPr="00CF3E30">
              <w:rPr>
                <w:rFonts w:eastAsia="Calibri"/>
                <w:lang w:val="hu-HU" w:bidi="hu-HU"/>
              </w:rPr>
              <w:t xml:space="preserve">- csoportok kialakítása </w:t>
            </w:r>
          </w:p>
          <w:p w:rsidR="00D7268B" w:rsidRPr="00CF3E30" w:rsidRDefault="00D7268B" w:rsidP="00C66C4D">
            <w:pPr>
              <w:spacing w:before="4" w:line="312" w:lineRule="auto"/>
              <w:ind w:left="71"/>
              <w:jc w:val="both"/>
              <w:rPr>
                <w:rFonts w:eastAsia="Calibri"/>
                <w:lang w:val="hu-HU" w:bidi="hu-HU"/>
              </w:rPr>
            </w:pPr>
            <w:r w:rsidRPr="00CF3E30">
              <w:rPr>
                <w:rFonts w:eastAsia="Calibri"/>
                <w:lang w:val="hu-HU" w:bidi="hu-HU"/>
              </w:rPr>
              <w:t>- szabadon kitalált történet(ek) vagy mese(k) - leírás, szereplők kitalálása</w:t>
            </w:r>
          </w:p>
          <w:p w:rsidR="00D7268B" w:rsidRPr="00CF3E30" w:rsidRDefault="00D7268B" w:rsidP="00C66C4D">
            <w:pPr>
              <w:spacing w:before="4" w:line="312" w:lineRule="auto"/>
              <w:ind w:left="71"/>
              <w:jc w:val="both"/>
              <w:rPr>
                <w:rFonts w:eastAsia="Calibri"/>
                <w:lang w:val="hu-HU" w:bidi="hu-HU"/>
              </w:rPr>
            </w:pPr>
            <w:r>
              <w:rPr>
                <w:rFonts w:eastAsia="Calibri"/>
                <w:lang w:val="hu-HU" w:bidi="hu-HU"/>
              </w:rPr>
              <w:t xml:space="preserve">- </w:t>
            </w:r>
            <w:r w:rsidRPr="00CF3E30">
              <w:rPr>
                <w:rFonts w:eastAsia="Calibri"/>
                <w:lang w:val="hu-HU" w:bidi="hu-HU"/>
              </w:rPr>
              <w:t>szerepek kiosztása, kiválasztása</w:t>
            </w:r>
          </w:p>
          <w:p w:rsidR="00D7268B" w:rsidRPr="00CF3E30" w:rsidRDefault="00D7268B" w:rsidP="00C66C4D">
            <w:pPr>
              <w:spacing w:before="4" w:line="312" w:lineRule="auto"/>
              <w:ind w:left="71"/>
              <w:jc w:val="both"/>
              <w:rPr>
                <w:rFonts w:eastAsia="Calibri"/>
                <w:lang w:val="hu-HU" w:bidi="hu-HU"/>
              </w:rPr>
            </w:pPr>
            <w:r w:rsidRPr="00CF3E30">
              <w:rPr>
                <w:rFonts w:eastAsia="Calibri"/>
                <w:lang w:val="hu-HU" w:bidi="hu-HU"/>
              </w:rPr>
              <w:t>- díszlet, illusztráció készítése</w:t>
            </w:r>
          </w:p>
          <w:p w:rsidR="00D7268B" w:rsidRPr="00CF3E30" w:rsidRDefault="00D7268B" w:rsidP="00C66C4D">
            <w:pPr>
              <w:spacing w:before="4" w:line="312" w:lineRule="auto"/>
              <w:ind w:left="71"/>
              <w:jc w:val="both"/>
              <w:rPr>
                <w:rFonts w:eastAsia="Calibri"/>
                <w:lang w:val="hu-HU" w:bidi="hu-HU"/>
              </w:rPr>
            </w:pPr>
            <w:r w:rsidRPr="00CF3E30">
              <w:rPr>
                <w:rFonts w:eastAsia="Calibri"/>
                <w:lang w:val="hu-HU" w:bidi="hu-HU"/>
              </w:rPr>
              <w:t>- gyakorlás</w:t>
            </w:r>
          </w:p>
          <w:p w:rsidR="00D7268B" w:rsidRPr="00CF3E30" w:rsidRDefault="00D7268B" w:rsidP="00C66C4D">
            <w:pPr>
              <w:spacing w:before="4" w:line="312" w:lineRule="auto"/>
              <w:ind w:left="71"/>
              <w:jc w:val="both"/>
              <w:rPr>
                <w:rFonts w:eastAsia="Calibri"/>
                <w:lang w:val="hu-HU" w:bidi="hu-HU"/>
              </w:rPr>
            </w:pPr>
            <w:r w:rsidRPr="00CF3E30">
              <w:rPr>
                <w:rFonts w:eastAsia="Calibri"/>
                <w:lang w:val="hu-HU" w:bidi="hu-HU"/>
              </w:rPr>
              <w:t>- történet eljátszása</w:t>
            </w:r>
          </w:p>
          <w:p w:rsidR="00D7268B" w:rsidRPr="00CF3E30" w:rsidRDefault="00D7268B" w:rsidP="00C66C4D">
            <w:pPr>
              <w:spacing w:before="4" w:line="312" w:lineRule="auto"/>
              <w:ind w:left="71"/>
              <w:jc w:val="both"/>
              <w:rPr>
                <w:rFonts w:eastAsia="Calibri"/>
                <w:lang w:val="hu-HU" w:bidi="hu-HU"/>
              </w:rPr>
            </w:pPr>
            <w:r w:rsidRPr="00CF3E30">
              <w:rPr>
                <w:rFonts w:eastAsia="Calibri"/>
                <w:lang w:val="hu-HU" w:bidi="hu-HU"/>
              </w:rPr>
              <w:t>Az elmondottak, eljátszottak, megrajzoltak tapasztalatainak megbeszélése</w:t>
            </w:r>
          </w:p>
          <w:p w:rsidR="00D7268B" w:rsidRPr="00CF3E30" w:rsidRDefault="00D7268B" w:rsidP="00C66C4D">
            <w:pPr>
              <w:pBdr>
                <w:bottom w:val="single" w:sz="6" w:space="1" w:color="auto"/>
              </w:pBdr>
              <w:spacing w:before="2" w:line="312" w:lineRule="auto"/>
              <w:ind w:left="71"/>
              <w:jc w:val="both"/>
              <w:rPr>
                <w:rFonts w:eastAsia="Calibri"/>
                <w:lang w:val="hu-HU" w:bidi="hu-HU"/>
              </w:rPr>
            </w:pPr>
            <w:r w:rsidRPr="00CF3E30">
              <w:rPr>
                <w:rFonts w:eastAsia="Calibri"/>
                <w:lang w:val="hu-HU" w:bidi="hu-HU"/>
              </w:rPr>
              <w:t>Egyéni és csoportfeladat</w:t>
            </w:r>
          </w:p>
        </w:tc>
      </w:tr>
      <w:tr w:rsidR="001610F3" w:rsidRPr="00CF3E30" w:rsidTr="001610F3">
        <w:trPr>
          <w:trHeight w:val="925"/>
        </w:trPr>
        <w:tc>
          <w:tcPr>
            <w:tcW w:w="2121" w:type="dxa"/>
            <w:gridSpan w:val="2"/>
          </w:tcPr>
          <w:p w:rsidR="001610F3" w:rsidRPr="00CF3E30" w:rsidRDefault="001610F3" w:rsidP="001610F3">
            <w:pPr>
              <w:spacing w:before="191" w:after="160" w:line="312" w:lineRule="auto"/>
              <w:ind w:right="320"/>
              <w:jc w:val="both"/>
              <w:rPr>
                <w:rFonts w:eastAsia="Calibri"/>
                <w:b/>
                <w:lang w:val="hu-HU" w:bidi="hu-HU"/>
              </w:rPr>
            </w:pPr>
            <w:r w:rsidRPr="00CF3E30">
              <w:rPr>
                <w:rFonts w:eastAsia="Calibri"/>
                <w:b/>
                <w:lang w:val="hu-HU" w:bidi="hu-HU"/>
              </w:rPr>
              <w:t>Kulcsfogalmak/ fogalmak</w:t>
            </w:r>
          </w:p>
        </w:tc>
        <w:tc>
          <w:tcPr>
            <w:tcW w:w="7109" w:type="dxa"/>
            <w:gridSpan w:val="3"/>
          </w:tcPr>
          <w:p w:rsidR="001610F3" w:rsidRPr="00CF3E30" w:rsidRDefault="001610F3" w:rsidP="001610F3">
            <w:pPr>
              <w:spacing w:after="160" w:line="312" w:lineRule="auto"/>
              <w:ind w:right="46"/>
              <w:jc w:val="both"/>
              <w:rPr>
                <w:rFonts w:eastAsia="Calibri"/>
                <w:lang w:val="hu-HU" w:bidi="hu-HU"/>
              </w:rPr>
            </w:pPr>
            <w:r w:rsidRPr="00CF3E30">
              <w:rPr>
                <w:rFonts w:eastAsia="Calibri"/>
                <w:lang w:val="hu-HU" w:bidi="hu-HU"/>
              </w:rPr>
              <w:t>tulajdonság, eljátszás, kifejező alkotás, tapasztalat, ötlet</w:t>
            </w:r>
          </w:p>
        </w:tc>
      </w:tr>
    </w:tbl>
    <w:p w:rsidR="001610F3" w:rsidRPr="00CF3E30" w:rsidRDefault="001610F3" w:rsidP="001610F3">
      <w:pPr>
        <w:widowControl w:val="0"/>
        <w:autoSpaceDE w:val="0"/>
        <w:autoSpaceDN w:val="0"/>
        <w:spacing w:before="4" w:after="160" w:line="312" w:lineRule="auto"/>
        <w:jc w:val="both"/>
        <w:rPr>
          <w:rFonts w:eastAsia="Calibri"/>
          <w:b/>
          <w:lang w:bidi="hu-HU"/>
        </w:rPr>
      </w:pPr>
    </w:p>
    <w:tbl>
      <w:tblPr>
        <w:tblStyle w:val="TableNormal"/>
        <w:tblW w:w="93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276"/>
        <w:gridCol w:w="5927"/>
        <w:gridCol w:w="1322"/>
      </w:tblGrid>
      <w:tr w:rsidR="001610F3" w:rsidRPr="00CF3E30" w:rsidTr="00C66C4D">
        <w:trPr>
          <w:trHeight w:val="616"/>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Tematikai 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Fejlesztési cél</w:t>
            </w:r>
          </w:p>
        </w:tc>
        <w:tc>
          <w:tcPr>
            <w:tcW w:w="5927" w:type="dxa"/>
          </w:tcPr>
          <w:p w:rsidR="001610F3" w:rsidRPr="00CF3E30" w:rsidRDefault="001610F3" w:rsidP="001610F3">
            <w:pPr>
              <w:spacing w:before="172" w:after="160" w:line="312" w:lineRule="auto"/>
              <w:jc w:val="both"/>
              <w:rPr>
                <w:rFonts w:eastAsia="Calibri"/>
                <w:b/>
                <w:lang w:val="hu-HU" w:bidi="hu-HU"/>
              </w:rPr>
            </w:pPr>
            <w:r w:rsidRPr="00CF3E30">
              <w:rPr>
                <w:rFonts w:eastAsia="Calibri"/>
                <w:b/>
                <w:lang w:val="hu-HU" w:bidi="hu-HU"/>
              </w:rPr>
              <w:t>Megismerés – feldolgozás – befogadás</w:t>
            </w:r>
          </w:p>
        </w:tc>
        <w:tc>
          <w:tcPr>
            <w:tcW w:w="1322" w:type="dxa"/>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Órakeret</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5 óra</w:t>
            </w:r>
          </w:p>
        </w:tc>
      </w:tr>
      <w:tr w:rsidR="001610F3" w:rsidRPr="00CF3E30" w:rsidTr="00C66C4D">
        <w:trPr>
          <w:trHeight w:val="309"/>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Előzetes tudás</w:t>
            </w:r>
          </w:p>
        </w:tc>
        <w:tc>
          <w:tcPr>
            <w:tcW w:w="7249" w:type="dxa"/>
            <w:gridSpan w:val="2"/>
          </w:tcPr>
          <w:p w:rsidR="001610F3" w:rsidRPr="00CF3E30" w:rsidRDefault="001610F3" w:rsidP="001610F3">
            <w:pPr>
              <w:spacing w:after="160" w:line="312" w:lineRule="auto"/>
              <w:jc w:val="both"/>
              <w:rPr>
                <w:rFonts w:eastAsia="Calibri"/>
                <w:lang w:val="hu-HU" w:bidi="hu-HU"/>
              </w:rPr>
            </w:pPr>
            <w:r w:rsidRPr="00CF3E30">
              <w:rPr>
                <w:rFonts w:eastAsia="Calibri"/>
                <w:lang w:val="hu-HU" w:bidi="hu-HU"/>
              </w:rPr>
              <w:t>különböző helyzetek, tevékenységek, szituációk felismerése, azokban való tevékenykedés</w:t>
            </w:r>
          </w:p>
        </w:tc>
      </w:tr>
      <w:tr w:rsidR="001610F3" w:rsidRPr="00CF3E30" w:rsidTr="00C66C4D">
        <w:trPr>
          <w:trHeight w:val="1257"/>
        </w:trPr>
        <w:tc>
          <w:tcPr>
            <w:tcW w:w="2112" w:type="dxa"/>
            <w:gridSpan w:val="2"/>
          </w:tcPr>
          <w:p w:rsidR="001610F3" w:rsidRPr="00CF3E30" w:rsidRDefault="001610F3" w:rsidP="001610F3">
            <w:pPr>
              <w:spacing w:after="160" w:line="312" w:lineRule="auto"/>
              <w:jc w:val="both"/>
              <w:rPr>
                <w:rFonts w:eastAsia="Calibri"/>
                <w:b/>
                <w:lang w:val="hu-HU" w:bidi="hu-HU"/>
              </w:rPr>
            </w:pPr>
            <w:r w:rsidRPr="00CF3E30">
              <w:rPr>
                <w:rFonts w:eastAsia="Calibri"/>
                <w:b/>
                <w:lang w:val="hu-HU" w:bidi="hu-HU"/>
              </w:rPr>
              <w:t>A tematikaiegység</w:t>
            </w:r>
          </w:p>
          <w:p w:rsidR="001610F3" w:rsidRPr="00CF3E30" w:rsidRDefault="001610F3" w:rsidP="001610F3">
            <w:pPr>
              <w:spacing w:before="41" w:after="160" w:line="312" w:lineRule="auto"/>
              <w:jc w:val="both"/>
              <w:rPr>
                <w:rFonts w:eastAsia="Calibri"/>
                <w:b/>
                <w:lang w:val="hu-HU" w:bidi="hu-HU"/>
              </w:rPr>
            </w:pPr>
            <w:r w:rsidRPr="00CF3E30">
              <w:rPr>
                <w:rFonts w:eastAsia="Calibri"/>
                <w:b/>
                <w:lang w:val="hu-HU" w:bidi="hu-HU"/>
              </w:rPr>
              <w:t>nevelési-fejlesztési céljai</w:t>
            </w:r>
          </w:p>
        </w:tc>
        <w:tc>
          <w:tcPr>
            <w:tcW w:w="7249" w:type="dxa"/>
            <w:gridSpan w:val="2"/>
          </w:tcPr>
          <w:p w:rsidR="001610F3" w:rsidRPr="00CF3E30" w:rsidRDefault="001610F3" w:rsidP="00F214E5">
            <w:pPr>
              <w:spacing w:before="41" w:after="160" w:line="312" w:lineRule="auto"/>
              <w:jc w:val="both"/>
              <w:rPr>
                <w:rFonts w:eastAsia="Calibri"/>
                <w:lang w:val="hu-HU" w:bidi="hu-HU"/>
              </w:rPr>
            </w:pPr>
            <w:r w:rsidRPr="00CF3E30">
              <w:rPr>
                <w:rFonts w:eastAsia="Calibri"/>
                <w:lang w:val="hu-HU" w:bidi="hu-HU"/>
              </w:rPr>
              <w:t xml:space="preserve">A </w:t>
            </w:r>
            <w:r w:rsidR="00F214E5">
              <w:rPr>
                <w:rFonts w:eastAsia="Calibri"/>
                <w:lang w:val="hu-HU" w:bidi="hu-HU"/>
              </w:rPr>
              <w:t>tanuló</w:t>
            </w:r>
            <w:r w:rsidRPr="00CF3E30">
              <w:rPr>
                <w:rFonts w:eastAsia="Calibri"/>
                <w:lang w:val="hu-HU" w:bidi="hu-HU"/>
              </w:rPr>
              <w:t>legyen</w:t>
            </w:r>
            <w:r w:rsidR="00F214E5">
              <w:rPr>
                <w:rFonts w:eastAsia="Calibri"/>
                <w:lang w:val="hu-HU" w:bidi="hu-HU"/>
              </w:rPr>
              <w:t xml:space="preserve"> képes</w:t>
            </w:r>
            <w:r w:rsidRPr="00CF3E30">
              <w:rPr>
                <w:rFonts w:eastAsia="Calibri"/>
                <w:lang w:val="hu-HU" w:bidi="hu-HU"/>
              </w:rPr>
              <w:t xml:space="preserve"> egy adott szituációban feltalálni magát, illeszkedni a csoporthoz és az adott történethez. </w:t>
            </w:r>
            <w:r w:rsidR="00F214E5">
              <w:rPr>
                <w:rFonts w:eastAsia="Calibri"/>
                <w:lang w:val="hu-HU" w:bidi="hu-HU"/>
              </w:rPr>
              <w:t>L</w:t>
            </w:r>
            <w:r w:rsidRPr="00CF3E30">
              <w:rPr>
                <w:rFonts w:eastAsia="Calibri"/>
                <w:lang w:val="hu-HU" w:bidi="hu-HU"/>
              </w:rPr>
              <w:t>egyen</w:t>
            </w:r>
            <w:r w:rsidR="00F214E5">
              <w:rPr>
                <w:rFonts w:eastAsia="Calibri"/>
                <w:lang w:val="hu-HU" w:bidi="hu-HU"/>
              </w:rPr>
              <w:t xml:space="preserve"> képes</w:t>
            </w:r>
            <w:r w:rsidRPr="00CF3E30">
              <w:rPr>
                <w:rFonts w:eastAsia="Calibri"/>
                <w:lang w:val="hu-HU" w:bidi="hu-HU"/>
              </w:rPr>
              <w:t xml:space="preserve"> a szükség szerinti változtatásra.</w:t>
            </w:r>
          </w:p>
        </w:tc>
      </w:tr>
      <w:tr w:rsidR="00F214E5" w:rsidRPr="00CF3E30" w:rsidTr="00C66C4D">
        <w:trPr>
          <w:trHeight w:val="618"/>
        </w:trPr>
        <w:tc>
          <w:tcPr>
            <w:tcW w:w="9361" w:type="dxa"/>
            <w:gridSpan w:val="4"/>
          </w:tcPr>
          <w:p w:rsidR="00F214E5" w:rsidRPr="00CF3E30" w:rsidRDefault="00F214E5" w:rsidP="001610F3">
            <w:pPr>
              <w:spacing w:after="160" w:line="312" w:lineRule="auto"/>
              <w:ind w:right="753"/>
              <w:jc w:val="both"/>
              <w:rPr>
                <w:rFonts w:eastAsia="Calibri"/>
                <w:b/>
                <w:lang w:val="hu-HU" w:bidi="hu-HU"/>
              </w:rPr>
            </w:pPr>
            <w:r w:rsidRPr="00CF3E30">
              <w:rPr>
                <w:rFonts w:eastAsia="Calibri"/>
                <w:b/>
                <w:lang w:val="hu-HU" w:bidi="hu-HU"/>
              </w:rPr>
              <w:t>Ismeretek/fejlesztési követelmények</w:t>
            </w:r>
          </w:p>
        </w:tc>
      </w:tr>
      <w:tr w:rsidR="00F214E5" w:rsidRPr="00CF3E30" w:rsidTr="00C66C4D">
        <w:trPr>
          <w:trHeight w:val="558"/>
        </w:trPr>
        <w:tc>
          <w:tcPr>
            <w:tcW w:w="9361" w:type="dxa"/>
            <w:gridSpan w:val="4"/>
          </w:tcPr>
          <w:p w:rsidR="00F214E5" w:rsidRPr="00CF3E30" w:rsidRDefault="00F214E5" w:rsidP="00C66C4D">
            <w:pPr>
              <w:numPr>
                <w:ilvl w:val="0"/>
                <w:numId w:val="20"/>
              </w:numPr>
              <w:spacing w:line="312" w:lineRule="auto"/>
              <w:jc w:val="both"/>
              <w:rPr>
                <w:rFonts w:eastAsia="Calibri"/>
                <w:lang w:val="hu-HU" w:bidi="hu-HU"/>
              </w:rPr>
            </w:pPr>
            <w:r w:rsidRPr="00CF3E30">
              <w:rPr>
                <w:rFonts w:eastAsia="Calibri"/>
                <w:lang w:val="hu-HU" w:bidi="hu-HU"/>
              </w:rPr>
              <w:t>Helyzetgyakorlatok-élőképek-szituációs játékok</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általános</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sport</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szabadon választott</w:t>
            </w:r>
          </w:p>
          <w:p w:rsidR="00F214E5" w:rsidRPr="00CF3E30" w:rsidRDefault="00F214E5" w:rsidP="00C66C4D">
            <w:pPr>
              <w:numPr>
                <w:ilvl w:val="0"/>
                <w:numId w:val="20"/>
              </w:numPr>
              <w:spacing w:line="312" w:lineRule="auto"/>
              <w:jc w:val="both"/>
              <w:rPr>
                <w:rFonts w:eastAsia="Calibri"/>
                <w:lang w:val="hu-HU" w:bidi="hu-HU"/>
              </w:rPr>
            </w:pPr>
            <w:r w:rsidRPr="00CF3E30">
              <w:rPr>
                <w:rFonts w:eastAsia="Calibri"/>
                <w:lang w:val="hu-HU" w:bidi="hu-HU"/>
              </w:rPr>
              <w:t xml:space="preserve">Rögtönzésés feladatok </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általános</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sport</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szabadon választott</w:t>
            </w:r>
          </w:p>
          <w:p w:rsidR="00F214E5" w:rsidRPr="00CF3E30" w:rsidRDefault="00F214E5" w:rsidP="00C66C4D">
            <w:pPr>
              <w:numPr>
                <w:ilvl w:val="0"/>
                <w:numId w:val="20"/>
              </w:numPr>
              <w:spacing w:line="312" w:lineRule="auto"/>
              <w:jc w:val="both"/>
              <w:rPr>
                <w:rFonts w:eastAsia="Calibri"/>
                <w:lang w:val="hu-HU" w:bidi="hu-HU"/>
              </w:rPr>
            </w:pPr>
            <w:r w:rsidRPr="00CF3E30">
              <w:rPr>
                <w:rFonts w:eastAsia="Calibri"/>
                <w:lang w:val="hu-HU" w:bidi="hu-HU"/>
              </w:rPr>
              <w:t>Önismereti játékok</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Ajándék</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Akadémiai díj</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Az egész világ így csinálja</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Bogozd ki a csomót</w:t>
            </w:r>
          </w:p>
          <w:p w:rsidR="00F214E5" w:rsidRPr="00CF3E30" w:rsidRDefault="00F214E5" w:rsidP="00C66C4D">
            <w:pPr>
              <w:numPr>
                <w:ilvl w:val="0"/>
                <w:numId w:val="1"/>
              </w:numPr>
              <w:spacing w:line="312" w:lineRule="auto"/>
              <w:jc w:val="both"/>
              <w:rPr>
                <w:rFonts w:eastAsia="Calibri"/>
                <w:lang w:val="hu-HU" w:bidi="hu-HU"/>
              </w:rPr>
            </w:pPr>
            <w:r w:rsidRPr="00CF3E30">
              <w:rPr>
                <w:rFonts w:eastAsia="Calibri"/>
                <w:lang w:val="hu-HU" w:bidi="hu-HU"/>
              </w:rPr>
              <w:t>stb.</w:t>
            </w:r>
          </w:p>
        </w:tc>
      </w:tr>
      <w:tr w:rsidR="001610F3" w:rsidRPr="00CF3E30" w:rsidTr="00C66C4D">
        <w:trPr>
          <w:trHeight w:val="616"/>
        </w:trPr>
        <w:tc>
          <w:tcPr>
            <w:tcW w:w="1836" w:type="dxa"/>
          </w:tcPr>
          <w:p w:rsidR="001610F3" w:rsidRPr="00CF3E30" w:rsidRDefault="001610F3" w:rsidP="001610F3">
            <w:pPr>
              <w:spacing w:before="35" w:after="160" w:line="312" w:lineRule="auto"/>
              <w:ind w:right="320"/>
              <w:jc w:val="both"/>
              <w:rPr>
                <w:rFonts w:eastAsia="Calibri"/>
                <w:b/>
                <w:lang w:val="hu-HU" w:bidi="hu-HU"/>
              </w:rPr>
            </w:pPr>
            <w:r w:rsidRPr="00CF3E30">
              <w:rPr>
                <w:rFonts w:eastAsia="Calibri"/>
                <w:b/>
                <w:lang w:val="hu-HU" w:bidi="hu-HU"/>
              </w:rPr>
              <w:t>Kulcsfogalmak/ fogalmak</w:t>
            </w:r>
          </w:p>
        </w:tc>
        <w:tc>
          <w:tcPr>
            <w:tcW w:w="7525" w:type="dxa"/>
            <w:gridSpan w:val="3"/>
          </w:tcPr>
          <w:p w:rsidR="001610F3" w:rsidRPr="00CF3E30" w:rsidRDefault="001610F3" w:rsidP="001610F3">
            <w:pPr>
              <w:spacing w:before="41" w:after="160" w:line="312" w:lineRule="auto"/>
              <w:jc w:val="both"/>
              <w:rPr>
                <w:rFonts w:eastAsia="Calibri"/>
                <w:lang w:val="hu-HU" w:bidi="hu-HU"/>
              </w:rPr>
            </w:pPr>
            <w:r w:rsidRPr="00CF3E30">
              <w:rPr>
                <w:rFonts w:eastAsia="Calibri"/>
                <w:lang w:val="hu-HU" w:bidi="hu-HU"/>
              </w:rPr>
              <w:t>alkalmazkodás, kreativitás, együttműködés, önbizalom, tevék</w:t>
            </w:r>
            <w:r w:rsidR="00505DB8">
              <w:rPr>
                <w:rFonts w:eastAsia="Calibri"/>
                <w:lang w:val="hu-HU" w:bidi="hu-HU"/>
              </w:rPr>
              <w:t>e</w:t>
            </w:r>
            <w:r w:rsidRPr="00CF3E30">
              <w:rPr>
                <w:rFonts w:eastAsia="Calibri"/>
                <w:lang w:val="hu-HU" w:bidi="hu-HU"/>
              </w:rPr>
              <w:t>nység, hangulat</w:t>
            </w:r>
          </w:p>
        </w:tc>
      </w:tr>
    </w:tbl>
    <w:p w:rsidR="001610F3" w:rsidRPr="00CF3E30" w:rsidRDefault="001610F3" w:rsidP="001610F3">
      <w:pPr>
        <w:widowControl w:val="0"/>
        <w:autoSpaceDE w:val="0"/>
        <w:autoSpaceDN w:val="0"/>
        <w:spacing w:before="2" w:after="160" w:line="312" w:lineRule="auto"/>
        <w:jc w:val="both"/>
        <w:rPr>
          <w:rFonts w:eastAsia="Calibri"/>
          <w:b/>
          <w:lang w:bidi="hu-HU"/>
        </w:rPr>
      </w:pPr>
    </w:p>
    <w:p w:rsidR="001610F3" w:rsidRPr="00CF3E30" w:rsidRDefault="001610F3" w:rsidP="00C66C4D">
      <w:pPr>
        <w:widowControl w:val="0"/>
        <w:autoSpaceDE w:val="0"/>
        <w:autoSpaceDN w:val="0"/>
        <w:spacing w:before="3" w:line="312" w:lineRule="auto"/>
        <w:jc w:val="both"/>
        <w:rPr>
          <w:rFonts w:eastAsia="Calibri"/>
          <w:b/>
          <w:lang w:bidi="hu-HU"/>
        </w:rPr>
      </w:pPr>
      <w:r w:rsidRPr="00CF3E30">
        <w:rPr>
          <w:rFonts w:eastAsia="Calibri"/>
          <w:b/>
          <w:lang w:bidi="hu-HU"/>
        </w:rPr>
        <w:t>Elvárható eredmények az 4. évfolyam végére:</w:t>
      </w:r>
    </w:p>
    <w:p w:rsidR="001610F3" w:rsidRPr="00CF3E30" w:rsidRDefault="001610F3" w:rsidP="00C66C4D">
      <w:pPr>
        <w:widowControl w:val="0"/>
        <w:autoSpaceDE w:val="0"/>
        <w:autoSpaceDN w:val="0"/>
        <w:spacing w:before="3" w:line="312" w:lineRule="auto"/>
        <w:jc w:val="both"/>
        <w:rPr>
          <w:rFonts w:eastAsia="Calibri"/>
          <w:lang w:bidi="hu-HU"/>
        </w:rPr>
      </w:pPr>
      <w:r w:rsidRPr="00CF3E30">
        <w:rPr>
          <w:rFonts w:eastAsia="Calibri"/>
          <w:lang w:bidi="hu-HU"/>
        </w:rPr>
        <w:t>Együttműködő részvétel a feladatokban, játékokban.</w:t>
      </w:r>
    </w:p>
    <w:p w:rsidR="001610F3" w:rsidRPr="00CF3E30" w:rsidRDefault="001610F3" w:rsidP="00C66C4D">
      <w:pPr>
        <w:widowControl w:val="0"/>
        <w:autoSpaceDE w:val="0"/>
        <w:autoSpaceDN w:val="0"/>
        <w:spacing w:line="312" w:lineRule="auto"/>
        <w:jc w:val="both"/>
        <w:rPr>
          <w:rFonts w:eastAsia="Calibri"/>
          <w:lang w:bidi="hu-HU"/>
        </w:rPr>
      </w:pPr>
      <w:r w:rsidRPr="00CF3E30">
        <w:rPr>
          <w:rFonts w:eastAsia="Calibri"/>
          <w:lang w:bidi="hu-HU"/>
        </w:rPr>
        <w:t>Alkotó részvétel minden kreatív feladatban.</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Legyen tisztában érzékszerveinek speciális használati lehető</w:t>
      </w:r>
      <w:r w:rsidR="00505DB8">
        <w:rPr>
          <w:rFonts w:eastAsia="Calibri"/>
          <w:lang w:bidi="hu-HU"/>
        </w:rPr>
        <w:t>s</w:t>
      </w:r>
      <w:r w:rsidRPr="00CF3E30">
        <w:rPr>
          <w:rFonts w:eastAsia="Calibri"/>
          <w:lang w:bidi="hu-HU"/>
        </w:rPr>
        <w:t>égeivel.</w:t>
      </w:r>
    </w:p>
    <w:p w:rsidR="001610F3" w:rsidRPr="00CF3E30"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Tudja alkalmazni a különféle kommunikációs formákat.</w:t>
      </w:r>
    </w:p>
    <w:p w:rsidR="00523AD4" w:rsidRDefault="001610F3" w:rsidP="00C66C4D">
      <w:pPr>
        <w:widowControl w:val="0"/>
        <w:pBdr>
          <w:bottom w:val="single" w:sz="6" w:space="1" w:color="auto"/>
        </w:pBdr>
        <w:autoSpaceDE w:val="0"/>
        <w:autoSpaceDN w:val="0"/>
        <w:spacing w:before="2" w:line="312" w:lineRule="auto"/>
        <w:jc w:val="both"/>
        <w:rPr>
          <w:rFonts w:eastAsia="Calibri"/>
          <w:lang w:bidi="hu-HU"/>
        </w:rPr>
      </w:pPr>
      <w:r w:rsidRPr="00CF3E30">
        <w:rPr>
          <w:rFonts w:eastAsia="Calibri"/>
          <w:lang w:bidi="hu-HU"/>
        </w:rPr>
        <w:t>Legyen igénye a társas kapcsolatokra.</w:t>
      </w:r>
    </w:p>
    <w:p w:rsidR="00014244" w:rsidRDefault="00014244" w:rsidP="00CF3E30">
      <w:pPr>
        <w:widowControl w:val="0"/>
        <w:pBdr>
          <w:bottom w:val="single" w:sz="6" w:space="1" w:color="auto"/>
        </w:pBdr>
        <w:autoSpaceDE w:val="0"/>
        <w:autoSpaceDN w:val="0"/>
        <w:spacing w:before="2" w:after="160" w:line="312" w:lineRule="auto"/>
        <w:jc w:val="both"/>
        <w:rPr>
          <w:rFonts w:eastAsia="Calibri"/>
          <w:lang w:bidi="hu-HU"/>
        </w:rPr>
      </w:pPr>
    </w:p>
    <w:p w:rsidR="00CF3E30" w:rsidRDefault="00CF3E30">
      <w:pPr>
        <w:spacing w:after="200" w:line="276" w:lineRule="auto"/>
        <w:rPr>
          <w:rFonts w:eastAsia="Calibri"/>
          <w:b/>
          <w:lang w:eastAsia="en-US"/>
        </w:rPr>
      </w:pPr>
      <w:r>
        <w:rPr>
          <w:rFonts w:eastAsia="Calibri"/>
          <w:b/>
          <w:lang w:eastAsia="en-US"/>
        </w:rPr>
        <w:br w:type="page"/>
      </w:r>
    </w:p>
    <w:p w:rsidR="00CF3E30" w:rsidRPr="00CF3E30" w:rsidRDefault="00CF3E30" w:rsidP="00CF3E30">
      <w:pPr>
        <w:spacing w:line="360" w:lineRule="auto"/>
        <w:jc w:val="center"/>
        <w:rPr>
          <w:rFonts w:eastAsia="Calibri"/>
          <w:b/>
          <w:sz w:val="28"/>
          <w:szCs w:val="28"/>
          <w:lang w:eastAsia="en-US"/>
        </w:rPr>
      </w:pPr>
      <w:r w:rsidRPr="00CF3E30">
        <w:rPr>
          <w:rFonts w:eastAsia="Calibri"/>
          <w:b/>
          <w:sz w:val="28"/>
          <w:szCs w:val="28"/>
          <w:lang w:eastAsia="en-US"/>
        </w:rPr>
        <w:t>SPORTÁGVÁLASZTÓ</w:t>
      </w:r>
    </w:p>
    <w:p w:rsidR="00CF3E30" w:rsidRPr="00CF3E30" w:rsidRDefault="00CF3E30" w:rsidP="00CF3E30">
      <w:pPr>
        <w:spacing w:line="360" w:lineRule="auto"/>
        <w:jc w:val="center"/>
        <w:rPr>
          <w:rFonts w:eastAsia="Calibri"/>
          <w:b/>
          <w:sz w:val="28"/>
          <w:szCs w:val="28"/>
          <w:lang w:eastAsia="en-US"/>
        </w:rPr>
      </w:pPr>
      <w:r w:rsidRPr="00CF3E30">
        <w:rPr>
          <w:rFonts w:eastAsia="Calibri"/>
          <w:b/>
          <w:sz w:val="28"/>
          <w:szCs w:val="28"/>
          <w:lang w:eastAsia="en-US"/>
        </w:rPr>
        <w:t>1-4. évfolyam</w:t>
      </w:r>
    </w:p>
    <w:p w:rsidR="00CF3E30" w:rsidRPr="00CF3E30" w:rsidRDefault="00CF3E30" w:rsidP="00CF3E30">
      <w:pPr>
        <w:spacing w:line="360" w:lineRule="auto"/>
        <w:jc w:val="both"/>
        <w:rPr>
          <w:rFonts w:eastAsia="Calibri"/>
          <w:lang w:eastAsia="en-US"/>
        </w:rPr>
      </w:pPr>
    </w:p>
    <w:p w:rsidR="00CF3E30" w:rsidRPr="00CF3E30" w:rsidRDefault="00CF3E30" w:rsidP="00C66C4D">
      <w:pPr>
        <w:spacing w:after="240" w:line="360" w:lineRule="auto"/>
        <w:jc w:val="both"/>
        <w:rPr>
          <w:rFonts w:eastAsia="Calibri"/>
          <w:lang w:eastAsia="en-US"/>
        </w:rPr>
      </w:pPr>
      <w:r w:rsidRPr="00CF3E30">
        <w:rPr>
          <w:rFonts w:eastAsia="Calibri"/>
          <w:lang w:eastAsia="en-US"/>
        </w:rPr>
        <w:t xml:space="preserve">A tantárgy tanulásának legfontosabb feladata és célja, hogy a tanulókat megismertesse a sportolási lehetőségekkel, bepillantást nyújtson a sport világába, megismertessen a testedzés jelentőségével, megmutassa a különböző sportágak jellegzetességeit, hangsúlyozza a sportra, az egészséges életmódra nevelés fontosságát, felkeltse a sport iránti érdeklődést, vágyat, és segítséget adjon az egyén számára, az adottságok figyelembevételével a legmegfelelőbb sportág tudatos kiválasztására. </w:t>
      </w:r>
    </w:p>
    <w:p w:rsidR="00CF3E30" w:rsidRPr="00CF3E30" w:rsidRDefault="00CF3E30" w:rsidP="00C66C4D">
      <w:pPr>
        <w:spacing w:after="240" w:line="360" w:lineRule="auto"/>
        <w:jc w:val="both"/>
        <w:rPr>
          <w:rFonts w:eastAsia="Calibri"/>
          <w:lang w:eastAsia="en-US"/>
        </w:rPr>
      </w:pPr>
      <w:r w:rsidRPr="00CF3E30">
        <w:rPr>
          <w:rFonts w:eastAsia="Calibri"/>
          <w:lang w:eastAsia="en-US"/>
        </w:rPr>
        <w:t xml:space="preserve">A nevelés-oktatás egyik legfontosabb pontja tanítványaink mindennapos mozgásra nevelése. A mozgás örömének átélése mellett </w:t>
      </w:r>
      <w:r w:rsidR="008D6ED9">
        <w:rPr>
          <w:rFonts w:eastAsia="Calibri"/>
          <w:lang w:eastAsia="en-US"/>
        </w:rPr>
        <w:t>a</w:t>
      </w:r>
      <w:r w:rsidRPr="00CF3E30">
        <w:rPr>
          <w:rFonts w:eastAsia="Calibri"/>
          <w:lang w:eastAsia="en-US"/>
        </w:rPr>
        <w:t xml:space="preserve"> játékosan végzett sporttevékenység, valamint a testedzés számtalan lehetőségének kihasználása során tanítványaink rendhez, fegyelemhez szoknak, szabályismereteket sajátítanak el. A sportmunka erősíti, edzi a jellemet, az akaraterőt, a küzdeni tudást, kitartásra nevel, megtanítja a sportoló fiatalokat az egyéni és kisebb-nagyobb közösségek céljaiért küzdeni, így az egyéni és társas kompetenciák fejlesztését nagymértékben segíti.</w:t>
      </w:r>
    </w:p>
    <w:p w:rsidR="00CF3E30" w:rsidRPr="00CF3E30" w:rsidRDefault="00CF3E30" w:rsidP="00C66C4D">
      <w:pPr>
        <w:spacing w:after="240" w:line="360" w:lineRule="auto"/>
        <w:jc w:val="both"/>
        <w:rPr>
          <w:rFonts w:eastAsia="Calibri"/>
          <w:lang w:eastAsia="en-US"/>
        </w:rPr>
      </w:pPr>
      <w:r w:rsidRPr="00CF3E30">
        <w:rPr>
          <w:rFonts w:eastAsia="Calibri"/>
          <w:lang w:eastAsia="en-US"/>
        </w:rPr>
        <w:t xml:space="preserve">A sportágválasztó elnevezésű tantárgy célja az is, hogy a fiatalok sportválasztása pontos ismereteken és tudatos döntéseken alapuljon. A tantárgy tanulása során a tanulók megismerkednek a saját, önerőből elért sikerek örömével, de szó esik a kudarcok, a csalódások elviselésének módozatairól is. </w:t>
      </w:r>
    </w:p>
    <w:p w:rsidR="00CF3E30" w:rsidRPr="00CF3E30" w:rsidRDefault="00CF3E30" w:rsidP="00C66C4D">
      <w:pPr>
        <w:spacing w:after="240" w:line="360" w:lineRule="auto"/>
        <w:jc w:val="both"/>
        <w:rPr>
          <w:rFonts w:eastAsia="Calibri"/>
          <w:lang w:eastAsia="en-US"/>
        </w:rPr>
      </w:pPr>
      <w:r w:rsidRPr="00CF3E30">
        <w:rPr>
          <w:rFonts w:eastAsia="Calibri"/>
          <w:lang w:eastAsia="en-US"/>
        </w:rPr>
        <w:t>Egy ország, egy nemzet sportszakmai megítélése azon is múlik, hogy milyen erőket mozgat meg, mennyi munkát fektet be, mennyit áldoz a sportutánpótlás nevelésére, a tehetségek felkutatására, a jövő eredményeinek megalapozására. Ezért nagyon fontos, hogy a komolyan sportolni kívánók fiatal korban ismerkedjenek meg a sportolási lehetőségekkel, és időben kezdhessék – a változtatás esélyét is beleszőve – az egyén, a kisebb és nagyobb közösség számára is fontos sportmunkát. Összes óraszám: 36 óra. A törzsanyag 100%-os lefedettségű.</w:t>
      </w:r>
    </w:p>
    <w:p w:rsidR="00CF3E30" w:rsidRPr="00CF3E30" w:rsidRDefault="00CF3E30" w:rsidP="00CF3E30">
      <w:pPr>
        <w:spacing w:line="360" w:lineRule="auto"/>
        <w:rPr>
          <w:rFonts w:eastAsia="Calibri"/>
          <w:b/>
          <w:lang w:eastAsia="en-US"/>
        </w:rPr>
      </w:pPr>
    </w:p>
    <w:p w:rsidR="00CF3E30" w:rsidRPr="00CF3E30" w:rsidRDefault="00CF3E30" w:rsidP="00CF3E30">
      <w:pPr>
        <w:spacing w:line="360" w:lineRule="auto"/>
        <w:jc w:val="center"/>
        <w:rPr>
          <w:rFonts w:eastAsia="Calibri"/>
          <w:b/>
          <w:lang w:eastAsia="en-US"/>
        </w:rPr>
      </w:pPr>
      <w:r w:rsidRPr="00CF3E30">
        <w:rPr>
          <w:rFonts w:eastAsia="Calibri"/>
          <w:b/>
          <w:lang w:eastAsia="en-US"/>
        </w:rPr>
        <w:t>1–2. évfolyam</w:t>
      </w:r>
    </w:p>
    <w:p w:rsidR="00CF3E30" w:rsidRDefault="00CF3E30" w:rsidP="00CF3E30">
      <w:pPr>
        <w:spacing w:line="360" w:lineRule="auto"/>
        <w:jc w:val="both"/>
        <w:rPr>
          <w:rFonts w:eastAsia="Calibri"/>
          <w:lang w:eastAsia="en-US"/>
        </w:rPr>
      </w:pPr>
    </w:p>
    <w:p w:rsidR="00CF3E30" w:rsidRPr="00CF3E30" w:rsidRDefault="00CF3E30" w:rsidP="00CF3E30">
      <w:pPr>
        <w:spacing w:line="360" w:lineRule="auto"/>
        <w:jc w:val="both"/>
        <w:rPr>
          <w:rFonts w:eastAsia="Calibri"/>
          <w:lang w:eastAsia="en-US"/>
        </w:rPr>
      </w:pPr>
      <w:r w:rsidRPr="00CF3E30">
        <w:rPr>
          <w:rFonts w:eastAsia="Calibri"/>
          <w:lang w:eastAsia="en-US"/>
        </w:rPr>
        <w:t xml:space="preserve">Az életkori sajátosságok figyelembevételével, </w:t>
      </w:r>
      <w:r w:rsidR="008D6ED9">
        <w:rPr>
          <w:rFonts w:eastAsia="Calibri"/>
          <w:lang w:eastAsia="en-US"/>
        </w:rPr>
        <w:t xml:space="preserve">a tanulók </w:t>
      </w:r>
      <w:r w:rsidRPr="00CF3E30">
        <w:rPr>
          <w:rFonts w:eastAsia="Calibri"/>
          <w:lang w:eastAsia="en-US"/>
        </w:rPr>
        <w:t xml:space="preserve">játékos formában </w:t>
      </w:r>
      <w:r w:rsidR="008D6ED9">
        <w:rPr>
          <w:rFonts w:eastAsia="Calibri"/>
          <w:lang w:eastAsia="en-US"/>
        </w:rPr>
        <w:t>pillanthatnak be</w:t>
      </w:r>
      <w:r w:rsidRPr="00CF3E30">
        <w:rPr>
          <w:rFonts w:eastAsia="Calibri"/>
          <w:lang w:eastAsia="en-US"/>
        </w:rPr>
        <w:t xml:space="preserve">a sport világába, </w:t>
      </w:r>
      <w:r w:rsidR="008D6ED9">
        <w:rPr>
          <w:rFonts w:eastAsia="Calibri"/>
          <w:lang w:eastAsia="en-US"/>
        </w:rPr>
        <w:t xml:space="preserve">ismerhetik meg </w:t>
      </w:r>
      <w:r w:rsidRPr="00CF3E30">
        <w:rPr>
          <w:rFonts w:eastAsia="Calibri"/>
          <w:lang w:eastAsia="en-US"/>
        </w:rPr>
        <w:t>a sportolás alapjai</w:t>
      </w:r>
      <w:r w:rsidR="008D6ED9">
        <w:rPr>
          <w:rFonts w:eastAsia="Calibri"/>
          <w:lang w:eastAsia="en-US"/>
        </w:rPr>
        <w:t>t</w:t>
      </w:r>
      <w:r w:rsidRPr="00CF3E30">
        <w:rPr>
          <w:rFonts w:eastAsia="Calibri"/>
          <w:lang w:eastAsia="en-US"/>
        </w:rPr>
        <w:t>. Fontos feladatok és célok:</w:t>
      </w:r>
    </w:p>
    <w:p w:rsidR="00CF3E30" w:rsidRPr="00CF3E30" w:rsidRDefault="00CF3E30" w:rsidP="00C66C4D">
      <w:pPr>
        <w:numPr>
          <w:ilvl w:val="0"/>
          <w:numId w:val="41"/>
        </w:numPr>
        <w:spacing w:line="360" w:lineRule="auto"/>
        <w:jc w:val="both"/>
        <w:rPr>
          <w:rFonts w:eastAsia="Calibri"/>
          <w:lang w:eastAsia="en-US"/>
        </w:rPr>
      </w:pPr>
      <w:r w:rsidRPr="00CF3E30">
        <w:rPr>
          <w:rFonts w:eastAsia="Calibri"/>
          <w:lang w:eastAsia="en-US"/>
        </w:rPr>
        <w:t xml:space="preserve">a mozgás élményének megélése, megtapasztalása; </w:t>
      </w:r>
    </w:p>
    <w:p w:rsidR="00CF3E30" w:rsidRPr="00CF3E30" w:rsidRDefault="00CF3E30" w:rsidP="00C66C4D">
      <w:pPr>
        <w:numPr>
          <w:ilvl w:val="0"/>
          <w:numId w:val="41"/>
        </w:numPr>
        <w:spacing w:line="360" w:lineRule="auto"/>
        <w:jc w:val="both"/>
        <w:rPr>
          <w:rFonts w:eastAsia="Calibri"/>
          <w:lang w:eastAsia="en-US"/>
        </w:rPr>
      </w:pPr>
      <w:r w:rsidRPr="00CF3E30">
        <w:rPr>
          <w:rFonts w:eastAsia="Calibri"/>
          <w:lang w:eastAsia="en-US"/>
        </w:rPr>
        <w:t>sportjátékokkal, mozgáshoz köthető mondókákkal, énekekkel történő különböző mozgástevékenységekre történő ráhangolás;</w:t>
      </w:r>
    </w:p>
    <w:p w:rsidR="00CF3E30" w:rsidRPr="00CF3E30" w:rsidRDefault="00CF3E30" w:rsidP="00C66C4D">
      <w:pPr>
        <w:numPr>
          <w:ilvl w:val="0"/>
          <w:numId w:val="41"/>
        </w:numPr>
        <w:spacing w:line="360" w:lineRule="auto"/>
        <w:jc w:val="both"/>
        <w:rPr>
          <w:rFonts w:eastAsia="Calibri"/>
          <w:lang w:eastAsia="en-US"/>
        </w:rPr>
      </w:pPr>
      <w:r w:rsidRPr="00CF3E30">
        <w:rPr>
          <w:rFonts w:eastAsia="Calibri"/>
          <w:lang w:eastAsia="en-US"/>
        </w:rPr>
        <w:t>testrészek ismerete, mozgásorientációs gyakorlatok végzése;</w:t>
      </w:r>
    </w:p>
    <w:p w:rsidR="00CF3E30" w:rsidRPr="00CF3E30" w:rsidRDefault="00CF3E30" w:rsidP="00C66C4D">
      <w:pPr>
        <w:numPr>
          <w:ilvl w:val="0"/>
          <w:numId w:val="41"/>
        </w:numPr>
        <w:spacing w:line="360" w:lineRule="auto"/>
        <w:jc w:val="both"/>
        <w:rPr>
          <w:rFonts w:eastAsia="Calibri"/>
          <w:lang w:eastAsia="en-US"/>
        </w:rPr>
      </w:pPr>
      <w:r w:rsidRPr="00CF3E30">
        <w:rPr>
          <w:rFonts w:eastAsia="Calibri"/>
          <w:lang w:eastAsia="en-US"/>
        </w:rPr>
        <w:t>a sport</w:t>
      </w:r>
      <w:r w:rsidR="00C66C4D">
        <w:rPr>
          <w:rFonts w:eastAsia="Calibri"/>
          <w:lang w:eastAsia="en-US"/>
        </w:rPr>
        <w:t>,</w:t>
      </w:r>
      <w:r w:rsidRPr="00CF3E30">
        <w:rPr>
          <w:rFonts w:eastAsia="Calibri"/>
          <w:lang w:eastAsia="en-US"/>
        </w:rPr>
        <w:t xml:space="preserve"> mint örömforrás megtapasztaltatása;</w:t>
      </w:r>
    </w:p>
    <w:p w:rsidR="00CF3E30" w:rsidRPr="00CF3E30" w:rsidRDefault="00CF3E30" w:rsidP="00C66C4D">
      <w:pPr>
        <w:numPr>
          <w:ilvl w:val="0"/>
          <w:numId w:val="41"/>
        </w:numPr>
        <w:spacing w:line="360" w:lineRule="auto"/>
        <w:jc w:val="both"/>
        <w:rPr>
          <w:rFonts w:eastAsia="Calibri"/>
          <w:lang w:eastAsia="en-US"/>
        </w:rPr>
      </w:pPr>
      <w:r w:rsidRPr="00CF3E30">
        <w:rPr>
          <w:rFonts w:eastAsia="Calibri"/>
          <w:lang w:eastAsia="en-US"/>
        </w:rPr>
        <w:t>sporttevékenységekhez köthető tudásbővítés játékos formában.</w:t>
      </w:r>
    </w:p>
    <w:p w:rsidR="00CF3E30" w:rsidRPr="00CF3E30" w:rsidRDefault="00CF3E30" w:rsidP="00CF3E30">
      <w:pPr>
        <w:spacing w:line="360" w:lineRule="auto"/>
        <w:jc w:val="both"/>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3"/>
        <w:gridCol w:w="281"/>
        <w:gridCol w:w="5904"/>
        <w:gridCol w:w="1324"/>
      </w:tblGrid>
      <w:tr w:rsidR="00CF3E30" w:rsidRPr="00CF3E30" w:rsidTr="00C66C4D">
        <w:trPr>
          <w:trHeight w:val="572"/>
        </w:trPr>
        <w:tc>
          <w:tcPr>
            <w:tcW w:w="2094"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904" w:type="dxa"/>
            <w:shd w:val="clear" w:color="auto" w:fill="auto"/>
            <w:vAlign w:val="center"/>
          </w:tcPr>
          <w:p w:rsidR="00CF3E30" w:rsidRPr="00CF3E30" w:rsidRDefault="00CF3E30" w:rsidP="00CF3E30">
            <w:pPr>
              <w:spacing w:before="120" w:line="360" w:lineRule="auto"/>
              <w:jc w:val="center"/>
              <w:rPr>
                <w:rFonts w:eastAsia="Calibri"/>
                <w:caps/>
                <w:lang w:eastAsia="en-US"/>
              </w:rPr>
            </w:pPr>
            <w:r w:rsidRPr="00CF3E30">
              <w:rPr>
                <w:rFonts w:eastAsia="Calibri"/>
                <w:b/>
                <w:caps/>
                <w:lang w:eastAsia="en-US"/>
              </w:rPr>
              <w:t xml:space="preserve">A </w:t>
            </w:r>
            <w:r w:rsidRPr="00CF3E30">
              <w:rPr>
                <w:rFonts w:eastAsia="Calibri"/>
                <w:b/>
                <w:lang w:eastAsia="en-US"/>
              </w:rPr>
              <w:t>mozgás örömei</w:t>
            </w:r>
          </w:p>
        </w:tc>
        <w:tc>
          <w:tcPr>
            <w:tcW w:w="1324"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6 óra</w:t>
            </w:r>
          </w:p>
        </w:tc>
      </w:tr>
      <w:tr w:rsidR="00CF3E30" w:rsidRPr="00CF3E30" w:rsidTr="00C66C4D">
        <w:tc>
          <w:tcPr>
            <w:tcW w:w="2094"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228" w:type="dxa"/>
            <w:gridSpan w:val="2"/>
            <w:shd w:val="clear" w:color="auto" w:fill="auto"/>
          </w:tcPr>
          <w:p w:rsidR="00CF3E30" w:rsidRPr="00CF3E30" w:rsidRDefault="00CF3E30" w:rsidP="00CF3E30">
            <w:pPr>
              <w:spacing w:line="360" w:lineRule="auto"/>
              <w:rPr>
                <w:rFonts w:eastAsia="Calibri"/>
                <w:lang w:eastAsia="en-US"/>
              </w:rPr>
            </w:pPr>
          </w:p>
        </w:tc>
      </w:tr>
      <w:tr w:rsidR="00CF3E30" w:rsidRPr="00CF3E30" w:rsidTr="00C66C4D">
        <w:tc>
          <w:tcPr>
            <w:tcW w:w="2094"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228"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mozgás örömének felfedeztetése, megismertetése, megtapasztalása. A sporttevékenység megszerettetése.</w:t>
            </w:r>
          </w:p>
        </w:tc>
      </w:tr>
      <w:tr w:rsidR="008D6ED9" w:rsidRPr="00CF3E30" w:rsidTr="00C66C4D">
        <w:tc>
          <w:tcPr>
            <w:tcW w:w="9322" w:type="dxa"/>
            <w:gridSpan w:val="4"/>
            <w:tcBorders>
              <w:bottom w:val="single" w:sz="4" w:space="0" w:color="auto"/>
            </w:tcBorders>
            <w:shd w:val="clear" w:color="auto" w:fill="auto"/>
            <w:vAlign w:val="center"/>
          </w:tcPr>
          <w:p w:rsidR="008D6ED9" w:rsidRPr="00CF3E30" w:rsidRDefault="008D6ED9" w:rsidP="00CF3E30">
            <w:pPr>
              <w:spacing w:before="120" w:line="360" w:lineRule="auto"/>
              <w:jc w:val="center"/>
              <w:rPr>
                <w:b/>
                <w:lang w:eastAsia="en-US"/>
              </w:rPr>
            </w:pPr>
            <w:r w:rsidRPr="00CF3E30">
              <w:rPr>
                <w:b/>
                <w:bCs/>
                <w:lang w:eastAsia="en-US"/>
              </w:rPr>
              <w:t>Ismeretek/fejlesztési követelmények</w:t>
            </w:r>
          </w:p>
        </w:tc>
      </w:tr>
      <w:tr w:rsidR="008D6ED9" w:rsidRPr="00CF3E30" w:rsidTr="00C66C4D">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8D6ED9" w:rsidRPr="00CF3E30" w:rsidRDefault="008D6ED9" w:rsidP="00C66C4D">
            <w:pPr>
              <w:numPr>
                <w:ilvl w:val="0"/>
                <w:numId w:val="28"/>
              </w:numPr>
              <w:spacing w:line="360" w:lineRule="auto"/>
              <w:ind w:left="284"/>
              <w:contextualSpacing/>
              <w:rPr>
                <w:bCs/>
                <w:lang w:eastAsia="en-US"/>
              </w:rPr>
            </w:pPr>
            <w:r w:rsidRPr="00CF3E30">
              <w:rPr>
                <w:bCs/>
                <w:lang w:eastAsia="en-US"/>
              </w:rPr>
              <w:t>Játék a szabadban.</w:t>
            </w:r>
          </w:p>
          <w:p w:rsidR="008D6ED9" w:rsidRPr="00CF3E30" w:rsidRDefault="008D6ED9" w:rsidP="00C66C4D">
            <w:pPr>
              <w:numPr>
                <w:ilvl w:val="0"/>
                <w:numId w:val="28"/>
              </w:numPr>
              <w:spacing w:line="360" w:lineRule="auto"/>
              <w:ind w:left="284"/>
              <w:contextualSpacing/>
              <w:rPr>
                <w:bCs/>
                <w:lang w:eastAsia="en-US"/>
              </w:rPr>
            </w:pPr>
            <w:r w:rsidRPr="00CF3E30">
              <w:rPr>
                <w:bCs/>
                <w:lang w:eastAsia="en-US"/>
              </w:rPr>
              <w:t>Játékos mozgásformák végzése.</w:t>
            </w:r>
          </w:p>
          <w:p w:rsidR="008D6ED9" w:rsidRPr="00CF3E30" w:rsidRDefault="008D6ED9" w:rsidP="00C66C4D">
            <w:pPr>
              <w:numPr>
                <w:ilvl w:val="0"/>
                <w:numId w:val="28"/>
              </w:numPr>
              <w:spacing w:line="360" w:lineRule="auto"/>
              <w:ind w:left="284"/>
              <w:contextualSpacing/>
              <w:rPr>
                <w:bCs/>
                <w:lang w:eastAsia="en-US"/>
              </w:rPr>
            </w:pPr>
            <w:r w:rsidRPr="00CF3E30">
              <w:rPr>
                <w:bCs/>
                <w:lang w:eastAsia="en-US"/>
              </w:rPr>
              <w:t>Tornatermi játékok.</w:t>
            </w:r>
          </w:p>
          <w:p w:rsidR="008D6ED9" w:rsidRPr="00CF3E30" w:rsidRDefault="008D6ED9" w:rsidP="00C66C4D">
            <w:pPr>
              <w:numPr>
                <w:ilvl w:val="0"/>
                <w:numId w:val="28"/>
              </w:numPr>
              <w:spacing w:line="360" w:lineRule="auto"/>
              <w:ind w:left="284"/>
              <w:contextualSpacing/>
              <w:rPr>
                <w:rFonts w:eastAsia="Calibri"/>
                <w:lang w:eastAsia="en-US"/>
              </w:rPr>
            </w:pPr>
            <w:r w:rsidRPr="00CF3E30">
              <w:rPr>
                <w:rFonts w:eastAsia="Calibri"/>
                <w:lang w:eastAsia="en-US"/>
              </w:rPr>
              <w:t>Szabályok megismerése.</w:t>
            </w:r>
          </w:p>
          <w:p w:rsidR="008D6ED9" w:rsidRPr="00CF3E30" w:rsidRDefault="008D6ED9" w:rsidP="00C66C4D">
            <w:pPr>
              <w:numPr>
                <w:ilvl w:val="0"/>
                <w:numId w:val="28"/>
              </w:numPr>
              <w:spacing w:line="360" w:lineRule="auto"/>
              <w:ind w:left="284"/>
              <w:contextualSpacing/>
              <w:rPr>
                <w:bCs/>
                <w:lang w:eastAsia="en-US"/>
              </w:rPr>
            </w:pPr>
            <w:r w:rsidRPr="00CF3E30">
              <w:rPr>
                <w:rFonts w:eastAsia="Calibri"/>
                <w:lang w:eastAsia="en-US"/>
              </w:rPr>
              <w:t>Mozgáskoordináció, térérzékelés fejlesztése.</w:t>
            </w:r>
          </w:p>
        </w:tc>
      </w:tr>
      <w:tr w:rsidR="00CF3E30" w:rsidRPr="00CF3E30" w:rsidTr="00C66C4D">
        <w:tc>
          <w:tcPr>
            <w:tcW w:w="1813" w:type="dxa"/>
            <w:tcBorders>
              <w:top w:val="single" w:sz="4" w:space="0" w:color="auto"/>
              <w:left w:val="single" w:sz="4" w:space="0" w:color="auto"/>
              <w:right w:val="single" w:sz="4" w:space="0" w:color="auto"/>
            </w:tcBorders>
            <w:shd w:val="clear" w:color="auto" w:fill="auto"/>
            <w:vAlign w:val="center"/>
          </w:tcPr>
          <w:p w:rsidR="00CF3E30" w:rsidRPr="00CF3E30" w:rsidRDefault="00CF3E30" w:rsidP="00CF3E30">
            <w:pPr>
              <w:spacing w:line="360" w:lineRule="auto"/>
              <w:jc w:val="center"/>
              <w:rPr>
                <w:bCs/>
                <w:lang w:eastAsia="en-US"/>
              </w:rPr>
            </w:pPr>
            <w:r w:rsidRPr="00CF3E30">
              <w:rPr>
                <w:rFonts w:eastAsia="Calibri"/>
                <w:b/>
                <w:lang w:eastAsia="en-US"/>
              </w:rPr>
              <w:t>Kulcsfogalmak</w:t>
            </w:r>
          </w:p>
        </w:tc>
        <w:tc>
          <w:tcPr>
            <w:tcW w:w="7509" w:type="dxa"/>
            <w:gridSpan w:val="3"/>
            <w:tcBorders>
              <w:top w:val="single" w:sz="4" w:space="0" w:color="auto"/>
              <w:left w:val="single" w:sz="4" w:space="0" w:color="auto"/>
              <w:bottom w:val="single" w:sz="4" w:space="0" w:color="auto"/>
              <w:right w:val="single" w:sz="4" w:space="0" w:color="auto"/>
            </w:tcBorders>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Testtartás, irány, térérzékelés, mozgás, viselkedés.</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287"/>
        <w:gridCol w:w="5921"/>
        <w:gridCol w:w="1285"/>
      </w:tblGrid>
      <w:tr w:rsidR="00CF3E30" w:rsidRPr="00CF3E30" w:rsidTr="00C66C4D">
        <w:trPr>
          <w:trHeight w:val="572"/>
        </w:trPr>
        <w:tc>
          <w:tcPr>
            <w:tcW w:w="2116"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921" w:type="dxa"/>
            <w:shd w:val="clear" w:color="auto" w:fill="auto"/>
            <w:vAlign w:val="center"/>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Sporteszközök</w:t>
            </w:r>
          </w:p>
          <w:p w:rsidR="00CF3E30" w:rsidRPr="00CF3E30" w:rsidRDefault="00CF3E30" w:rsidP="00CF3E30">
            <w:pPr>
              <w:spacing w:line="360" w:lineRule="auto"/>
              <w:jc w:val="center"/>
              <w:rPr>
                <w:rFonts w:eastAsia="Calibri"/>
                <w:b/>
                <w:lang w:eastAsia="en-US"/>
              </w:rPr>
            </w:pPr>
          </w:p>
        </w:tc>
        <w:tc>
          <w:tcPr>
            <w:tcW w:w="1285"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6 óra</w:t>
            </w:r>
          </w:p>
        </w:tc>
      </w:tr>
      <w:tr w:rsidR="00CF3E30" w:rsidRPr="00CF3E30" w:rsidTr="00C66C4D">
        <w:tc>
          <w:tcPr>
            <w:tcW w:w="2116"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206" w:type="dxa"/>
            <w:gridSpan w:val="2"/>
            <w:shd w:val="clear" w:color="auto" w:fill="auto"/>
          </w:tcPr>
          <w:p w:rsidR="00CF3E30" w:rsidRPr="00CF3E30" w:rsidRDefault="00CF3E30" w:rsidP="00CF3E30">
            <w:pPr>
              <w:spacing w:before="120" w:line="360" w:lineRule="auto"/>
              <w:jc w:val="center"/>
              <w:rPr>
                <w:rFonts w:eastAsia="Calibri"/>
                <w:lang w:eastAsia="en-US"/>
              </w:rPr>
            </w:pPr>
            <w:r w:rsidRPr="00CF3E30">
              <w:rPr>
                <w:rFonts w:eastAsia="Calibri"/>
                <w:lang w:eastAsia="en-US"/>
              </w:rPr>
              <w:t xml:space="preserve">Eddig használt sportolási eszközök </w:t>
            </w:r>
          </w:p>
        </w:tc>
      </w:tr>
      <w:tr w:rsidR="00CF3E30" w:rsidRPr="00CF3E30" w:rsidTr="00C66C4D">
        <w:tc>
          <w:tcPr>
            <w:tcW w:w="2116"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206"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Sporteszközök megismerése, kezelésük. Az eszközök szakszerű, biztonságos használata.</w:t>
            </w:r>
          </w:p>
        </w:tc>
      </w:tr>
      <w:tr w:rsidR="008D6ED9" w:rsidRPr="00CF3E30" w:rsidTr="00C66C4D">
        <w:tc>
          <w:tcPr>
            <w:tcW w:w="9322" w:type="dxa"/>
            <w:gridSpan w:val="4"/>
            <w:shd w:val="clear" w:color="auto" w:fill="auto"/>
            <w:vAlign w:val="center"/>
          </w:tcPr>
          <w:p w:rsidR="008D6ED9" w:rsidRPr="00CF3E30" w:rsidRDefault="008D6ED9" w:rsidP="00CF3E30">
            <w:pPr>
              <w:spacing w:before="120" w:line="360" w:lineRule="auto"/>
              <w:jc w:val="center"/>
              <w:rPr>
                <w:b/>
                <w:lang w:eastAsia="en-US"/>
              </w:rPr>
            </w:pPr>
            <w:r w:rsidRPr="00CF3E30">
              <w:rPr>
                <w:b/>
                <w:bCs/>
                <w:lang w:eastAsia="en-US"/>
              </w:rPr>
              <w:t>Ismeretek/fejlesztési követelmények</w:t>
            </w:r>
          </w:p>
        </w:tc>
      </w:tr>
      <w:tr w:rsidR="008D6ED9" w:rsidRPr="00CF3E30" w:rsidTr="00C66C4D">
        <w:tc>
          <w:tcPr>
            <w:tcW w:w="9322" w:type="dxa"/>
            <w:gridSpan w:val="4"/>
            <w:shd w:val="clear" w:color="auto" w:fill="auto"/>
          </w:tcPr>
          <w:p w:rsidR="008D6ED9" w:rsidRPr="00CF3E30" w:rsidRDefault="008D6ED9" w:rsidP="00CC08BE">
            <w:pPr>
              <w:numPr>
                <w:ilvl w:val="0"/>
                <w:numId w:val="29"/>
              </w:numPr>
              <w:spacing w:before="120" w:after="200" w:line="360" w:lineRule="auto"/>
              <w:ind w:left="284"/>
              <w:contextualSpacing/>
              <w:rPr>
                <w:rFonts w:eastAsia="Calibri"/>
                <w:lang w:eastAsia="en-US"/>
              </w:rPr>
            </w:pPr>
            <w:r w:rsidRPr="00CF3E30">
              <w:rPr>
                <w:rFonts w:eastAsia="Calibri"/>
                <w:lang w:eastAsia="en-US"/>
              </w:rPr>
              <w:t>Ismerkedés mindennapi sporteszközökkel.</w:t>
            </w:r>
          </w:p>
          <w:p w:rsidR="008D6ED9" w:rsidRPr="00CF3E30" w:rsidRDefault="008D6ED9" w:rsidP="00CC08BE">
            <w:pPr>
              <w:numPr>
                <w:ilvl w:val="0"/>
                <w:numId w:val="29"/>
              </w:numPr>
              <w:spacing w:after="200" w:line="360" w:lineRule="auto"/>
              <w:ind w:left="284"/>
              <w:contextualSpacing/>
              <w:rPr>
                <w:rFonts w:eastAsia="Calibri"/>
                <w:i/>
                <w:lang w:eastAsia="en-US"/>
              </w:rPr>
            </w:pPr>
            <w:r w:rsidRPr="00CF3E30">
              <w:rPr>
                <w:rFonts w:eastAsia="Calibri"/>
                <w:lang w:eastAsia="en-US"/>
              </w:rPr>
              <w:t>A sport egyéb eszközei</w:t>
            </w:r>
            <w:r w:rsidRPr="00CF3E30">
              <w:rPr>
                <w:rFonts w:eastAsia="Calibri"/>
                <w:i/>
                <w:lang w:eastAsia="en-US"/>
              </w:rPr>
              <w:t>.</w:t>
            </w:r>
          </w:p>
          <w:p w:rsidR="008D6ED9" w:rsidRPr="00CF3E30" w:rsidRDefault="008D6ED9" w:rsidP="00CC08BE">
            <w:pPr>
              <w:numPr>
                <w:ilvl w:val="0"/>
                <w:numId w:val="29"/>
              </w:numPr>
              <w:spacing w:after="200" w:line="360" w:lineRule="auto"/>
              <w:ind w:left="284"/>
              <w:contextualSpacing/>
              <w:rPr>
                <w:rFonts w:eastAsia="Calibri"/>
                <w:i/>
                <w:lang w:eastAsia="en-US"/>
              </w:rPr>
            </w:pPr>
            <w:r w:rsidRPr="00CF3E30">
              <w:rPr>
                <w:rFonts w:eastAsia="Calibri"/>
                <w:lang w:eastAsia="en-US"/>
              </w:rPr>
              <w:t>Alap-sporteszközök megismerése, kipróbálása, használata (labda, karika, gerenda, ugrószekrény stb.).</w:t>
            </w:r>
          </w:p>
        </w:tc>
      </w:tr>
      <w:tr w:rsidR="00CF3E30" w:rsidRPr="00CF3E30" w:rsidTr="00C66C4D">
        <w:tblPrEx>
          <w:tblBorders>
            <w:top w:val="none" w:sz="0" w:space="0" w:color="auto"/>
          </w:tblBorders>
        </w:tblPrEx>
        <w:tc>
          <w:tcPr>
            <w:tcW w:w="1829"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93" w:type="dxa"/>
            <w:gridSpan w:val="3"/>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Mozgásforma, sporteszköz, gyakorlat.</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345"/>
        <w:gridCol w:w="5853"/>
        <w:gridCol w:w="1292"/>
      </w:tblGrid>
      <w:tr w:rsidR="00CF3E30" w:rsidRPr="00CF3E30" w:rsidTr="00C66C4D">
        <w:trPr>
          <w:trHeight w:val="572"/>
        </w:trPr>
        <w:tc>
          <w:tcPr>
            <w:tcW w:w="2177"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853" w:type="dxa"/>
            <w:shd w:val="clear" w:color="auto" w:fill="auto"/>
            <w:vAlign w:val="center"/>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A sport és az évszakok kapcsolata</w:t>
            </w:r>
          </w:p>
        </w:tc>
        <w:tc>
          <w:tcPr>
            <w:tcW w:w="1292"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5 óra</w:t>
            </w:r>
          </w:p>
        </w:tc>
      </w:tr>
      <w:tr w:rsidR="00CF3E30" w:rsidRPr="00CF3E30" w:rsidTr="00C66C4D">
        <w:tc>
          <w:tcPr>
            <w:tcW w:w="2177"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145" w:type="dxa"/>
            <w:gridSpan w:val="2"/>
            <w:shd w:val="clear" w:color="auto" w:fill="auto"/>
          </w:tcPr>
          <w:p w:rsidR="00CF3E30" w:rsidRPr="00CF3E30" w:rsidRDefault="00CF3E30" w:rsidP="00CF3E30">
            <w:pPr>
              <w:spacing w:before="120" w:line="360" w:lineRule="auto"/>
              <w:rPr>
                <w:rFonts w:eastAsia="Calibri"/>
                <w:lang w:eastAsia="en-US"/>
              </w:rPr>
            </w:pPr>
          </w:p>
        </w:tc>
      </w:tr>
      <w:tr w:rsidR="00CF3E30" w:rsidRPr="00CF3E30" w:rsidTr="00C66C4D">
        <w:tc>
          <w:tcPr>
            <w:tcW w:w="2177"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145"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Hasonlóságok és különbözőségek felismerése.</w:t>
            </w:r>
          </w:p>
        </w:tc>
      </w:tr>
      <w:tr w:rsidR="008D6ED9" w:rsidRPr="00CF3E30" w:rsidTr="00C66C4D">
        <w:tc>
          <w:tcPr>
            <w:tcW w:w="9322" w:type="dxa"/>
            <w:gridSpan w:val="4"/>
            <w:shd w:val="clear" w:color="auto" w:fill="auto"/>
            <w:vAlign w:val="center"/>
          </w:tcPr>
          <w:p w:rsidR="008D6ED9" w:rsidRPr="00CF3E30" w:rsidRDefault="008D6ED9" w:rsidP="00CF3E30">
            <w:pPr>
              <w:spacing w:before="120" w:line="360" w:lineRule="auto"/>
              <w:jc w:val="center"/>
              <w:rPr>
                <w:b/>
                <w:lang w:eastAsia="en-US"/>
              </w:rPr>
            </w:pPr>
            <w:r w:rsidRPr="00CF3E30">
              <w:rPr>
                <w:b/>
                <w:bCs/>
                <w:lang w:eastAsia="en-US"/>
              </w:rPr>
              <w:t>Ismeretek/fejlesztési követelmények</w:t>
            </w:r>
          </w:p>
        </w:tc>
      </w:tr>
      <w:tr w:rsidR="008D6ED9" w:rsidRPr="00CF3E30" w:rsidTr="00C66C4D">
        <w:tc>
          <w:tcPr>
            <w:tcW w:w="9322" w:type="dxa"/>
            <w:gridSpan w:val="4"/>
            <w:shd w:val="clear" w:color="auto" w:fill="auto"/>
          </w:tcPr>
          <w:p w:rsidR="008D6ED9" w:rsidRPr="00CF3E30" w:rsidRDefault="008D6ED9" w:rsidP="00CC08BE">
            <w:pPr>
              <w:numPr>
                <w:ilvl w:val="0"/>
                <w:numId w:val="30"/>
              </w:numPr>
              <w:spacing w:before="120" w:after="200" w:line="360" w:lineRule="auto"/>
              <w:ind w:left="284"/>
              <w:contextualSpacing/>
              <w:rPr>
                <w:rFonts w:eastAsia="Calibri"/>
                <w:lang w:eastAsia="en-US"/>
              </w:rPr>
            </w:pPr>
            <w:r w:rsidRPr="00CF3E30">
              <w:rPr>
                <w:rFonts w:eastAsia="Calibri"/>
                <w:lang w:eastAsia="en-US"/>
              </w:rPr>
              <w:t>Különböző évszakokhoz kapcsolódó sportági ismeretszerzés.</w:t>
            </w:r>
          </w:p>
          <w:p w:rsidR="008D6ED9" w:rsidRPr="00CF3E30" w:rsidRDefault="008D6ED9" w:rsidP="00CC08BE">
            <w:pPr>
              <w:numPr>
                <w:ilvl w:val="0"/>
                <w:numId w:val="30"/>
              </w:numPr>
              <w:spacing w:after="200" w:line="360" w:lineRule="auto"/>
              <w:ind w:left="284"/>
              <w:contextualSpacing/>
              <w:rPr>
                <w:rFonts w:eastAsia="Calibri"/>
                <w:lang w:eastAsia="en-US"/>
              </w:rPr>
            </w:pPr>
            <w:r w:rsidRPr="00CF3E30">
              <w:rPr>
                <w:rFonts w:eastAsia="Calibri"/>
                <w:lang w:eastAsia="en-US"/>
              </w:rPr>
              <w:t>Évszakhoz nem köthető sportágak.</w:t>
            </w:r>
          </w:p>
          <w:p w:rsidR="008D6ED9" w:rsidRPr="00CF3E30" w:rsidRDefault="008D6ED9" w:rsidP="00CC08BE">
            <w:pPr>
              <w:numPr>
                <w:ilvl w:val="0"/>
                <w:numId w:val="30"/>
              </w:numPr>
              <w:spacing w:after="200" w:line="360" w:lineRule="auto"/>
              <w:ind w:left="284"/>
              <w:contextualSpacing/>
              <w:jc w:val="both"/>
              <w:rPr>
                <w:rFonts w:eastAsia="Calibri"/>
                <w:lang w:eastAsia="en-US"/>
              </w:rPr>
            </w:pPr>
            <w:r w:rsidRPr="00CF3E30">
              <w:rPr>
                <w:rFonts w:eastAsia="Calibri"/>
                <w:lang w:eastAsia="en-US"/>
              </w:rPr>
              <w:t>Azonosságok és eltérések megfogalmazása.</w:t>
            </w:r>
          </w:p>
        </w:tc>
      </w:tr>
      <w:tr w:rsidR="00CF3E30" w:rsidRPr="00CF3E30" w:rsidTr="00C66C4D">
        <w:tblPrEx>
          <w:tblBorders>
            <w:top w:val="none" w:sz="0" w:space="0" w:color="auto"/>
          </w:tblBorders>
        </w:tblPrEx>
        <w:tc>
          <w:tcPr>
            <w:tcW w:w="1832"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90" w:type="dxa"/>
            <w:gridSpan w:val="3"/>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Téli sport, tavaszi sport, nyári sport, őszi sport, időjárás-független sporttevékenység.</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04"/>
        <w:gridCol w:w="5884"/>
        <w:gridCol w:w="1299"/>
      </w:tblGrid>
      <w:tr w:rsidR="00CF3E30" w:rsidRPr="00CF3E30" w:rsidTr="00C66C4D">
        <w:trPr>
          <w:trHeight w:val="572"/>
        </w:trPr>
        <w:tc>
          <w:tcPr>
            <w:tcW w:w="2139"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884" w:type="dxa"/>
            <w:shd w:val="clear" w:color="auto" w:fill="auto"/>
            <w:vAlign w:val="center"/>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Ki? Mit? Tud?</w:t>
            </w:r>
          </w:p>
        </w:tc>
        <w:tc>
          <w:tcPr>
            <w:tcW w:w="1299"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7 óra</w:t>
            </w:r>
          </w:p>
        </w:tc>
      </w:tr>
      <w:tr w:rsidR="00CF3E30" w:rsidRPr="00CF3E30" w:rsidTr="00C66C4D">
        <w:tc>
          <w:tcPr>
            <w:tcW w:w="2139"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183" w:type="dxa"/>
            <w:gridSpan w:val="2"/>
            <w:shd w:val="clear" w:color="auto" w:fill="auto"/>
          </w:tcPr>
          <w:p w:rsidR="00CF3E30" w:rsidRPr="00CF3E30" w:rsidRDefault="00CF3E30" w:rsidP="00CF3E30">
            <w:pPr>
              <w:spacing w:before="120" w:line="360" w:lineRule="auto"/>
              <w:rPr>
                <w:rFonts w:eastAsia="Calibri"/>
                <w:lang w:eastAsia="en-US"/>
              </w:rPr>
            </w:pPr>
          </w:p>
        </w:tc>
      </w:tr>
      <w:tr w:rsidR="00CF3E30" w:rsidRPr="00CF3E30" w:rsidTr="00C66C4D">
        <w:tc>
          <w:tcPr>
            <w:tcW w:w="2139"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183"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Ismeretszerzés a sportolás színtereiről, sportágakról, öltözékekről.</w:t>
            </w:r>
          </w:p>
        </w:tc>
      </w:tr>
      <w:tr w:rsidR="008D6ED9" w:rsidRPr="00CF3E30" w:rsidTr="00C66C4D">
        <w:tc>
          <w:tcPr>
            <w:tcW w:w="9322" w:type="dxa"/>
            <w:gridSpan w:val="4"/>
            <w:shd w:val="clear" w:color="auto" w:fill="auto"/>
            <w:vAlign w:val="center"/>
          </w:tcPr>
          <w:p w:rsidR="008D6ED9" w:rsidRPr="00CF3E30" w:rsidRDefault="008D6ED9" w:rsidP="00CF3E30">
            <w:pPr>
              <w:spacing w:before="120" w:line="360" w:lineRule="auto"/>
              <w:jc w:val="center"/>
              <w:rPr>
                <w:b/>
                <w:lang w:eastAsia="en-US"/>
              </w:rPr>
            </w:pPr>
            <w:r w:rsidRPr="00CF3E30">
              <w:rPr>
                <w:b/>
                <w:bCs/>
                <w:lang w:eastAsia="en-US"/>
              </w:rPr>
              <w:t>Ismeretek/fejlesztési követelmények</w:t>
            </w:r>
          </w:p>
        </w:tc>
      </w:tr>
      <w:tr w:rsidR="008D6ED9" w:rsidRPr="00CF3E30" w:rsidTr="00C66C4D">
        <w:tc>
          <w:tcPr>
            <w:tcW w:w="9322" w:type="dxa"/>
            <w:gridSpan w:val="4"/>
            <w:shd w:val="clear" w:color="auto" w:fill="auto"/>
          </w:tcPr>
          <w:p w:rsidR="008D6ED9" w:rsidRPr="00CF3E30" w:rsidRDefault="008D6ED9" w:rsidP="00CC08BE">
            <w:pPr>
              <w:numPr>
                <w:ilvl w:val="0"/>
                <w:numId w:val="31"/>
              </w:numPr>
              <w:spacing w:before="120" w:after="200" w:line="360" w:lineRule="auto"/>
              <w:ind w:left="284"/>
              <w:contextualSpacing/>
              <w:jc w:val="both"/>
              <w:rPr>
                <w:rFonts w:eastAsia="Calibri"/>
                <w:lang w:eastAsia="en-US"/>
              </w:rPr>
            </w:pPr>
            <w:r w:rsidRPr="00CF3E30">
              <w:rPr>
                <w:rFonts w:eastAsia="Calibri"/>
                <w:lang w:eastAsia="en-US"/>
              </w:rPr>
              <w:t>A sportolás színterei.</w:t>
            </w:r>
          </w:p>
          <w:p w:rsidR="008D6ED9" w:rsidRPr="00CF3E30" w:rsidRDefault="008D6ED9" w:rsidP="00CC08BE">
            <w:pPr>
              <w:numPr>
                <w:ilvl w:val="0"/>
                <w:numId w:val="31"/>
              </w:numPr>
              <w:spacing w:after="200" w:line="360" w:lineRule="auto"/>
              <w:ind w:left="284"/>
              <w:contextualSpacing/>
              <w:rPr>
                <w:rFonts w:eastAsia="Calibri"/>
                <w:lang w:eastAsia="en-US"/>
              </w:rPr>
            </w:pPr>
            <w:r w:rsidRPr="00CF3E30">
              <w:rPr>
                <w:rFonts w:eastAsia="Calibri"/>
                <w:lang w:eastAsia="en-US"/>
              </w:rPr>
              <w:t>Sportruházat.</w:t>
            </w:r>
          </w:p>
          <w:p w:rsidR="008D6ED9" w:rsidRPr="00CF3E30" w:rsidRDefault="008D6ED9" w:rsidP="00CC08BE">
            <w:pPr>
              <w:numPr>
                <w:ilvl w:val="0"/>
                <w:numId w:val="31"/>
              </w:numPr>
              <w:spacing w:after="200" w:line="360" w:lineRule="auto"/>
              <w:ind w:left="284"/>
              <w:contextualSpacing/>
              <w:rPr>
                <w:rFonts w:eastAsia="Calibri"/>
                <w:lang w:eastAsia="en-US"/>
              </w:rPr>
            </w:pPr>
            <w:r w:rsidRPr="00CF3E30">
              <w:rPr>
                <w:rFonts w:eastAsia="Calibri"/>
                <w:lang w:eastAsia="en-US"/>
              </w:rPr>
              <w:t>Ki milyen sportágat ismer?</w:t>
            </w:r>
          </w:p>
          <w:p w:rsidR="008D6ED9" w:rsidRPr="00CF3E30" w:rsidRDefault="008D6ED9" w:rsidP="00CC08BE">
            <w:pPr>
              <w:numPr>
                <w:ilvl w:val="0"/>
                <w:numId w:val="31"/>
              </w:numPr>
              <w:spacing w:after="200" w:line="360" w:lineRule="auto"/>
              <w:ind w:left="284"/>
              <w:contextualSpacing/>
              <w:rPr>
                <w:rFonts w:eastAsia="Calibri"/>
                <w:lang w:eastAsia="en-US"/>
              </w:rPr>
            </w:pPr>
            <w:r w:rsidRPr="00CF3E30">
              <w:rPr>
                <w:rFonts w:eastAsia="Calibri"/>
                <w:lang w:eastAsia="en-US"/>
              </w:rPr>
              <w:t>Új sportágak. Sport a családban, barátoknál, ismerősöknél.</w:t>
            </w:r>
          </w:p>
          <w:p w:rsidR="008D6ED9" w:rsidRPr="00CF3E30" w:rsidRDefault="008D6ED9" w:rsidP="00CC08BE">
            <w:pPr>
              <w:numPr>
                <w:ilvl w:val="0"/>
                <w:numId w:val="31"/>
              </w:numPr>
              <w:spacing w:after="200" w:line="360" w:lineRule="auto"/>
              <w:ind w:left="284"/>
              <w:contextualSpacing/>
              <w:rPr>
                <w:rFonts w:eastAsia="Calibri"/>
                <w:lang w:eastAsia="en-US"/>
              </w:rPr>
            </w:pPr>
            <w:r w:rsidRPr="00CF3E30">
              <w:rPr>
                <w:rFonts w:eastAsia="Calibri"/>
                <w:lang w:eastAsia="en-US"/>
              </w:rPr>
              <w:t>Sporttevékenységek, sportöltözékek felismerése, azonosítása, megnevezése.</w:t>
            </w:r>
          </w:p>
        </w:tc>
      </w:tr>
      <w:tr w:rsidR="00CF3E30" w:rsidRPr="00CF3E30" w:rsidTr="00C66C4D">
        <w:tblPrEx>
          <w:tblBorders>
            <w:top w:val="none" w:sz="0" w:space="0" w:color="auto"/>
          </w:tblBorders>
        </w:tblPrEx>
        <w:tc>
          <w:tcPr>
            <w:tcW w:w="1835"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87"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Sportruházat, sportágsoroló.</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290"/>
        <w:gridCol w:w="5918"/>
        <w:gridCol w:w="1287"/>
      </w:tblGrid>
      <w:tr w:rsidR="00CF3E30" w:rsidRPr="00CF3E30" w:rsidTr="00C66C4D">
        <w:trPr>
          <w:trHeight w:val="572"/>
        </w:trPr>
        <w:tc>
          <w:tcPr>
            <w:tcW w:w="2117"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918" w:type="dxa"/>
            <w:shd w:val="clear" w:color="auto" w:fill="auto"/>
            <w:vAlign w:val="center"/>
          </w:tcPr>
          <w:p w:rsidR="00CF3E30" w:rsidRPr="00CF3E30" w:rsidRDefault="00CF3E30" w:rsidP="00CF3E30">
            <w:pPr>
              <w:spacing w:before="120" w:line="360" w:lineRule="auto"/>
              <w:jc w:val="center"/>
              <w:rPr>
                <w:rFonts w:eastAsia="Calibri"/>
                <w:caps/>
                <w:lang w:eastAsia="en-US"/>
              </w:rPr>
            </w:pPr>
            <w:r w:rsidRPr="00CF3E30">
              <w:rPr>
                <w:rFonts w:eastAsia="Calibri"/>
                <w:b/>
                <w:lang w:eastAsia="en-US"/>
              </w:rPr>
              <w:t>Sportágválasztási lehetőségek</w:t>
            </w:r>
          </w:p>
        </w:tc>
        <w:tc>
          <w:tcPr>
            <w:tcW w:w="1287"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p>
          <w:p w:rsidR="00CF3E30" w:rsidRPr="00CF3E30" w:rsidRDefault="00CF3E30" w:rsidP="00CF3E30">
            <w:pPr>
              <w:spacing w:before="120" w:line="360" w:lineRule="auto"/>
              <w:jc w:val="center"/>
              <w:rPr>
                <w:b/>
                <w:bCs/>
                <w:lang w:eastAsia="en-US"/>
              </w:rPr>
            </w:pPr>
            <w:r w:rsidRPr="00CF3E30">
              <w:rPr>
                <w:b/>
                <w:bCs/>
                <w:lang w:eastAsia="en-US"/>
              </w:rPr>
              <w:t>12 óra</w:t>
            </w:r>
          </w:p>
        </w:tc>
      </w:tr>
      <w:tr w:rsidR="00CF3E30" w:rsidRPr="00CF3E30" w:rsidTr="00C66C4D">
        <w:tc>
          <w:tcPr>
            <w:tcW w:w="2117"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205" w:type="dxa"/>
            <w:gridSpan w:val="2"/>
            <w:shd w:val="clear" w:color="auto" w:fill="auto"/>
          </w:tcPr>
          <w:p w:rsidR="00CF3E30" w:rsidRPr="00CF3E30" w:rsidRDefault="00CF3E30" w:rsidP="00CF3E30">
            <w:pPr>
              <w:spacing w:before="120" w:line="360" w:lineRule="auto"/>
              <w:rPr>
                <w:rFonts w:eastAsia="Calibri"/>
                <w:lang w:eastAsia="en-US"/>
              </w:rPr>
            </w:pPr>
          </w:p>
        </w:tc>
      </w:tr>
      <w:tr w:rsidR="00CF3E30" w:rsidRPr="00CF3E30" w:rsidTr="00C66C4D">
        <w:tc>
          <w:tcPr>
            <w:tcW w:w="2117"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205" w:type="dxa"/>
            <w:gridSpan w:val="2"/>
            <w:shd w:val="clear" w:color="auto" w:fill="auto"/>
          </w:tcPr>
          <w:p w:rsidR="00CF3E30" w:rsidRPr="00CF3E30" w:rsidRDefault="00CF3E30" w:rsidP="00CF3E30">
            <w:pPr>
              <w:spacing w:before="120" w:line="360" w:lineRule="auto"/>
              <w:contextualSpacing/>
              <w:jc w:val="both"/>
              <w:rPr>
                <w:rFonts w:eastAsia="Calibri"/>
                <w:lang w:eastAsia="en-US"/>
              </w:rPr>
            </w:pPr>
            <w:r w:rsidRPr="00CF3E30">
              <w:rPr>
                <w:rFonts w:eastAsia="Calibri"/>
                <w:lang w:eastAsia="en-US"/>
              </w:rPr>
              <w:t>Reális énkép, önismeret kialakítása, fejlesztése. Optimális választási készség, képesség fejlesztése.</w:t>
            </w:r>
          </w:p>
          <w:p w:rsidR="00CF3E30" w:rsidRPr="00CF3E30" w:rsidRDefault="00CF3E30" w:rsidP="00CF3E30">
            <w:pPr>
              <w:spacing w:line="360" w:lineRule="auto"/>
              <w:rPr>
                <w:rFonts w:eastAsia="Calibri"/>
                <w:lang w:eastAsia="en-US"/>
              </w:rPr>
            </w:pPr>
            <w:r w:rsidRPr="00CF3E30">
              <w:rPr>
                <w:rFonts w:eastAsia="Calibri"/>
                <w:lang w:eastAsia="en-US"/>
              </w:rPr>
              <w:t>Sportágválasztás az egyéni adottságok, képességek és a lehetőségek figyelembevételével.</w:t>
            </w:r>
          </w:p>
        </w:tc>
      </w:tr>
      <w:tr w:rsidR="008D6ED9" w:rsidRPr="00CF3E30" w:rsidTr="00C66C4D">
        <w:tc>
          <w:tcPr>
            <w:tcW w:w="9322" w:type="dxa"/>
            <w:gridSpan w:val="4"/>
            <w:shd w:val="clear" w:color="auto" w:fill="auto"/>
            <w:vAlign w:val="center"/>
          </w:tcPr>
          <w:p w:rsidR="008D6ED9" w:rsidRPr="00CF3E30" w:rsidRDefault="008D6ED9" w:rsidP="00CF3E30">
            <w:pPr>
              <w:spacing w:before="120" w:line="360" w:lineRule="auto"/>
              <w:jc w:val="center"/>
              <w:rPr>
                <w:b/>
                <w:lang w:eastAsia="en-US"/>
              </w:rPr>
            </w:pPr>
            <w:r w:rsidRPr="00CF3E30">
              <w:rPr>
                <w:b/>
                <w:bCs/>
                <w:lang w:eastAsia="en-US"/>
              </w:rPr>
              <w:t>Ismeretek/fejlesztési követelmények</w:t>
            </w:r>
          </w:p>
        </w:tc>
      </w:tr>
      <w:tr w:rsidR="008D6ED9" w:rsidRPr="00CF3E30" w:rsidTr="00C66C4D">
        <w:trPr>
          <w:trHeight w:val="1328"/>
        </w:trPr>
        <w:tc>
          <w:tcPr>
            <w:tcW w:w="9322" w:type="dxa"/>
            <w:gridSpan w:val="4"/>
            <w:shd w:val="clear" w:color="auto" w:fill="auto"/>
          </w:tcPr>
          <w:p w:rsidR="008D6ED9" w:rsidRPr="00CF3E30" w:rsidRDefault="008D6ED9" w:rsidP="00CC08BE">
            <w:pPr>
              <w:numPr>
                <w:ilvl w:val="0"/>
                <w:numId w:val="32"/>
              </w:numPr>
              <w:spacing w:before="120" w:after="200" w:line="360" w:lineRule="auto"/>
              <w:ind w:left="284"/>
              <w:contextualSpacing/>
              <w:jc w:val="both"/>
              <w:rPr>
                <w:rFonts w:eastAsia="Calibri"/>
                <w:lang w:eastAsia="en-US"/>
              </w:rPr>
            </w:pPr>
            <w:r w:rsidRPr="00CF3E30">
              <w:rPr>
                <w:rFonts w:eastAsia="Calibri"/>
                <w:lang w:eastAsia="en-US"/>
              </w:rPr>
              <w:t>Részvétel sportágválasztó rendezvényeken.</w:t>
            </w:r>
          </w:p>
          <w:p w:rsidR="008D6ED9" w:rsidRPr="00CF3E30" w:rsidRDefault="008D6ED9" w:rsidP="00CC08BE">
            <w:pPr>
              <w:numPr>
                <w:ilvl w:val="0"/>
                <w:numId w:val="32"/>
              </w:numPr>
              <w:spacing w:after="200" w:line="360" w:lineRule="auto"/>
              <w:ind w:left="284"/>
              <w:contextualSpacing/>
              <w:jc w:val="both"/>
              <w:rPr>
                <w:rFonts w:eastAsia="Calibri"/>
                <w:lang w:eastAsia="en-US"/>
              </w:rPr>
            </w:pPr>
            <w:r w:rsidRPr="00CF3E30">
              <w:rPr>
                <w:rFonts w:eastAsia="Calibri"/>
                <w:lang w:eastAsia="en-US"/>
              </w:rPr>
              <w:t>Próbajátékok.</w:t>
            </w:r>
          </w:p>
          <w:p w:rsidR="008D6ED9" w:rsidRPr="00CF3E30" w:rsidRDefault="008D6ED9" w:rsidP="00CC08BE">
            <w:pPr>
              <w:numPr>
                <w:ilvl w:val="0"/>
                <w:numId w:val="32"/>
              </w:numPr>
              <w:spacing w:after="200" w:line="360" w:lineRule="auto"/>
              <w:ind w:left="284"/>
              <w:contextualSpacing/>
              <w:jc w:val="both"/>
              <w:rPr>
                <w:rFonts w:eastAsia="Calibri"/>
                <w:lang w:eastAsia="en-US"/>
              </w:rPr>
            </w:pPr>
            <w:r w:rsidRPr="00CF3E30">
              <w:rPr>
                <w:rFonts w:eastAsia="Calibri"/>
                <w:lang w:eastAsia="en-US"/>
              </w:rPr>
              <w:t>Sportágak megismerése, kipróbálása.</w:t>
            </w:r>
          </w:p>
          <w:p w:rsidR="008D6ED9" w:rsidRPr="00CF3E30" w:rsidRDefault="008D6ED9" w:rsidP="00CC08BE">
            <w:pPr>
              <w:numPr>
                <w:ilvl w:val="0"/>
                <w:numId w:val="32"/>
              </w:numPr>
              <w:spacing w:after="200" w:line="360" w:lineRule="auto"/>
              <w:ind w:left="284"/>
              <w:contextualSpacing/>
              <w:rPr>
                <w:rFonts w:eastAsia="Calibri"/>
                <w:lang w:eastAsia="en-US"/>
              </w:rPr>
            </w:pPr>
            <w:r w:rsidRPr="00CF3E30">
              <w:rPr>
                <w:rFonts w:eastAsia="Calibri"/>
                <w:lang w:eastAsia="en-US"/>
              </w:rPr>
              <w:t>Különböző sportágak jellemzőinek felismerése, kipróbálása.</w:t>
            </w:r>
          </w:p>
        </w:tc>
      </w:tr>
      <w:tr w:rsidR="00CF3E30" w:rsidRPr="00CF3E30" w:rsidTr="00C66C4D">
        <w:tblPrEx>
          <w:tblBorders>
            <w:top w:val="none" w:sz="0" w:space="0" w:color="auto"/>
          </w:tblBorders>
        </w:tblPrEx>
        <w:tc>
          <w:tcPr>
            <w:tcW w:w="1827"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95"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Sportágválasztás, sportrendezvény, sportválasztás, próbajáték.</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1973"/>
        <w:gridCol w:w="7349"/>
      </w:tblGrid>
      <w:tr w:rsidR="00CF3E30" w:rsidRPr="00CF3E30" w:rsidTr="00C66C4D">
        <w:tc>
          <w:tcPr>
            <w:tcW w:w="1973" w:type="dxa"/>
            <w:shd w:val="clear" w:color="auto" w:fill="auto"/>
            <w:vAlign w:val="center"/>
          </w:tcPr>
          <w:p w:rsidR="00CF3E30" w:rsidRPr="00CF3E30" w:rsidRDefault="00CF3E30" w:rsidP="00CF3E30">
            <w:pPr>
              <w:spacing w:line="360" w:lineRule="auto"/>
              <w:jc w:val="center"/>
              <w:rPr>
                <w:rFonts w:eastAsia="Calibri"/>
                <w:b/>
                <w:lang w:eastAsia="en-US"/>
              </w:rPr>
            </w:pPr>
            <w:r w:rsidRPr="00CF3E30">
              <w:rPr>
                <w:rFonts w:eastAsia="Calibri"/>
                <w:b/>
                <w:lang w:eastAsia="en-US"/>
              </w:rPr>
              <w:t>A fejlesztés várt eredményei a két évfolyamos ciklus végén</w:t>
            </w:r>
          </w:p>
        </w:tc>
        <w:tc>
          <w:tcPr>
            <w:tcW w:w="7349" w:type="dxa"/>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 xml:space="preserve">A sport játékos megismertetése során fejlődik a mozgáskoordináció, a térközi és térbeli mozgás biztonsága. A mozgás örömforrásként való megélése pozitív hatású a sportmunka megalapozásához. A különböző sportágak kipróbálása során reális önismeret alakul ki. A sporteszközök megismertetésével sikerül megalapozni a későbbiekben használt eszközök feladatát, funkcióját. Ismeretekre tesznek szert a tanulók a sport színtereiről, fajtáiról, sportolási lehetőségekről. A tantárgy tanulása megkönnyíti és segíti a sportágválasztást. </w:t>
            </w:r>
          </w:p>
        </w:tc>
      </w:tr>
    </w:tbl>
    <w:p w:rsidR="00CF3E30" w:rsidRDefault="00CF3E30" w:rsidP="00CF3E30">
      <w:pPr>
        <w:spacing w:line="360" w:lineRule="auto"/>
        <w:rPr>
          <w:rFonts w:eastAsia="Calibri"/>
          <w:b/>
          <w:lang w:eastAsia="en-US"/>
        </w:rPr>
      </w:pPr>
    </w:p>
    <w:p w:rsidR="00C66C4D" w:rsidRPr="00CF3E30" w:rsidRDefault="00C66C4D" w:rsidP="00CF3E30">
      <w:pPr>
        <w:spacing w:line="360" w:lineRule="auto"/>
        <w:rPr>
          <w:rFonts w:eastAsia="Calibri"/>
          <w:b/>
          <w:lang w:eastAsia="en-US"/>
        </w:rPr>
      </w:pPr>
    </w:p>
    <w:p w:rsidR="00CF3E30" w:rsidRPr="00CF3E30" w:rsidRDefault="00CF3E30" w:rsidP="00CF3E30">
      <w:pPr>
        <w:spacing w:line="360" w:lineRule="auto"/>
        <w:jc w:val="center"/>
        <w:rPr>
          <w:rFonts w:eastAsia="Calibri"/>
          <w:b/>
          <w:lang w:eastAsia="en-US"/>
        </w:rPr>
      </w:pPr>
      <w:r w:rsidRPr="00CF3E30">
        <w:rPr>
          <w:rFonts w:eastAsia="Calibri"/>
          <w:b/>
          <w:lang w:eastAsia="en-US"/>
        </w:rPr>
        <w:t>3–4. évfolyam</w:t>
      </w:r>
    </w:p>
    <w:p w:rsidR="00CF3E30" w:rsidRPr="00CF3E30" w:rsidRDefault="00CF3E30" w:rsidP="00CF3E30">
      <w:pPr>
        <w:spacing w:line="360" w:lineRule="auto"/>
        <w:jc w:val="center"/>
        <w:rPr>
          <w:rFonts w:eastAsia="Calibri"/>
          <w:b/>
          <w:lang w:eastAsia="en-US"/>
        </w:rPr>
      </w:pPr>
    </w:p>
    <w:p w:rsidR="00CF3E30" w:rsidRPr="00CF3E30" w:rsidRDefault="00CF3E30" w:rsidP="00CF3E30">
      <w:pPr>
        <w:spacing w:line="360" w:lineRule="auto"/>
        <w:jc w:val="both"/>
        <w:rPr>
          <w:rFonts w:eastAsia="Calibri"/>
          <w:lang w:eastAsia="en-US"/>
        </w:rPr>
      </w:pPr>
      <w:r w:rsidRPr="00CF3E30">
        <w:rPr>
          <w:rFonts w:eastAsia="Calibri"/>
          <w:lang w:eastAsia="en-US"/>
        </w:rPr>
        <w:t>Elsődleges cél a sporttevékenység fokozatos tudatossá tétele. A sport nyújtotta pozitív lehetőségek megismerésével a sportolni vágyó fiatalok folyamatosan megismerik a sport világát, megismerkednek különböző sportolási lehetőségekkel, a sport egészségre ható erejével, nevelő hatásával. Személyes élmények és közvetett források segítségével bepillantanak élsportolók életébe, sportágválasztó rendezvényeken való részvétel útján szakszerű segítséget kapnak az egyén számára legmegfelelőbb sportág kiválasztásához és műveléséhez. Összes óraszám: 36 óra</w:t>
      </w:r>
    </w:p>
    <w:p w:rsidR="00CF3E30" w:rsidRPr="00CF3E30" w:rsidRDefault="00CF3E30" w:rsidP="00CF3E30">
      <w:pPr>
        <w:spacing w:line="360" w:lineRule="auto"/>
        <w:jc w:val="both"/>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365"/>
        <w:gridCol w:w="5764"/>
        <w:gridCol w:w="1342"/>
      </w:tblGrid>
      <w:tr w:rsidR="00CF3E30" w:rsidRPr="00CF3E30" w:rsidTr="00C66C4D">
        <w:trPr>
          <w:trHeight w:val="572"/>
        </w:trPr>
        <w:tc>
          <w:tcPr>
            <w:tcW w:w="2216"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764" w:type="dxa"/>
            <w:shd w:val="clear" w:color="auto" w:fill="auto"/>
            <w:vAlign w:val="center"/>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Élménysoroló</w:t>
            </w:r>
          </w:p>
        </w:tc>
        <w:tc>
          <w:tcPr>
            <w:tcW w:w="1342"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2 óra</w:t>
            </w:r>
          </w:p>
        </w:tc>
      </w:tr>
      <w:tr w:rsidR="00CF3E30" w:rsidRPr="00CF3E30" w:rsidTr="00C66C4D">
        <w:tc>
          <w:tcPr>
            <w:tcW w:w="2216"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106"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Szárazföldi és vízi sportélmények.</w:t>
            </w:r>
          </w:p>
        </w:tc>
      </w:tr>
      <w:tr w:rsidR="00CF3E30" w:rsidRPr="00CF3E30" w:rsidTr="00C66C4D">
        <w:tc>
          <w:tcPr>
            <w:tcW w:w="2216"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106"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sport szeretetének erősítése.</w:t>
            </w:r>
          </w:p>
        </w:tc>
      </w:tr>
      <w:tr w:rsidR="00B82627" w:rsidRPr="00CF3E30" w:rsidTr="00C66C4D">
        <w:tc>
          <w:tcPr>
            <w:tcW w:w="9322" w:type="dxa"/>
            <w:gridSpan w:val="4"/>
            <w:shd w:val="clear" w:color="auto" w:fill="auto"/>
            <w:vAlign w:val="center"/>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rPr>
          <w:trHeight w:val="1223"/>
        </w:trPr>
        <w:tc>
          <w:tcPr>
            <w:tcW w:w="9322" w:type="dxa"/>
            <w:gridSpan w:val="4"/>
            <w:shd w:val="clear" w:color="auto" w:fill="auto"/>
          </w:tcPr>
          <w:p w:rsidR="00B82627" w:rsidRPr="00CF3E30" w:rsidRDefault="00B82627" w:rsidP="00CC08BE">
            <w:pPr>
              <w:numPr>
                <w:ilvl w:val="0"/>
                <w:numId w:val="24"/>
              </w:numPr>
              <w:spacing w:before="120" w:after="200" w:line="360" w:lineRule="auto"/>
              <w:ind w:left="284"/>
              <w:contextualSpacing/>
              <w:jc w:val="both"/>
              <w:rPr>
                <w:rFonts w:eastAsia="Calibri"/>
                <w:lang w:eastAsia="en-US"/>
              </w:rPr>
            </w:pPr>
            <w:r w:rsidRPr="00CF3E30">
              <w:rPr>
                <w:rFonts w:eastAsia="Calibri"/>
                <w:lang w:eastAsia="en-US"/>
              </w:rPr>
              <w:t>Legkedvesebb sportélmények – élménybeszámolók.</w:t>
            </w:r>
          </w:p>
          <w:p w:rsidR="00B82627" w:rsidRPr="00CF3E30" w:rsidRDefault="00B82627" w:rsidP="00CC08BE">
            <w:pPr>
              <w:numPr>
                <w:ilvl w:val="0"/>
                <w:numId w:val="24"/>
              </w:numPr>
              <w:spacing w:after="200" w:line="360" w:lineRule="auto"/>
              <w:ind w:left="284"/>
              <w:contextualSpacing/>
              <w:jc w:val="both"/>
              <w:rPr>
                <w:rFonts w:eastAsia="Calibri"/>
                <w:lang w:eastAsia="en-US"/>
              </w:rPr>
            </w:pPr>
            <w:r w:rsidRPr="00CF3E30">
              <w:rPr>
                <w:rFonts w:eastAsia="Calibri"/>
                <w:lang w:eastAsia="en-US"/>
              </w:rPr>
              <w:t>Legkedvesebb sportjátékok.</w:t>
            </w:r>
          </w:p>
          <w:p w:rsidR="00B82627" w:rsidRPr="00CF3E30" w:rsidRDefault="00B82627" w:rsidP="00CC08BE">
            <w:pPr>
              <w:numPr>
                <w:ilvl w:val="0"/>
                <w:numId w:val="25"/>
              </w:numPr>
              <w:spacing w:after="200" w:line="360" w:lineRule="auto"/>
              <w:ind w:left="284"/>
              <w:contextualSpacing/>
              <w:jc w:val="both"/>
              <w:rPr>
                <w:rFonts w:eastAsia="Calibri"/>
                <w:lang w:eastAsia="en-US"/>
              </w:rPr>
            </w:pPr>
            <w:r w:rsidRPr="00CF3E30">
              <w:rPr>
                <w:rFonts w:eastAsia="Calibri"/>
                <w:lang w:eastAsia="en-US"/>
              </w:rPr>
              <w:t>Különböző mozgásformák tudatos alkalmazása (guggolás, térdepelés, ugrás, lendítés stb.).</w:t>
            </w:r>
          </w:p>
        </w:tc>
      </w:tr>
      <w:tr w:rsidR="00CF3E30" w:rsidRPr="00CF3E30" w:rsidTr="00C66C4D">
        <w:tblPrEx>
          <w:tblBorders>
            <w:top w:val="none" w:sz="0" w:space="0" w:color="auto"/>
          </w:tblBorders>
        </w:tblPrEx>
        <w:tc>
          <w:tcPr>
            <w:tcW w:w="1851"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71"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Mozgás, szárazföldi sport, vízi sport, élmény, öröm, szeretet, guggolás, térdepelés, ugrás, lendítés.</w:t>
            </w:r>
          </w:p>
        </w:tc>
      </w:tr>
    </w:tbl>
    <w:p w:rsidR="00CF3E30" w:rsidRPr="00CF3E30" w:rsidRDefault="00CF3E30" w:rsidP="00CF3E30">
      <w:pPr>
        <w:spacing w:line="360" w:lineRule="auto"/>
        <w:rPr>
          <w:rFonts w:eastAsia="Calibri"/>
          <w:b/>
          <w:lang w:eastAsia="en-US"/>
        </w:rPr>
      </w:pPr>
    </w:p>
    <w:p w:rsidR="00CF3E30" w:rsidRPr="00CF3E30" w:rsidRDefault="00CF3E30" w:rsidP="00CF3E30">
      <w:pPr>
        <w:spacing w:line="360" w:lineRule="auto"/>
        <w:rPr>
          <w:rFonts w:eastAsia="Calibri"/>
          <w:b/>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420"/>
        <w:gridCol w:w="5775"/>
        <w:gridCol w:w="1276"/>
      </w:tblGrid>
      <w:tr w:rsidR="00CF3E30" w:rsidRPr="00CF3E30" w:rsidTr="00C66C4D">
        <w:trPr>
          <w:trHeight w:val="572"/>
        </w:trPr>
        <w:tc>
          <w:tcPr>
            <w:tcW w:w="2271"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775" w:type="dxa"/>
            <w:shd w:val="clear" w:color="auto" w:fill="auto"/>
            <w:vAlign w:val="center"/>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Kötelező és szabadidős tevékenységek</w:t>
            </w:r>
          </w:p>
          <w:p w:rsidR="00CF3E30" w:rsidRPr="00CF3E30" w:rsidRDefault="00CF3E30" w:rsidP="00CF3E30">
            <w:pPr>
              <w:spacing w:line="360" w:lineRule="auto"/>
              <w:jc w:val="center"/>
              <w:rPr>
                <w:rFonts w:eastAsia="Calibri"/>
                <w:lang w:eastAsia="en-US"/>
              </w:rPr>
            </w:pPr>
            <w:r w:rsidRPr="00CF3E30">
              <w:rPr>
                <w:rFonts w:eastAsia="Calibri"/>
                <w:b/>
                <w:lang w:eastAsia="en-US"/>
              </w:rPr>
              <w:t>Az idő helyes beosztása</w:t>
            </w:r>
          </w:p>
        </w:tc>
        <w:tc>
          <w:tcPr>
            <w:tcW w:w="1276"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2 óra</w:t>
            </w:r>
          </w:p>
        </w:tc>
      </w:tr>
      <w:tr w:rsidR="00CF3E30" w:rsidRPr="00CF3E30" w:rsidTr="00C66C4D">
        <w:tc>
          <w:tcPr>
            <w:tcW w:w="2271"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051"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Korábbi tapasztalatok a napi elfoglaltságok ütemezésében, megvalósításában.</w:t>
            </w:r>
          </w:p>
        </w:tc>
      </w:tr>
      <w:tr w:rsidR="00CF3E30" w:rsidRPr="00CF3E30" w:rsidTr="00C66C4D">
        <w:tc>
          <w:tcPr>
            <w:tcW w:w="2271"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051"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napi tevékenységek tudatos megtervezése, kivitelezése. A korrigálás lehetőségének figyelembevétele.</w:t>
            </w:r>
          </w:p>
        </w:tc>
      </w:tr>
      <w:tr w:rsidR="00B82627" w:rsidRPr="00CF3E30" w:rsidTr="00C66C4D">
        <w:tc>
          <w:tcPr>
            <w:tcW w:w="9322" w:type="dxa"/>
            <w:gridSpan w:val="4"/>
            <w:shd w:val="clear" w:color="auto" w:fill="auto"/>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66C4D">
            <w:pPr>
              <w:spacing w:line="360" w:lineRule="auto"/>
              <w:jc w:val="both"/>
              <w:rPr>
                <w:rFonts w:eastAsia="Calibri"/>
                <w:lang w:eastAsia="en-US"/>
              </w:rPr>
            </w:pPr>
            <w:r w:rsidRPr="00CF3E30">
              <w:rPr>
                <w:rFonts w:eastAsia="Calibri"/>
                <w:lang w:eastAsia="en-US"/>
              </w:rPr>
              <w:t>Mindennapi tevékenységeink.</w:t>
            </w:r>
          </w:p>
          <w:p w:rsidR="00B82627" w:rsidRPr="00CF3E30" w:rsidRDefault="00B82627" w:rsidP="00C66C4D">
            <w:pPr>
              <w:numPr>
                <w:ilvl w:val="1"/>
                <w:numId w:val="33"/>
              </w:numPr>
              <w:spacing w:line="360" w:lineRule="auto"/>
              <w:ind w:left="567"/>
              <w:contextualSpacing/>
              <w:jc w:val="both"/>
              <w:rPr>
                <w:rFonts w:eastAsia="Calibri"/>
                <w:lang w:eastAsia="en-US"/>
              </w:rPr>
            </w:pPr>
            <w:r w:rsidRPr="00CF3E30">
              <w:rPr>
                <w:rFonts w:eastAsia="Calibri"/>
                <w:lang w:eastAsia="en-US"/>
              </w:rPr>
              <w:t>Tanulás.</w:t>
            </w:r>
          </w:p>
          <w:p w:rsidR="00B82627" w:rsidRPr="00CF3E30" w:rsidRDefault="00B82627" w:rsidP="00C66C4D">
            <w:pPr>
              <w:numPr>
                <w:ilvl w:val="1"/>
                <w:numId w:val="33"/>
              </w:numPr>
              <w:spacing w:line="360" w:lineRule="auto"/>
              <w:ind w:left="567"/>
              <w:contextualSpacing/>
              <w:jc w:val="both"/>
              <w:rPr>
                <w:rFonts w:eastAsia="Calibri"/>
                <w:lang w:eastAsia="en-US"/>
              </w:rPr>
            </w:pPr>
            <w:r w:rsidRPr="00CF3E30">
              <w:rPr>
                <w:rFonts w:eastAsia="Calibri"/>
                <w:lang w:eastAsia="en-US"/>
              </w:rPr>
              <w:t>Sport.</w:t>
            </w:r>
          </w:p>
          <w:p w:rsidR="00B82627" w:rsidRPr="00CF3E30" w:rsidRDefault="00B82627" w:rsidP="00C66C4D">
            <w:pPr>
              <w:numPr>
                <w:ilvl w:val="1"/>
                <w:numId w:val="33"/>
              </w:numPr>
              <w:spacing w:line="360" w:lineRule="auto"/>
              <w:ind w:left="567"/>
              <w:contextualSpacing/>
              <w:jc w:val="both"/>
              <w:rPr>
                <w:rFonts w:eastAsia="Calibri"/>
                <w:lang w:eastAsia="en-US"/>
              </w:rPr>
            </w:pPr>
            <w:r w:rsidRPr="00CF3E30">
              <w:rPr>
                <w:rFonts w:eastAsia="Calibri"/>
                <w:lang w:eastAsia="en-US"/>
              </w:rPr>
              <w:t>Játék.</w:t>
            </w:r>
          </w:p>
          <w:p w:rsidR="00B82627" w:rsidRPr="00CF3E30" w:rsidRDefault="00B82627" w:rsidP="00C66C4D">
            <w:pPr>
              <w:numPr>
                <w:ilvl w:val="1"/>
                <w:numId w:val="33"/>
              </w:numPr>
              <w:spacing w:line="360" w:lineRule="auto"/>
              <w:ind w:left="567"/>
              <w:contextualSpacing/>
              <w:jc w:val="both"/>
              <w:rPr>
                <w:rFonts w:eastAsia="Calibri"/>
                <w:lang w:eastAsia="en-US"/>
              </w:rPr>
            </w:pPr>
            <w:r w:rsidRPr="00CF3E30">
              <w:rPr>
                <w:rFonts w:eastAsia="Calibri"/>
                <w:lang w:eastAsia="en-US"/>
              </w:rPr>
              <w:t>Pihenés.</w:t>
            </w:r>
          </w:p>
          <w:p w:rsidR="00B82627" w:rsidRPr="00CF3E30" w:rsidRDefault="00B82627" w:rsidP="00B82627">
            <w:pPr>
              <w:spacing w:line="360" w:lineRule="auto"/>
              <w:jc w:val="both"/>
              <w:rPr>
                <w:rFonts w:eastAsia="Calibri"/>
                <w:lang w:eastAsia="en-US"/>
              </w:rPr>
            </w:pPr>
            <w:r w:rsidRPr="00CF3E30">
              <w:rPr>
                <w:rFonts w:eastAsia="Calibri"/>
                <w:lang w:eastAsia="en-US"/>
              </w:rPr>
              <w:t>Napirend, az idő beosztása.</w:t>
            </w:r>
          </w:p>
        </w:tc>
      </w:tr>
      <w:tr w:rsidR="00CF3E30" w:rsidRPr="00CF3E30" w:rsidTr="00C66C4D">
        <w:tblPrEx>
          <w:tblBorders>
            <w:top w:val="none" w:sz="0" w:space="0" w:color="auto"/>
          </w:tblBorders>
        </w:tblPrEx>
        <w:tc>
          <w:tcPr>
            <w:tcW w:w="1851"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71"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Tervezés, megvalósítás, kötelező, szabadon választható, változtatás, lehetőség.</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301"/>
        <w:gridCol w:w="5818"/>
        <w:gridCol w:w="1323"/>
      </w:tblGrid>
      <w:tr w:rsidR="00CF3E30" w:rsidRPr="00CF3E30" w:rsidTr="00C66C4D">
        <w:trPr>
          <w:trHeight w:val="572"/>
        </w:trPr>
        <w:tc>
          <w:tcPr>
            <w:tcW w:w="2181"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818" w:type="dxa"/>
            <w:shd w:val="clear" w:color="auto" w:fill="auto"/>
            <w:vAlign w:val="center"/>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A sport világa</w:t>
            </w:r>
          </w:p>
        </w:tc>
        <w:tc>
          <w:tcPr>
            <w:tcW w:w="1323" w:type="dxa"/>
            <w:shd w:val="clear" w:color="auto" w:fill="auto"/>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CF3E30" w:rsidRPr="00CF3E30" w:rsidTr="00C66C4D">
        <w:tc>
          <w:tcPr>
            <w:tcW w:w="2181"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141"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Személyes vagy közvetett formában szerzett egyéni tapasztalatok a sportolói életvitelről.</w:t>
            </w:r>
          </w:p>
        </w:tc>
      </w:tr>
      <w:tr w:rsidR="00CF3E30" w:rsidRPr="00CF3E30" w:rsidTr="00C66C4D">
        <w:tc>
          <w:tcPr>
            <w:tcW w:w="2181"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141"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sportolói életvitellel járó életforma megismertetése.</w:t>
            </w:r>
          </w:p>
        </w:tc>
      </w:tr>
      <w:tr w:rsidR="00B82627" w:rsidRPr="00CF3E30" w:rsidTr="00C66C4D">
        <w:tc>
          <w:tcPr>
            <w:tcW w:w="9322" w:type="dxa"/>
            <w:gridSpan w:val="4"/>
            <w:shd w:val="clear" w:color="auto" w:fill="auto"/>
            <w:vAlign w:val="center"/>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C08BE">
            <w:pPr>
              <w:numPr>
                <w:ilvl w:val="0"/>
                <w:numId w:val="27"/>
              </w:numPr>
              <w:spacing w:before="120" w:after="200" w:line="360" w:lineRule="auto"/>
              <w:ind w:left="284"/>
              <w:contextualSpacing/>
              <w:jc w:val="both"/>
              <w:rPr>
                <w:rFonts w:eastAsia="Calibri"/>
                <w:lang w:eastAsia="en-US"/>
              </w:rPr>
            </w:pPr>
            <w:r w:rsidRPr="00CF3E30">
              <w:rPr>
                <w:rFonts w:eastAsia="Calibri"/>
                <w:lang w:eastAsia="en-US"/>
              </w:rPr>
              <w:t>Ismerkedés az élsportolók, a sportoló fiatalok életével.</w:t>
            </w:r>
          </w:p>
          <w:p w:rsidR="00B82627" w:rsidRPr="00CF3E30" w:rsidRDefault="00B82627" w:rsidP="00CC08BE">
            <w:pPr>
              <w:numPr>
                <w:ilvl w:val="0"/>
                <w:numId w:val="27"/>
              </w:numPr>
              <w:spacing w:after="200" w:line="360" w:lineRule="auto"/>
              <w:ind w:left="284"/>
              <w:contextualSpacing/>
              <w:rPr>
                <w:rFonts w:eastAsia="Calibri"/>
                <w:lang w:eastAsia="en-US"/>
              </w:rPr>
            </w:pPr>
            <w:r w:rsidRPr="00CF3E30">
              <w:rPr>
                <w:rFonts w:eastAsia="Calibri"/>
                <w:lang w:eastAsia="en-US"/>
              </w:rPr>
              <w:t>Sportolói életutak megismerése.</w:t>
            </w:r>
          </w:p>
          <w:p w:rsidR="00B82627" w:rsidRPr="00CF3E30" w:rsidRDefault="00B82627" w:rsidP="00CC08BE">
            <w:pPr>
              <w:numPr>
                <w:ilvl w:val="0"/>
                <w:numId w:val="27"/>
              </w:numPr>
              <w:spacing w:after="200" w:line="360" w:lineRule="auto"/>
              <w:ind w:left="284"/>
              <w:contextualSpacing/>
              <w:rPr>
                <w:rFonts w:eastAsia="Calibri"/>
                <w:lang w:eastAsia="en-US"/>
              </w:rPr>
            </w:pPr>
            <w:r w:rsidRPr="00CF3E30">
              <w:rPr>
                <w:rFonts w:eastAsia="Calibri"/>
                <w:lang w:eastAsia="en-US"/>
              </w:rPr>
              <w:t>Információgyűjtés a környezetben, családban, barátok között fellelhető élsportolók életéről.</w:t>
            </w:r>
          </w:p>
          <w:p w:rsidR="00B82627" w:rsidRPr="00CF3E30" w:rsidRDefault="00B82627" w:rsidP="00CC08BE">
            <w:pPr>
              <w:numPr>
                <w:ilvl w:val="0"/>
                <w:numId w:val="26"/>
              </w:numPr>
              <w:spacing w:after="200" w:line="360" w:lineRule="auto"/>
              <w:ind w:left="284"/>
              <w:contextualSpacing/>
              <w:rPr>
                <w:rFonts w:eastAsia="Calibri"/>
                <w:lang w:eastAsia="en-US"/>
              </w:rPr>
            </w:pPr>
            <w:r w:rsidRPr="00CF3E30">
              <w:rPr>
                <w:rFonts w:eastAsia="Calibri"/>
                <w:lang w:eastAsia="en-US"/>
              </w:rPr>
              <w:t>A sportelfoglaltsággal járó mindennapi tevékenység megismertetése.</w:t>
            </w:r>
          </w:p>
        </w:tc>
      </w:tr>
      <w:tr w:rsidR="00CF3E30" w:rsidRPr="00CF3E30" w:rsidTr="00C66C4D">
        <w:tblPrEx>
          <w:tblBorders>
            <w:top w:val="none" w:sz="0" w:space="0" w:color="auto"/>
          </w:tblBorders>
        </w:tblPrEx>
        <w:tc>
          <w:tcPr>
            <w:tcW w:w="1880"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42"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Rendszeresség, következetesség, pontosság, elfoglaltság, munka, teljesítmény.</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6"/>
        <w:gridCol w:w="409"/>
        <w:gridCol w:w="5836"/>
        <w:gridCol w:w="1251"/>
      </w:tblGrid>
      <w:tr w:rsidR="00CF3E30" w:rsidRPr="00CF3E30" w:rsidTr="00C66C4D">
        <w:trPr>
          <w:trHeight w:val="572"/>
        </w:trPr>
        <w:tc>
          <w:tcPr>
            <w:tcW w:w="2235"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836" w:type="dxa"/>
            <w:shd w:val="clear" w:color="auto" w:fill="auto"/>
            <w:vAlign w:val="center"/>
          </w:tcPr>
          <w:p w:rsidR="00CF3E30" w:rsidRPr="00CF3E30" w:rsidRDefault="00CF3E30" w:rsidP="00CF3E30">
            <w:pPr>
              <w:spacing w:before="120" w:line="360" w:lineRule="auto"/>
              <w:jc w:val="center"/>
              <w:rPr>
                <w:rFonts w:eastAsia="Calibri"/>
                <w:lang w:eastAsia="en-US"/>
              </w:rPr>
            </w:pPr>
            <w:r w:rsidRPr="00CF3E30">
              <w:rPr>
                <w:rFonts w:eastAsia="Calibri"/>
                <w:b/>
                <w:lang w:eastAsia="en-US"/>
              </w:rPr>
              <w:t>A sport szerepe életünkben</w:t>
            </w:r>
          </w:p>
        </w:tc>
        <w:tc>
          <w:tcPr>
            <w:tcW w:w="1251" w:type="dxa"/>
            <w:shd w:val="clear" w:color="auto" w:fill="auto"/>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4 óra</w:t>
            </w:r>
          </w:p>
        </w:tc>
      </w:tr>
      <w:tr w:rsidR="00CF3E30" w:rsidRPr="00CF3E30" w:rsidTr="00C66C4D">
        <w:tc>
          <w:tcPr>
            <w:tcW w:w="2235"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087"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 xml:space="preserve">Egyéni ismeretszerzés, információgyűjtés, tapasztalat átadása. </w:t>
            </w:r>
          </w:p>
        </w:tc>
      </w:tr>
      <w:tr w:rsidR="00CF3E30" w:rsidRPr="00CF3E30" w:rsidTr="00C66C4D">
        <w:trPr>
          <w:trHeight w:val="808"/>
        </w:trPr>
        <w:tc>
          <w:tcPr>
            <w:tcW w:w="2235"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087"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tanulók megismertetése a komoly sportmunkával járó pozitív élményekkel, negatív hatásokkal.</w:t>
            </w:r>
          </w:p>
        </w:tc>
      </w:tr>
      <w:tr w:rsidR="00B82627" w:rsidRPr="00CF3E30" w:rsidTr="00C66C4D">
        <w:tc>
          <w:tcPr>
            <w:tcW w:w="9322" w:type="dxa"/>
            <w:gridSpan w:val="4"/>
            <w:shd w:val="clear" w:color="auto" w:fill="auto"/>
            <w:vAlign w:val="center"/>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C08BE">
            <w:pPr>
              <w:numPr>
                <w:ilvl w:val="0"/>
                <w:numId w:val="34"/>
              </w:numPr>
              <w:spacing w:before="120" w:after="200" w:line="360" w:lineRule="auto"/>
              <w:ind w:left="284"/>
              <w:contextualSpacing/>
              <w:jc w:val="both"/>
              <w:rPr>
                <w:rFonts w:eastAsia="Calibri"/>
                <w:lang w:eastAsia="en-US"/>
              </w:rPr>
            </w:pPr>
            <w:r w:rsidRPr="00CF3E30">
              <w:rPr>
                <w:rFonts w:eastAsia="Calibri"/>
                <w:lang w:eastAsia="en-US"/>
              </w:rPr>
              <w:t>A sport mint játék.</w:t>
            </w:r>
          </w:p>
          <w:p w:rsidR="00B82627" w:rsidRPr="00CF3E30" w:rsidRDefault="00B82627" w:rsidP="00CC08BE">
            <w:pPr>
              <w:numPr>
                <w:ilvl w:val="0"/>
                <w:numId w:val="34"/>
              </w:numPr>
              <w:spacing w:after="200" w:line="360" w:lineRule="auto"/>
              <w:ind w:left="284"/>
              <w:contextualSpacing/>
              <w:jc w:val="both"/>
              <w:rPr>
                <w:rFonts w:eastAsia="Calibri"/>
                <w:lang w:eastAsia="en-US"/>
              </w:rPr>
            </w:pPr>
            <w:r w:rsidRPr="00CF3E30">
              <w:rPr>
                <w:rFonts w:eastAsia="Calibri"/>
                <w:lang w:eastAsia="en-US"/>
              </w:rPr>
              <w:t>A sport mint hobbi.</w:t>
            </w:r>
          </w:p>
          <w:p w:rsidR="00B82627" w:rsidRPr="00CF3E30" w:rsidRDefault="00B82627" w:rsidP="00CC08BE">
            <w:pPr>
              <w:numPr>
                <w:ilvl w:val="0"/>
                <w:numId w:val="34"/>
              </w:numPr>
              <w:spacing w:after="200" w:line="360" w:lineRule="auto"/>
              <w:ind w:left="284"/>
              <w:contextualSpacing/>
              <w:jc w:val="both"/>
              <w:rPr>
                <w:rFonts w:eastAsia="Calibri"/>
                <w:lang w:eastAsia="en-US"/>
              </w:rPr>
            </w:pPr>
            <w:r w:rsidRPr="00CF3E30">
              <w:rPr>
                <w:rFonts w:eastAsia="Calibri"/>
                <w:lang w:eastAsia="en-US"/>
              </w:rPr>
              <w:t>A sport mint hivatás.</w:t>
            </w:r>
          </w:p>
          <w:p w:rsidR="00B82627" w:rsidRPr="00CF3E30" w:rsidRDefault="00B82627" w:rsidP="00CC08BE">
            <w:pPr>
              <w:numPr>
                <w:ilvl w:val="0"/>
                <w:numId w:val="34"/>
              </w:numPr>
              <w:spacing w:after="200" w:line="360" w:lineRule="auto"/>
              <w:ind w:left="284"/>
              <w:contextualSpacing/>
              <w:jc w:val="both"/>
              <w:rPr>
                <w:rFonts w:eastAsia="Calibri"/>
                <w:lang w:eastAsia="en-US"/>
              </w:rPr>
            </w:pPr>
            <w:r w:rsidRPr="00CF3E30">
              <w:rPr>
                <w:rFonts w:eastAsia="Calibri"/>
                <w:lang w:eastAsia="en-US"/>
              </w:rPr>
              <w:t>A sporttevékenység fokozatainak megismerése.</w:t>
            </w:r>
          </w:p>
        </w:tc>
      </w:tr>
      <w:tr w:rsidR="00CF3E30" w:rsidRPr="00CF3E30" w:rsidTr="00C66C4D">
        <w:tblPrEx>
          <w:tblBorders>
            <w:top w:val="none" w:sz="0" w:space="0" w:color="auto"/>
          </w:tblBorders>
        </w:tblPrEx>
        <w:trPr>
          <w:trHeight w:val="325"/>
        </w:trPr>
        <w:tc>
          <w:tcPr>
            <w:tcW w:w="1826"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96" w:type="dxa"/>
            <w:gridSpan w:val="3"/>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Játék, hobbi, hivatás, elkötelezettség, példamutatás.</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303"/>
        <w:gridCol w:w="5914"/>
        <w:gridCol w:w="1276"/>
      </w:tblGrid>
      <w:tr w:rsidR="00CF3E30" w:rsidRPr="00CF3E30" w:rsidTr="00C66C4D">
        <w:trPr>
          <w:trHeight w:val="572"/>
        </w:trPr>
        <w:tc>
          <w:tcPr>
            <w:tcW w:w="2132"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914" w:type="dxa"/>
            <w:shd w:val="clear" w:color="auto" w:fill="auto"/>
            <w:vAlign w:val="center"/>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Sportolási lehetőségek</w:t>
            </w:r>
          </w:p>
          <w:p w:rsidR="00CF3E30" w:rsidRPr="00CF3E30" w:rsidRDefault="00CF3E30" w:rsidP="00CF3E30">
            <w:pPr>
              <w:spacing w:line="360" w:lineRule="auto"/>
              <w:jc w:val="center"/>
              <w:rPr>
                <w:rFonts w:eastAsia="Calibri"/>
                <w:lang w:eastAsia="en-US"/>
              </w:rPr>
            </w:pPr>
            <w:r w:rsidRPr="00CF3E30">
              <w:rPr>
                <w:rFonts w:eastAsia="Calibri"/>
                <w:b/>
                <w:lang w:eastAsia="en-US"/>
              </w:rPr>
              <w:t>A lehetőségek széleskörű megismerése</w:t>
            </w:r>
          </w:p>
        </w:tc>
        <w:tc>
          <w:tcPr>
            <w:tcW w:w="1276"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6 óra</w:t>
            </w:r>
          </w:p>
        </w:tc>
      </w:tr>
      <w:tr w:rsidR="00CF3E30" w:rsidRPr="00CF3E30" w:rsidTr="00C66C4D">
        <w:tc>
          <w:tcPr>
            <w:tcW w:w="2132"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190"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Testnevelésórákon, edzéseken, edzéslátogatásokon, televízióból megszerzett élmények, tapasztalatok.</w:t>
            </w:r>
          </w:p>
        </w:tc>
      </w:tr>
      <w:tr w:rsidR="00CF3E30" w:rsidRPr="00CF3E30" w:rsidTr="00C66C4D">
        <w:tc>
          <w:tcPr>
            <w:tcW w:w="2132"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190" w:type="dxa"/>
            <w:gridSpan w:val="2"/>
            <w:shd w:val="clear" w:color="auto" w:fill="auto"/>
          </w:tcPr>
          <w:p w:rsidR="00CF3E30" w:rsidRPr="00CF3E30" w:rsidRDefault="00CF3E30" w:rsidP="00CF3E30">
            <w:pPr>
              <w:spacing w:before="120" w:line="360" w:lineRule="auto"/>
              <w:contextualSpacing/>
              <w:rPr>
                <w:rFonts w:eastAsia="Calibri"/>
                <w:lang w:eastAsia="en-US"/>
              </w:rPr>
            </w:pPr>
            <w:r w:rsidRPr="00CF3E30">
              <w:rPr>
                <w:rFonts w:eastAsia="Calibri"/>
                <w:lang w:eastAsia="en-US"/>
              </w:rPr>
              <w:t>Optimális választási készség, képesség fejlesztése. Helyes önkép, önismeret kialakítása. Az egyéni adottságokhoz és a lehetőségekhez történő igazodás.</w:t>
            </w:r>
          </w:p>
        </w:tc>
      </w:tr>
      <w:tr w:rsidR="00B82627" w:rsidRPr="00CF3E30" w:rsidTr="00C66C4D">
        <w:tc>
          <w:tcPr>
            <w:tcW w:w="9322" w:type="dxa"/>
            <w:gridSpan w:val="4"/>
            <w:shd w:val="clear" w:color="auto" w:fill="auto"/>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C08BE">
            <w:pPr>
              <w:numPr>
                <w:ilvl w:val="0"/>
                <w:numId w:val="35"/>
              </w:numPr>
              <w:spacing w:before="120" w:after="200" w:line="360" w:lineRule="auto"/>
              <w:ind w:left="284"/>
              <w:contextualSpacing/>
              <w:jc w:val="both"/>
              <w:rPr>
                <w:rFonts w:eastAsia="Calibri"/>
                <w:lang w:eastAsia="en-US"/>
              </w:rPr>
            </w:pPr>
            <w:r w:rsidRPr="00CF3E30">
              <w:rPr>
                <w:rFonts w:eastAsia="Calibri"/>
                <w:lang w:eastAsia="en-US"/>
              </w:rPr>
              <w:t>Sport a nevelési-oktatási intézményben.</w:t>
            </w:r>
          </w:p>
          <w:p w:rsidR="00B82627" w:rsidRPr="00CF3E30" w:rsidRDefault="00B82627" w:rsidP="00CC08BE">
            <w:pPr>
              <w:numPr>
                <w:ilvl w:val="0"/>
                <w:numId w:val="35"/>
              </w:numPr>
              <w:spacing w:after="200" w:line="360" w:lineRule="auto"/>
              <w:ind w:left="284"/>
              <w:contextualSpacing/>
              <w:jc w:val="both"/>
              <w:rPr>
                <w:rFonts w:eastAsia="Calibri"/>
                <w:lang w:eastAsia="en-US"/>
              </w:rPr>
            </w:pPr>
            <w:r w:rsidRPr="00CF3E30">
              <w:rPr>
                <w:rFonts w:eastAsia="Calibri"/>
                <w:lang w:eastAsia="en-US"/>
              </w:rPr>
              <w:t>Egyesületekben történő sportolás.</w:t>
            </w:r>
          </w:p>
          <w:p w:rsidR="00B82627" w:rsidRPr="00CF3E30" w:rsidRDefault="00B82627" w:rsidP="00CC08BE">
            <w:pPr>
              <w:numPr>
                <w:ilvl w:val="0"/>
                <w:numId w:val="35"/>
              </w:numPr>
              <w:spacing w:after="200" w:line="360" w:lineRule="auto"/>
              <w:ind w:left="284"/>
              <w:contextualSpacing/>
              <w:jc w:val="both"/>
              <w:rPr>
                <w:rFonts w:eastAsia="Calibri"/>
                <w:lang w:eastAsia="en-US"/>
              </w:rPr>
            </w:pPr>
            <w:r w:rsidRPr="00CF3E30">
              <w:rPr>
                <w:rFonts w:eastAsia="Calibri"/>
                <w:lang w:eastAsia="en-US"/>
              </w:rPr>
              <w:t>Sportági ajánlások.</w:t>
            </w:r>
          </w:p>
        </w:tc>
      </w:tr>
      <w:tr w:rsidR="00CF3E30" w:rsidRPr="00CF3E30" w:rsidTr="00C66C4D">
        <w:tblPrEx>
          <w:tblBorders>
            <w:top w:val="none" w:sz="0" w:space="0" w:color="auto"/>
          </w:tblBorders>
        </w:tblPrEx>
        <w:tc>
          <w:tcPr>
            <w:tcW w:w="1829"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93" w:type="dxa"/>
            <w:gridSpan w:val="3"/>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Lehetőség, adottság, választhatóság, elméleti ismeret, gyakorlati tudnivaló.</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274"/>
        <w:gridCol w:w="5946"/>
        <w:gridCol w:w="1277"/>
      </w:tblGrid>
      <w:tr w:rsidR="00CF3E30" w:rsidRPr="00CF3E30" w:rsidTr="00C66C4D">
        <w:trPr>
          <w:trHeight w:val="572"/>
        </w:trPr>
        <w:tc>
          <w:tcPr>
            <w:tcW w:w="2099"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946" w:type="dxa"/>
            <w:shd w:val="clear" w:color="auto" w:fill="auto"/>
            <w:vAlign w:val="center"/>
          </w:tcPr>
          <w:p w:rsidR="00CF3E30" w:rsidRPr="00CF3E30" w:rsidRDefault="00CF3E30" w:rsidP="00CF3E30">
            <w:pPr>
              <w:spacing w:before="120" w:line="360" w:lineRule="auto"/>
              <w:jc w:val="center"/>
              <w:rPr>
                <w:rFonts w:eastAsia="Calibri"/>
                <w:lang w:eastAsia="en-US"/>
              </w:rPr>
            </w:pPr>
            <w:r w:rsidRPr="00CF3E30">
              <w:rPr>
                <w:rFonts w:eastAsia="Calibri"/>
                <w:b/>
                <w:lang w:eastAsia="en-US"/>
              </w:rPr>
              <w:t>A sport és az egészség kapcsolata</w:t>
            </w:r>
          </w:p>
        </w:tc>
        <w:tc>
          <w:tcPr>
            <w:tcW w:w="1277"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CF3E30" w:rsidRPr="00CF3E30" w:rsidTr="00C66C4D">
        <w:tc>
          <w:tcPr>
            <w:tcW w:w="2099"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223"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Olvasmányélmények, tanórai beszélgetések.</w:t>
            </w:r>
          </w:p>
        </w:tc>
      </w:tr>
      <w:tr w:rsidR="00CF3E30" w:rsidRPr="00CF3E30" w:rsidTr="00C66C4D">
        <w:tc>
          <w:tcPr>
            <w:tcW w:w="2099"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223"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sport szerepének megismertetése ez egészséges életmód kialakításában. Tudatos egészségmegőrző életmód kialakítása.</w:t>
            </w:r>
          </w:p>
        </w:tc>
      </w:tr>
      <w:tr w:rsidR="00B82627" w:rsidRPr="00CF3E30" w:rsidTr="00C66C4D">
        <w:tc>
          <w:tcPr>
            <w:tcW w:w="9322" w:type="dxa"/>
            <w:gridSpan w:val="4"/>
            <w:shd w:val="clear" w:color="auto" w:fill="auto"/>
            <w:vAlign w:val="center"/>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rPr>
          <w:trHeight w:val="978"/>
        </w:trPr>
        <w:tc>
          <w:tcPr>
            <w:tcW w:w="9322" w:type="dxa"/>
            <w:gridSpan w:val="4"/>
            <w:shd w:val="clear" w:color="auto" w:fill="auto"/>
          </w:tcPr>
          <w:p w:rsidR="00B82627" w:rsidRPr="00CF3E30" w:rsidRDefault="00B82627" w:rsidP="00CC08BE">
            <w:pPr>
              <w:numPr>
                <w:ilvl w:val="0"/>
                <w:numId w:val="36"/>
              </w:numPr>
              <w:spacing w:before="120" w:after="200" w:line="360" w:lineRule="auto"/>
              <w:ind w:left="284"/>
              <w:contextualSpacing/>
              <w:jc w:val="both"/>
              <w:rPr>
                <w:rFonts w:eastAsia="Calibri"/>
                <w:lang w:eastAsia="en-US"/>
              </w:rPr>
            </w:pPr>
            <w:r w:rsidRPr="00CF3E30">
              <w:rPr>
                <w:rFonts w:eastAsia="Calibri"/>
                <w:lang w:eastAsia="en-US"/>
              </w:rPr>
              <w:t>Egészséges életmód kialakítása.</w:t>
            </w:r>
          </w:p>
          <w:p w:rsidR="00B82627" w:rsidRPr="00CF3E30" w:rsidRDefault="00B82627" w:rsidP="00CC08BE">
            <w:pPr>
              <w:numPr>
                <w:ilvl w:val="0"/>
                <w:numId w:val="36"/>
              </w:numPr>
              <w:spacing w:after="200" w:line="360" w:lineRule="auto"/>
              <w:ind w:left="284"/>
              <w:contextualSpacing/>
              <w:jc w:val="both"/>
              <w:rPr>
                <w:rFonts w:eastAsia="Calibri"/>
                <w:lang w:eastAsia="en-US"/>
              </w:rPr>
            </w:pPr>
            <w:r w:rsidRPr="00CF3E30">
              <w:rPr>
                <w:rFonts w:eastAsia="Calibri"/>
                <w:lang w:eastAsia="en-US"/>
              </w:rPr>
              <w:t>Az egészséges táplálkozás fontossága.</w:t>
            </w:r>
          </w:p>
          <w:p w:rsidR="00B82627" w:rsidRPr="00CF3E30" w:rsidRDefault="00B82627" w:rsidP="00CC08BE">
            <w:pPr>
              <w:numPr>
                <w:ilvl w:val="0"/>
                <w:numId w:val="36"/>
              </w:numPr>
              <w:spacing w:after="200" w:line="360" w:lineRule="auto"/>
              <w:ind w:left="284"/>
              <w:contextualSpacing/>
              <w:jc w:val="both"/>
              <w:rPr>
                <w:rFonts w:eastAsia="Calibri"/>
                <w:lang w:eastAsia="en-US"/>
              </w:rPr>
            </w:pPr>
            <w:r w:rsidRPr="00CF3E30">
              <w:rPr>
                <w:rFonts w:eastAsia="Calibri"/>
                <w:lang w:eastAsia="en-US"/>
              </w:rPr>
              <w:t>Tudatos magatartásforma, szemlélet kialakítása.</w:t>
            </w:r>
          </w:p>
        </w:tc>
      </w:tr>
      <w:tr w:rsidR="00CF3E30" w:rsidRPr="00CF3E30" w:rsidTr="00C66C4D">
        <w:tblPrEx>
          <w:tblBorders>
            <w:top w:val="none" w:sz="0" w:space="0" w:color="auto"/>
          </w:tblBorders>
        </w:tblPrEx>
        <w:tc>
          <w:tcPr>
            <w:tcW w:w="1825"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97"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Egészség, fejlődő szervezet, sportolói életvitel, életmód.</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283"/>
        <w:gridCol w:w="5933"/>
        <w:gridCol w:w="1281"/>
      </w:tblGrid>
      <w:tr w:rsidR="00CF3E30" w:rsidRPr="00CF3E30" w:rsidTr="00C66C4D">
        <w:trPr>
          <w:trHeight w:val="572"/>
        </w:trPr>
        <w:tc>
          <w:tcPr>
            <w:tcW w:w="2108"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933" w:type="dxa"/>
            <w:shd w:val="clear" w:color="auto" w:fill="auto"/>
            <w:vAlign w:val="center"/>
          </w:tcPr>
          <w:p w:rsidR="00CF3E30" w:rsidRPr="00CF3E30" w:rsidRDefault="00CF3E30" w:rsidP="00CF3E30">
            <w:pPr>
              <w:spacing w:before="120" w:line="360" w:lineRule="auto"/>
              <w:jc w:val="center"/>
              <w:rPr>
                <w:rFonts w:eastAsia="Calibri"/>
                <w:lang w:eastAsia="en-US"/>
              </w:rPr>
            </w:pPr>
            <w:r w:rsidRPr="00CF3E30">
              <w:rPr>
                <w:rFonts w:eastAsia="Calibri"/>
                <w:b/>
                <w:lang w:eastAsia="en-US"/>
              </w:rPr>
              <w:t>Sportegyesületek látogatása</w:t>
            </w:r>
          </w:p>
        </w:tc>
        <w:tc>
          <w:tcPr>
            <w:tcW w:w="1281"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5 óra</w:t>
            </w:r>
          </w:p>
        </w:tc>
      </w:tr>
      <w:tr w:rsidR="00CF3E30" w:rsidRPr="00CF3E30" w:rsidTr="00C66C4D">
        <w:tc>
          <w:tcPr>
            <w:tcW w:w="2108"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214"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Közvetett vagy közvetlen úton megszerzett személyes információ az egyesületi munkáról.</w:t>
            </w:r>
          </w:p>
        </w:tc>
      </w:tr>
      <w:tr w:rsidR="00CF3E30" w:rsidRPr="00CF3E30" w:rsidTr="00C66C4D">
        <w:tc>
          <w:tcPr>
            <w:tcW w:w="2108"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214"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Életközeli, személyes tapasztalatszerzés, információgyűjtés a sporttevékenységgel kapcsolatos feladatokról, elfoglaltságról, terhelésről.</w:t>
            </w:r>
          </w:p>
        </w:tc>
      </w:tr>
      <w:tr w:rsidR="00B82627" w:rsidRPr="00CF3E30" w:rsidTr="00C66C4D">
        <w:tc>
          <w:tcPr>
            <w:tcW w:w="9322" w:type="dxa"/>
            <w:gridSpan w:val="4"/>
            <w:shd w:val="clear" w:color="auto" w:fill="auto"/>
            <w:vAlign w:val="center"/>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C08BE">
            <w:pPr>
              <w:numPr>
                <w:ilvl w:val="0"/>
                <w:numId w:val="37"/>
              </w:numPr>
              <w:spacing w:before="120" w:after="200" w:line="360" w:lineRule="auto"/>
              <w:ind w:left="284"/>
              <w:contextualSpacing/>
              <w:jc w:val="both"/>
              <w:rPr>
                <w:rFonts w:eastAsia="Calibri"/>
                <w:lang w:eastAsia="en-US"/>
              </w:rPr>
            </w:pPr>
            <w:r w:rsidRPr="00CF3E30">
              <w:rPr>
                <w:rFonts w:eastAsia="Calibri"/>
                <w:lang w:eastAsia="en-US"/>
              </w:rPr>
              <w:t>Edzések, mérkőzések, versenyek megtekintése.</w:t>
            </w:r>
          </w:p>
          <w:p w:rsidR="00B82627" w:rsidRPr="00CF3E30" w:rsidRDefault="00B82627" w:rsidP="00CC08BE">
            <w:pPr>
              <w:numPr>
                <w:ilvl w:val="0"/>
                <w:numId w:val="37"/>
              </w:numPr>
              <w:spacing w:after="200" w:line="360" w:lineRule="auto"/>
              <w:ind w:left="284"/>
              <w:contextualSpacing/>
              <w:jc w:val="both"/>
              <w:rPr>
                <w:rFonts w:eastAsia="Calibri"/>
                <w:lang w:eastAsia="en-US"/>
              </w:rPr>
            </w:pPr>
            <w:r w:rsidRPr="00CF3E30">
              <w:rPr>
                <w:rFonts w:eastAsia="Calibri"/>
                <w:lang w:eastAsia="en-US"/>
              </w:rPr>
              <w:t>Élménybeszámolók a látottakról.</w:t>
            </w:r>
          </w:p>
          <w:p w:rsidR="00B82627" w:rsidRPr="00CF3E30" w:rsidRDefault="00B82627" w:rsidP="00CC08BE">
            <w:pPr>
              <w:numPr>
                <w:ilvl w:val="0"/>
                <w:numId w:val="37"/>
              </w:numPr>
              <w:spacing w:after="200" w:line="360" w:lineRule="auto"/>
              <w:ind w:left="284"/>
              <w:contextualSpacing/>
              <w:jc w:val="both"/>
              <w:rPr>
                <w:rFonts w:eastAsia="Calibri"/>
                <w:lang w:eastAsia="en-US"/>
              </w:rPr>
            </w:pPr>
            <w:r w:rsidRPr="00CF3E30">
              <w:rPr>
                <w:rFonts w:eastAsia="Calibri"/>
                <w:lang w:eastAsia="en-US"/>
              </w:rPr>
              <w:t>A sporteredmények eléréséhez szükséges feladatok, tennivalók megismertetése.</w:t>
            </w:r>
          </w:p>
        </w:tc>
      </w:tr>
      <w:tr w:rsidR="00CF3E30" w:rsidRPr="00CF3E30" w:rsidTr="00C66C4D">
        <w:tblPrEx>
          <w:tblBorders>
            <w:top w:val="none" w:sz="0" w:space="0" w:color="auto"/>
          </w:tblBorders>
        </w:tblPrEx>
        <w:tc>
          <w:tcPr>
            <w:tcW w:w="1825"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97"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Edzés, mérkőzés, időtartam, fejlesztés, gyakorlás.</w:t>
            </w:r>
          </w:p>
        </w:tc>
      </w:tr>
    </w:tbl>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365"/>
        <w:gridCol w:w="5841"/>
        <w:gridCol w:w="1276"/>
      </w:tblGrid>
      <w:tr w:rsidR="00CF3E30" w:rsidRPr="00CF3E30" w:rsidTr="00C66C4D">
        <w:trPr>
          <w:trHeight w:val="572"/>
        </w:trPr>
        <w:tc>
          <w:tcPr>
            <w:tcW w:w="2205"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841" w:type="dxa"/>
            <w:shd w:val="clear" w:color="auto" w:fill="auto"/>
          </w:tcPr>
          <w:p w:rsidR="00CF3E30" w:rsidRPr="00CF3E30" w:rsidRDefault="00CF3E30" w:rsidP="00CF3E30">
            <w:pPr>
              <w:spacing w:before="120" w:line="360" w:lineRule="auto"/>
              <w:jc w:val="center"/>
              <w:rPr>
                <w:rFonts w:eastAsia="Calibri"/>
                <w:b/>
                <w:lang w:eastAsia="en-US"/>
              </w:rPr>
            </w:pPr>
            <w:r w:rsidRPr="00CF3E30">
              <w:rPr>
                <w:rFonts w:eastAsia="Calibri"/>
                <w:b/>
                <w:lang w:eastAsia="en-US"/>
              </w:rPr>
              <w:t>Olvasmányélmények</w:t>
            </w:r>
          </w:p>
          <w:p w:rsidR="00CF3E30" w:rsidRPr="00CF3E30" w:rsidRDefault="00CF3E30" w:rsidP="00CF3E30">
            <w:pPr>
              <w:spacing w:line="360" w:lineRule="auto"/>
              <w:jc w:val="center"/>
              <w:rPr>
                <w:rFonts w:eastAsia="Calibri"/>
                <w:lang w:eastAsia="en-US"/>
              </w:rPr>
            </w:pPr>
            <w:r w:rsidRPr="00CF3E30">
              <w:rPr>
                <w:rFonts w:eastAsia="Calibri"/>
                <w:b/>
                <w:lang w:eastAsia="en-US"/>
              </w:rPr>
              <w:t>Példaképek gyűjtése</w:t>
            </w:r>
          </w:p>
        </w:tc>
        <w:tc>
          <w:tcPr>
            <w:tcW w:w="1276" w:type="dxa"/>
            <w:shd w:val="clear" w:color="auto" w:fill="auto"/>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CF3E30" w:rsidRPr="00CF3E30" w:rsidTr="00C66C4D">
        <w:tc>
          <w:tcPr>
            <w:tcW w:w="2205"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117"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Írott vagy elektronikus adatgyűjtés.</w:t>
            </w:r>
          </w:p>
        </w:tc>
      </w:tr>
      <w:tr w:rsidR="00CF3E30" w:rsidRPr="00CF3E30" w:rsidTr="00C66C4D">
        <w:tc>
          <w:tcPr>
            <w:tcW w:w="2205"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117"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sikerhez és az eredményességhez vezető út megismerése. Akaraterő, kitartás fejlesztése.</w:t>
            </w:r>
          </w:p>
        </w:tc>
      </w:tr>
      <w:tr w:rsidR="00B82627" w:rsidRPr="00CF3E30" w:rsidTr="00C66C4D">
        <w:tc>
          <w:tcPr>
            <w:tcW w:w="9322" w:type="dxa"/>
            <w:gridSpan w:val="4"/>
            <w:shd w:val="clear" w:color="auto" w:fill="auto"/>
            <w:vAlign w:val="center"/>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C08BE">
            <w:pPr>
              <w:numPr>
                <w:ilvl w:val="0"/>
                <w:numId w:val="38"/>
              </w:numPr>
              <w:spacing w:before="120" w:after="200" w:line="360" w:lineRule="auto"/>
              <w:ind w:left="284"/>
              <w:contextualSpacing/>
              <w:jc w:val="both"/>
              <w:rPr>
                <w:rFonts w:eastAsia="Calibri"/>
                <w:lang w:eastAsia="en-US"/>
              </w:rPr>
            </w:pPr>
            <w:r w:rsidRPr="00CF3E30">
              <w:rPr>
                <w:rFonts w:eastAsia="Calibri"/>
                <w:lang w:eastAsia="en-US"/>
              </w:rPr>
              <w:t>Betekintés sikeres sportolók életébe.</w:t>
            </w:r>
          </w:p>
          <w:p w:rsidR="00B82627" w:rsidRPr="00CF3E30" w:rsidRDefault="00B82627" w:rsidP="00CC08BE">
            <w:pPr>
              <w:numPr>
                <w:ilvl w:val="0"/>
                <w:numId w:val="38"/>
              </w:numPr>
              <w:spacing w:after="200" w:line="360" w:lineRule="auto"/>
              <w:ind w:left="284"/>
              <w:contextualSpacing/>
              <w:jc w:val="both"/>
              <w:rPr>
                <w:rFonts w:eastAsia="Calibri"/>
                <w:lang w:eastAsia="en-US"/>
              </w:rPr>
            </w:pPr>
            <w:r w:rsidRPr="00CF3E30">
              <w:rPr>
                <w:rFonts w:eastAsia="Calibri"/>
                <w:lang w:eastAsia="en-US"/>
              </w:rPr>
              <w:t>Ki lehet példakép?</w:t>
            </w:r>
          </w:p>
        </w:tc>
      </w:tr>
      <w:tr w:rsidR="00CF3E30" w:rsidRPr="00CF3E30" w:rsidTr="00C66C4D">
        <w:tblPrEx>
          <w:tblBorders>
            <w:top w:val="none" w:sz="0" w:space="0" w:color="auto"/>
          </w:tblBorders>
        </w:tblPrEx>
        <w:tc>
          <w:tcPr>
            <w:tcW w:w="1840"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82" w:type="dxa"/>
            <w:gridSpan w:val="3"/>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Siker, sikerorientáltság, példakép.</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3"/>
        <w:gridCol w:w="291"/>
        <w:gridCol w:w="5938"/>
        <w:gridCol w:w="1280"/>
      </w:tblGrid>
      <w:tr w:rsidR="00CF3E30" w:rsidRPr="00CF3E30" w:rsidTr="00C66C4D">
        <w:trPr>
          <w:trHeight w:val="572"/>
        </w:trPr>
        <w:tc>
          <w:tcPr>
            <w:tcW w:w="2104"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938" w:type="dxa"/>
            <w:shd w:val="clear" w:color="auto" w:fill="auto"/>
            <w:vAlign w:val="center"/>
          </w:tcPr>
          <w:p w:rsidR="00CF3E30" w:rsidRPr="00CF3E30" w:rsidRDefault="00CF3E30" w:rsidP="00CF3E30">
            <w:pPr>
              <w:spacing w:before="120" w:line="360" w:lineRule="auto"/>
              <w:jc w:val="center"/>
              <w:rPr>
                <w:rFonts w:eastAsia="Calibri"/>
                <w:lang w:eastAsia="en-US"/>
              </w:rPr>
            </w:pPr>
            <w:r w:rsidRPr="00CF3E30">
              <w:rPr>
                <w:rFonts w:eastAsia="Calibri"/>
                <w:b/>
                <w:lang w:eastAsia="en-US"/>
              </w:rPr>
              <w:t>Elődeink nyomában</w:t>
            </w:r>
          </w:p>
        </w:tc>
        <w:tc>
          <w:tcPr>
            <w:tcW w:w="1280"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3 óra</w:t>
            </w:r>
          </w:p>
        </w:tc>
      </w:tr>
      <w:tr w:rsidR="00CF3E30" w:rsidRPr="00CF3E30" w:rsidTr="00C66C4D">
        <w:tc>
          <w:tcPr>
            <w:tcW w:w="2104"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218"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Neves sportolóink versenyeredményei, helyezései.</w:t>
            </w:r>
          </w:p>
        </w:tc>
      </w:tr>
      <w:tr w:rsidR="00CF3E30" w:rsidRPr="00CF3E30" w:rsidTr="00C66C4D">
        <w:tc>
          <w:tcPr>
            <w:tcW w:w="2104"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218"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Törekvés a nagy elődökhöz méltó teljesítményekre. Nemzeti öntudatra nevelés.</w:t>
            </w:r>
          </w:p>
        </w:tc>
      </w:tr>
      <w:tr w:rsidR="00B82627" w:rsidRPr="00CF3E30" w:rsidTr="00C66C4D">
        <w:tc>
          <w:tcPr>
            <w:tcW w:w="9322" w:type="dxa"/>
            <w:gridSpan w:val="4"/>
            <w:shd w:val="clear" w:color="auto" w:fill="auto"/>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C08BE">
            <w:pPr>
              <w:numPr>
                <w:ilvl w:val="0"/>
                <w:numId w:val="39"/>
              </w:numPr>
              <w:spacing w:before="120" w:after="200" w:line="360" w:lineRule="auto"/>
              <w:ind w:left="284"/>
              <w:contextualSpacing/>
              <w:jc w:val="both"/>
              <w:rPr>
                <w:rFonts w:eastAsia="Calibri"/>
                <w:lang w:eastAsia="en-US"/>
              </w:rPr>
            </w:pPr>
            <w:r w:rsidRPr="00CF3E30">
              <w:rPr>
                <w:rFonts w:eastAsia="Calibri"/>
                <w:lang w:eastAsia="en-US"/>
              </w:rPr>
              <w:t>Híres magyar sportolók.</w:t>
            </w:r>
          </w:p>
          <w:p w:rsidR="00B82627" w:rsidRPr="00CF3E30" w:rsidRDefault="00B82627" w:rsidP="00CC08BE">
            <w:pPr>
              <w:numPr>
                <w:ilvl w:val="0"/>
                <w:numId w:val="39"/>
              </w:numPr>
              <w:spacing w:after="200" w:line="360" w:lineRule="auto"/>
              <w:ind w:left="284"/>
              <w:contextualSpacing/>
              <w:jc w:val="both"/>
              <w:rPr>
                <w:rFonts w:eastAsia="Calibri"/>
                <w:lang w:eastAsia="en-US"/>
              </w:rPr>
            </w:pPr>
            <w:r w:rsidRPr="00CF3E30">
              <w:rPr>
                <w:rFonts w:eastAsia="Calibri"/>
                <w:lang w:eastAsia="en-US"/>
              </w:rPr>
              <w:t>Helyünk, szerepünk a világban.</w:t>
            </w:r>
          </w:p>
          <w:p w:rsidR="00B82627" w:rsidRPr="00CF3E30" w:rsidRDefault="00B82627" w:rsidP="00CC08BE">
            <w:pPr>
              <w:numPr>
                <w:ilvl w:val="0"/>
                <w:numId w:val="39"/>
              </w:numPr>
              <w:spacing w:after="200" w:line="360" w:lineRule="auto"/>
              <w:ind w:left="284"/>
              <w:contextualSpacing/>
              <w:jc w:val="both"/>
              <w:rPr>
                <w:rFonts w:eastAsia="Calibri"/>
                <w:lang w:eastAsia="en-US"/>
              </w:rPr>
            </w:pPr>
            <w:r w:rsidRPr="00CF3E30">
              <w:rPr>
                <w:rFonts w:eastAsia="Calibri"/>
                <w:lang w:eastAsia="en-US"/>
              </w:rPr>
              <w:t>Dicsőségtábla készítése.</w:t>
            </w:r>
          </w:p>
        </w:tc>
      </w:tr>
      <w:tr w:rsidR="00CF3E30" w:rsidRPr="00CF3E30" w:rsidTr="00C66C4D">
        <w:tblPrEx>
          <w:tblBorders>
            <w:top w:val="none" w:sz="0" w:space="0" w:color="auto"/>
          </w:tblBorders>
        </w:tblPrEx>
        <w:tc>
          <w:tcPr>
            <w:tcW w:w="1813"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509"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Eredménylista, sportolói identitás, ranglista, eredményesség.</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330"/>
        <w:gridCol w:w="5835"/>
        <w:gridCol w:w="1317"/>
      </w:tblGrid>
      <w:tr w:rsidR="00CF3E30" w:rsidRPr="00CF3E30" w:rsidTr="00C66C4D">
        <w:trPr>
          <w:trHeight w:val="572"/>
        </w:trPr>
        <w:tc>
          <w:tcPr>
            <w:tcW w:w="2170" w:type="dxa"/>
            <w:gridSpan w:val="2"/>
            <w:shd w:val="clear" w:color="auto" w:fill="auto"/>
            <w:vAlign w:val="center"/>
          </w:tcPr>
          <w:p w:rsidR="00CF3E30" w:rsidRPr="00CF3E30" w:rsidRDefault="00CF3E30" w:rsidP="00CF3E30">
            <w:pPr>
              <w:spacing w:line="360" w:lineRule="auto"/>
              <w:jc w:val="center"/>
              <w:rPr>
                <w:b/>
                <w:bCs/>
                <w:lang w:eastAsia="en-US"/>
              </w:rPr>
            </w:pPr>
            <w:r w:rsidRPr="00CF3E30">
              <w:rPr>
                <w:b/>
                <w:bCs/>
                <w:lang w:eastAsia="en-US"/>
              </w:rPr>
              <w:t>Tematikai egység/ Fejlesztési cél</w:t>
            </w:r>
          </w:p>
        </w:tc>
        <w:tc>
          <w:tcPr>
            <w:tcW w:w="5835" w:type="dxa"/>
            <w:shd w:val="clear" w:color="auto" w:fill="auto"/>
            <w:vAlign w:val="center"/>
          </w:tcPr>
          <w:p w:rsidR="00CF3E30" w:rsidRPr="00CF3E30" w:rsidRDefault="00CF3E30" w:rsidP="00CF3E30">
            <w:pPr>
              <w:spacing w:before="120" w:line="360" w:lineRule="auto"/>
              <w:jc w:val="center"/>
              <w:rPr>
                <w:rFonts w:eastAsia="Calibri"/>
                <w:lang w:eastAsia="en-US"/>
              </w:rPr>
            </w:pPr>
            <w:r w:rsidRPr="00CF3E30">
              <w:rPr>
                <w:rFonts w:eastAsia="Calibri"/>
                <w:b/>
                <w:lang w:eastAsia="en-US"/>
              </w:rPr>
              <w:t>Sportágválasztás</w:t>
            </w:r>
          </w:p>
        </w:tc>
        <w:tc>
          <w:tcPr>
            <w:tcW w:w="1317" w:type="dxa"/>
            <w:shd w:val="clear" w:color="auto" w:fill="auto"/>
            <w:vAlign w:val="center"/>
          </w:tcPr>
          <w:p w:rsidR="00CF3E30" w:rsidRPr="00CF3E30" w:rsidRDefault="00CF3E30" w:rsidP="00CF3E30">
            <w:pPr>
              <w:spacing w:before="120" w:line="360" w:lineRule="auto"/>
              <w:jc w:val="center"/>
              <w:rPr>
                <w:b/>
                <w:bCs/>
                <w:lang w:eastAsia="en-US"/>
              </w:rPr>
            </w:pPr>
            <w:r w:rsidRPr="00CF3E30">
              <w:rPr>
                <w:b/>
                <w:bCs/>
                <w:lang w:eastAsia="en-US"/>
              </w:rPr>
              <w:t xml:space="preserve">Ajánlott órakeret </w:t>
            </w:r>
            <w:r w:rsidRPr="00CF3E30">
              <w:rPr>
                <w:rFonts w:eastAsia="Calibri"/>
                <w:b/>
                <w:lang w:eastAsia="en-US"/>
              </w:rPr>
              <w:t>5 óra</w:t>
            </w:r>
          </w:p>
        </w:tc>
      </w:tr>
      <w:tr w:rsidR="00CF3E30" w:rsidRPr="00CF3E30" w:rsidTr="00C66C4D">
        <w:tc>
          <w:tcPr>
            <w:tcW w:w="2170"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bCs/>
                <w:lang w:eastAsia="en-US"/>
              </w:rPr>
              <w:t>Előzetes tudás</w:t>
            </w:r>
          </w:p>
        </w:tc>
        <w:tc>
          <w:tcPr>
            <w:tcW w:w="7152"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sporttevékenységekről megszerzett és megtapasztalt korábbi információk.</w:t>
            </w:r>
          </w:p>
        </w:tc>
      </w:tr>
      <w:tr w:rsidR="00CF3E30" w:rsidRPr="00CF3E30" w:rsidTr="00C66C4D">
        <w:tc>
          <w:tcPr>
            <w:tcW w:w="2170" w:type="dxa"/>
            <w:gridSpan w:val="2"/>
            <w:shd w:val="clear" w:color="auto" w:fill="auto"/>
            <w:vAlign w:val="center"/>
          </w:tcPr>
          <w:p w:rsidR="00CF3E30" w:rsidRPr="00CF3E30" w:rsidRDefault="00CF3E30" w:rsidP="00CF3E30">
            <w:pPr>
              <w:spacing w:line="360" w:lineRule="auto"/>
              <w:jc w:val="center"/>
              <w:rPr>
                <w:rFonts w:eastAsia="Calibri"/>
                <w:lang w:eastAsia="en-US"/>
              </w:rPr>
            </w:pPr>
            <w:r w:rsidRPr="00CF3E30">
              <w:rPr>
                <w:b/>
                <w:lang w:eastAsia="en-US"/>
              </w:rPr>
              <w:t>Tantárgyi fejlesztési célok</w:t>
            </w:r>
          </w:p>
        </w:tc>
        <w:tc>
          <w:tcPr>
            <w:tcW w:w="7152" w:type="dxa"/>
            <w:gridSpan w:val="2"/>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A sportágválasztás szempontjainak megismertetése. Reális önkép és a lehetőségek egyeztetése.</w:t>
            </w:r>
          </w:p>
        </w:tc>
      </w:tr>
      <w:tr w:rsidR="00B82627" w:rsidRPr="00CF3E30" w:rsidTr="00C66C4D">
        <w:tc>
          <w:tcPr>
            <w:tcW w:w="9322" w:type="dxa"/>
            <w:gridSpan w:val="4"/>
            <w:shd w:val="clear" w:color="auto" w:fill="auto"/>
            <w:vAlign w:val="center"/>
          </w:tcPr>
          <w:p w:rsidR="00B82627" w:rsidRPr="00CF3E30" w:rsidRDefault="00B82627" w:rsidP="00CF3E30">
            <w:pPr>
              <w:spacing w:before="120" w:line="360" w:lineRule="auto"/>
              <w:jc w:val="center"/>
              <w:rPr>
                <w:b/>
                <w:lang w:eastAsia="en-US"/>
              </w:rPr>
            </w:pPr>
            <w:r w:rsidRPr="00CF3E30">
              <w:rPr>
                <w:b/>
                <w:bCs/>
                <w:lang w:eastAsia="en-US"/>
              </w:rPr>
              <w:t>Ismeretek/fejlesztési követelmények</w:t>
            </w:r>
          </w:p>
        </w:tc>
      </w:tr>
      <w:tr w:rsidR="00B82627" w:rsidRPr="00CF3E30" w:rsidTr="00C66C4D">
        <w:tc>
          <w:tcPr>
            <w:tcW w:w="9322" w:type="dxa"/>
            <w:gridSpan w:val="4"/>
            <w:shd w:val="clear" w:color="auto" w:fill="auto"/>
          </w:tcPr>
          <w:p w:rsidR="00B82627" w:rsidRPr="00CF3E30" w:rsidRDefault="00B82627" w:rsidP="00C66C4D">
            <w:pPr>
              <w:numPr>
                <w:ilvl w:val="0"/>
                <w:numId w:val="40"/>
              </w:numPr>
              <w:spacing w:line="360" w:lineRule="auto"/>
              <w:ind w:left="284"/>
              <w:contextualSpacing/>
              <w:jc w:val="both"/>
              <w:rPr>
                <w:rFonts w:eastAsia="Calibri"/>
                <w:lang w:eastAsia="en-US"/>
              </w:rPr>
            </w:pPr>
            <w:r w:rsidRPr="00CF3E30">
              <w:rPr>
                <w:rFonts w:eastAsia="Calibri"/>
                <w:lang w:eastAsia="en-US"/>
              </w:rPr>
              <w:t>Hogyan válasszak sportágat?</w:t>
            </w:r>
          </w:p>
          <w:p w:rsidR="00B82627" w:rsidRPr="00CF3E30" w:rsidRDefault="00B82627" w:rsidP="00C66C4D">
            <w:pPr>
              <w:numPr>
                <w:ilvl w:val="0"/>
                <w:numId w:val="40"/>
              </w:numPr>
              <w:spacing w:line="360" w:lineRule="auto"/>
              <w:ind w:left="284"/>
              <w:contextualSpacing/>
              <w:jc w:val="both"/>
              <w:rPr>
                <w:rFonts w:eastAsia="Calibri"/>
                <w:lang w:eastAsia="en-US"/>
              </w:rPr>
            </w:pPr>
            <w:r w:rsidRPr="00CF3E30">
              <w:rPr>
                <w:rFonts w:eastAsia="Calibri"/>
                <w:lang w:eastAsia="en-US"/>
              </w:rPr>
              <w:t>Milyen vagyok? Önismeret.</w:t>
            </w:r>
          </w:p>
          <w:p w:rsidR="00B82627" w:rsidRPr="00CF3E30" w:rsidRDefault="00B82627" w:rsidP="00C66C4D">
            <w:pPr>
              <w:numPr>
                <w:ilvl w:val="0"/>
                <w:numId w:val="40"/>
              </w:numPr>
              <w:spacing w:line="360" w:lineRule="auto"/>
              <w:ind w:left="284"/>
              <w:contextualSpacing/>
              <w:jc w:val="both"/>
              <w:rPr>
                <w:rFonts w:eastAsia="Calibri"/>
                <w:lang w:eastAsia="en-US"/>
              </w:rPr>
            </w:pPr>
            <w:r w:rsidRPr="00CF3E30">
              <w:rPr>
                <w:rFonts w:eastAsia="Calibri"/>
                <w:lang w:eastAsia="en-US"/>
              </w:rPr>
              <w:t>Lehetőségek számbavétele.</w:t>
            </w:r>
          </w:p>
          <w:p w:rsidR="00B82627" w:rsidRPr="00CF3E30" w:rsidRDefault="00B82627" w:rsidP="00C66C4D">
            <w:pPr>
              <w:numPr>
                <w:ilvl w:val="0"/>
                <w:numId w:val="40"/>
              </w:numPr>
              <w:spacing w:line="360" w:lineRule="auto"/>
              <w:ind w:left="284"/>
              <w:contextualSpacing/>
              <w:jc w:val="both"/>
              <w:rPr>
                <w:rFonts w:eastAsia="Calibri"/>
                <w:lang w:eastAsia="en-US"/>
              </w:rPr>
            </w:pPr>
            <w:r w:rsidRPr="00CF3E30">
              <w:rPr>
                <w:rFonts w:eastAsia="Calibri"/>
                <w:lang w:eastAsia="en-US"/>
              </w:rPr>
              <w:t>Részvétel sportágválasztó rendezvényeken.</w:t>
            </w:r>
          </w:p>
          <w:p w:rsidR="00B82627" w:rsidRPr="00CF3E30" w:rsidRDefault="00B82627" w:rsidP="00C66C4D">
            <w:pPr>
              <w:numPr>
                <w:ilvl w:val="0"/>
                <w:numId w:val="40"/>
              </w:numPr>
              <w:spacing w:line="360" w:lineRule="auto"/>
              <w:ind w:left="284"/>
              <w:contextualSpacing/>
              <w:jc w:val="both"/>
              <w:rPr>
                <w:rFonts w:eastAsia="Calibri"/>
                <w:lang w:eastAsia="en-US"/>
              </w:rPr>
            </w:pPr>
            <w:r w:rsidRPr="00CF3E30">
              <w:rPr>
                <w:rFonts w:eastAsia="Calibri"/>
                <w:lang w:eastAsia="en-US"/>
              </w:rPr>
              <w:t>Sportbemutatók megtekintése.</w:t>
            </w:r>
          </w:p>
          <w:p w:rsidR="00B82627" w:rsidRPr="00CF3E30" w:rsidRDefault="00B82627" w:rsidP="00C66C4D">
            <w:pPr>
              <w:numPr>
                <w:ilvl w:val="0"/>
                <w:numId w:val="40"/>
              </w:numPr>
              <w:spacing w:line="360" w:lineRule="auto"/>
              <w:ind w:left="284"/>
              <w:contextualSpacing/>
              <w:jc w:val="both"/>
              <w:rPr>
                <w:rFonts w:eastAsia="Calibri"/>
                <w:lang w:eastAsia="en-US"/>
              </w:rPr>
            </w:pPr>
            <w:r w:rsidRPr="00CF3E30">
              <w:rPr>
                <w:rFonts w:eastAsia="Calibri"/>
                <w:lang w:eastAsia="en-US"/>
              </w:rPr>
              <w:t>A sportolói életvitel és a hétköznapi élet összehangolása.</w:t>
            </w:r>
          </w:p>
        </w:tc>
      </w:tr>
      <w:tr w:rsidR="00CF3E30" w:rsidRPr="00CF3E30" w:rsidTr="00C66C4D">
        <w:tc>
          <w:tcPr>
            <w:tcW w:w="1840"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b/>
                <w:lang w:eastAsia="en-US"/>
              </w:rPr>
              <w:t>Kulcsfogalmak</w:t>
            </w:r>
          </w:p>
        </w:tc>
        <w:tc>
          <w:tcPr>
            <w:tcW w:w="7482" w:type="dxa"/>
            <w:gridSpan w:val="3"/>
            <w:shd w:val="clear" w:color="auto" w:fill="auto"/>
          </w:tcPr>
          <w:p w:rsidR="00CF3E30" w:rsidRPr="00CF3E30" w:rsidRDefault="00CF3E30" w:rsidP="00CF3E30">
            <w:pPr>
              <w:spacing w:before="120" w:line="360" w:lineRule="auto"/>
              <w:rPr>
                <w:rFonts w:eastAsia="Calibri"/>
                <w:i/>
                <w:lang w:eastAsia="en-US"/>
              </w:rPr>
            </w:pPr>
            <w:r w:rsidRPr="00CF3E30">
              <w:rPr>
                <w:rFonts w:eastAsia="Calibri"/>
                <w:lang w:eastAsia="en-US"/>
              </w:rPr>
              <w:t>Sportolói életvitel, sportolói magatartás, önismeret, alkalmasság, tehetség, alkalmazkodás.</w:t>
            </w:r>
          </w:p>
        </w:tc>
      </w:tr>
    </w:tbl>
    <w:p w:rsidR="00CF3E30" w:rsidRPr="00CF3E30" w:rsidRDefault="00CF3E30" w:rsidP="00CF3E30">
      <w:pPr>
        <w:spacing w:line="360" w:lineRule="auto"/>
        <w:rPr>
          <w:rFonts w:eastAsia="Calibri"/>
          <w:lang w:eastAsia="en-US"/>
        </w:rPr>
      </w:pPr>
    </w:p>
    <w:p w:rsidR="00CF3E30" w:rsidRPr="00CF3E30" w:rsidRDefault="00CF3E30" w:rsidP="00CF3E30">
      <w:pPr>
        <w:spacing w:line="360" w:lineRule="auto"/>
        <w:rPr>
          <w:rFonts w:eastAsia="Calibri"/>
          <w:lang w:eastAsia="en-US"/>
        </w:rPr>
      </w:pPr>
    </w:p>
    <w:tbl>
      <w:tblPr>
        <w:tblW w:w="923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2066"/>
        <w:gridCol w:w="7165"/>
      </w:tblGrid>
      <w:tr w:rsidR="00CF3E30" w:rsidRPr="00CF3E30" w:rsidTr="00CF3E30">
        <w:trPr>
          <w:trHeight w:val="325"/>
        </w:trPr>
        <w:tc>
          <w:tcPr>
            <w:tcW w:w="1956" w:type="dxa"/>
            <w:shd w:val="clear" w:color="auto" w:fill="auto"/>
            <w:vAlign w:val="center"/>
          </w:tcPr>
          <w:p w:rsidR="00CF3E30" w:rsidRPr="00CF3E30" w:rsidRDefault="00CF3E30" w:rsidP="00CF3E30">
            <w:pPr>
              <w:spacing w:line="360" w:lineRule="auto"/>
              <w:jc w:val="center"/>
              <w:rPr>
                <w:rFonts w:eastAsia="Calibri"/>
                <w:lang w:eastAsia="en-US"/>
              </w:rPr>
            </w:pPr>
            <w:r w:rsidRPr="00CF3E30">
              <w:rPr>
                <w:rFonts w:eastAsia="Calibri"/>
                <w:lang w:eastAsia="en-US"/>
              </w:rPr>
              <w:br w:type="page"/>
            </w:r>
            <w:r w:rsidRPr="00CF3E30">
              <w:rPr>
                <w:rFonts w:eastAsia="Calibri"/>
                <w:b/>
                <w:lang w:eastAsia="en-US"/>
              </w:rPr>
              <w:t>A fejlesztés várt eredményei a két évfolyamos ciklus végén</w:t>
            </w:r>
          </w:p>
        </w:tc>
        <w:tc>
          <w:tcPr>
            <w:tcW w:w="6783" w:type="dxa"/>
            <w:shd w:val="clear" w:color="auto" w:fill="auto"/>
          </w:tcPr>
          <w:p w:rsidR="00CF3E30" w:rsidRPr="00CF3E30" w:rsidRDefault="00CF3E30" w:rsidP="00CF3E30">
            <w:pPr>
              <w:spacing w:before="120" w:line="360" w:lineRule="auto"/>
              <w:rPr>
                <w:rFonts w:eastAsia="Calibri"/>
                <w:lang w:eastAsia="en-US"/>
              </w:rPr>
            </w:pPr>
            <w:r w:rsidRPr="00CF3E30">
              <w:rPr>
                <w:rFonts w:eastAsia="Calibri"/>
                <w:lang w:eastAsia="en-US"/>
              </w:rPr>
              <w:t>Sportmotivált és sportorientált magatartás kialakulása. A sport élményként való megélése. Tudatos, egészségmegőrző életformára törekvés. A nagy példaképek megismerése, ösztönző hatás a mindennapi munkára. A sportegyesületek munkájának megismerésével, a sportrendezvények látogatásával lehetőség az egyén számára legalkalmasabb sportág kiválasztására.</w:t>
            </w:r>
          </w:p>
        </w:tc>
      </w:tr>
    </w:tbl>
    <w:p w:rsidR="00CF3E30" w:rsidRPr="00CF3E30" w:rsidRDefault="00CF3E30" w:rsidP="00CF3E30">
      <w:pPr>
        <w:spacing w:after="200" w:line="360" w:lineRule="auto"/>
        <w:rPr>
          <w:rFonts w:eastAsia="Calibri"/>
          <w:b/>
          <w:lang w:eastAsia="en-US"/>
        </w:rPr>
      </w:pPr>
    </w:p>
    <w:sectPr w:rsidR="00CF3E30" w:rsidRPr="00CF3E30" w:rsidSect="00523A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954" w:rsidRDefault="00462954" w:rsidP="001610F3">
      <w:r>
        <w:separator/>
      </w:r>
    </w:p>
  </w:endnote>
  <w:endnote w:type="continuationSeparator" w:id="0">
    <w:p w:rsidR="00462954" w:rsidRDefault="00462954" w:rsidP="0016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Droid Sans Fallback">
    <w:charset w:val="80"/>
    <w:family w:val="auto"/>
    <w:pitch w:val="variable"/>
  </w:font>
  <w:font w:name="Lohit Hind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86" w:rsidRDefault="00DF5386">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43740"/>
      <w:docPartObj>
        <w:docPartGallery w:val="Page Numbers (Bottom of Page)"/>
        <w:docPartUnique/>
      </w:docPartObj>
    </w:sdtPr>
    <w:sdtEndPr/>
    <w:sdtContent>
      <w:p w:rsidR="00DF5386" w:rsidRDefault="00462954">
        <w:pPr>
          <w:pStyle w:val="llb"/>
          <w:jc w:val="center"/>
        </w:pPr>
        <w:r>
          <w:fldChar w:fldCharType="begin"/>
        </w:r>
        <w:r>
          <w:instrText>PAGE   \* MERGEFORMAT</w:instrText>
        </w:r>
        <w:r>
          <w:fldChar w:fldCharType="separate"/>
        </w:r>
        <w:r>
          <w:rPr>
            <w:noProof/>
          </w:rPr>
          <w:t>1</w:t>
        </w:r>
        <w:r>
          <w:rPr>
            <w:noProof/>
          </w:rPr>
          <w:fldChar w:fldCharType="end"/>
        </w:r>
      </w:p>
    </w:sdtContent>
  </w:sdt>
  <w:p w:rsidR="00DF5386" w:rsidRPr="00CF3E30" w:rsidRDefault="00DF5386" w:rsidP="00CF3E30">
    <w:pPr>
      <w:pStyle w:val="llb"/>
      <w:jc w:val="right"/>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86" w:rsidRDefault="00DF538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954" w:rsidRDefault="00462954" w:rsidP="001610F3">
      <w:r>
        <w:separator/>
      </w:r>
    </w:p>
  </w:footnote>
  <w:footnote w:type="continuationSeparator" w:id="0">
    <w:p w:rsidR="00462954" w:rsidRDefault="00462954" w:rsidP="001610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86" w:rsidRDefault="00DF5386">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86" w:rsidRDefault="00DF5386">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86" w:rsidRDefault="00DF5386">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B508B"/>
    <w:multiLevelType w:val="hybridMultilevel"/>
    <w:tmpl w:val="28A6C974"/>
    <w:lvl w:ilvl="0" w:tplc="0570DF7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360A7F"/>
    <w:multiLevelType w:val="hybridMultilevel"/>
    <w:tmpl w:val="9282F34C"/>
    <w:lvl w:ilvl="0" w:tplc="040E0001">
      <w:start w:val="1"/>
      <w:numFmt w:val="bullet"/>
      <w:lvlText w:val=""/>
      <w:lvlJc w:val="left"/>
      <w:pPr>
        <w:ind w:left="720" w:hanging="360"/>
      </w:pPr>
      <w:rPr>
        <w:rFonts w:ascii="Symbol" w:hAnsi="Symbol" w:hint="default"/>
      </w:rPr>
    </w:lvl>
    <w:lvl w:ilvl="1" w:tplc="46EAF87C">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9073EA"/>
    <w:multiLevelType w:val="hybridMultilevel"/>
    <w:tmpl w:val="F2B840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33C4354"/>
    <w:multiLevelType w:val="hybridMultilevel"/>
    <w:tmpl w:val="64CEB6E8"/>
    <w:lvl w:ilvl="0" w:tplc="27D68F6A">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6B746B9"/>
    <w:multiLevelType w:val="hybridMultilevel"/>
    <w:tmpl w:val="C8A8900E"/>
    <w:lvl w:ilvl="0" w:tplc="FF2A79AA">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6" w15:restartNumberingAfterBreak="0">
    <w:nsid w:val="0BF2756B"/>
    <w:multiLevelType w:val="hybridMultilevel"/>
    <w:tmpl w:val="D95E6CCA"/>
    <w:lvl w:ilvl="0" w:tplc="0D34F51C">
      <w:start w:val="1"/>
      <w:numFmt w:val="upperRoman"/>
      <w:lvlText w:val="%1."/>
      <w:lvlJc w:val="left"/>
      <w:pPr>
        <w:ind w:left="789" w:hanging="720"/>
      </w:pPr>
      <w:rPr>
        <w:rFonts w:hint="default"/>
      </w:rPr>
    </w:lvl>
    <w:lvl w:ilvl="1" w:tplc="040E0019" w:tentative="1">
      <w:start w:val="1"/>
      <w:numFmt w:val="lowerLetter"/>
      <w:lvlText w:val="%2."/>
      <w:lvlJc w:val="left"/>
      <w:pPr>
        <w:ind w:left="1149" w:hanging="360"/>
      </w:pPr>
    </w:lvl>
    <w:lvl w:ilvl="2" w:tplc="040E001B" w:tentative="1">
      <w:start w:val="1"/>
      <w:numFmt w:val="lowerRoman"/>
      <w:lvlText w:val="%3."/>
      <w:lvlJc w:val="right"/>
      <w:pPr>
        <w:ind w:left="1869" w:hanging="180"/>
      </w:pPr>
    </w:lvl>
    <w:lvl w:ilvl="3" w:tplc="040E000F" w:tentative="1">
      <w:start w:val="1"/>
      <w:numFmt w:val="decimal"/>
      <w:lvlText w:val="%4."/>
      <w:lvlJc w:val="left"/>
      <w:pPr>
        <w:ind w:left="2589" w:hanging="360"/>
      </w:pPr>
    </w:lvl>
    <w:lvl w:ilvl="4" w:tplc="040E0019" w:tentative="1">
      <w:start w:val="1"/>
      <w:numFmt w:val="lowerLetter"/>
      <w:lvlText w:val="%5."/>
      <w:lvlJc w:val="left"/>
      <w:pPr>
        <w:ind w:left="3309" w:hanging="360"/>
      </w:pPr>
    </w:lvl>
    <w:lvl w:ilvl="5" w:tplc="040E001B" w:tentative="1">
      <w:start w:val="1"/>
      <w:numFmt w:val="lowerRoman"/>
      <w:lvlText w:val="%6."/>
      <w:lvlJc w:val="right"/>
      <w:pPr>
        <w:ind w:left="4029" w:hanging="180"/>
      </w:pPr>
    </w:lvl>
    <w:lvl w:ilvl="6" w:tplc="040E000F" w:tentative="1">
      <w:start w:val="1"/>
      <w:numFmt w:val="decimal"/>
      <w:lvlText w:val="%7."/>
      <w:lvlJc w:val="left"/>
      <w:pPr>
        <w:ind w:left="4749" w:hanging="360"/>
      </w:pPr>
    </w:lvl>
    <w:lvl w:ilvl="7" w:tplc="040E0019" w:tentative="1">
      <w:start w:val="1"/>
      <w:numFmt w:val="lowerLetter"/>
      <w:lvlText w:val="%8."/>
      <w:lvlJc w:val="left"/>
      <w:pPr>
        <w:ind w:left="5469" w:hanging="360"/>
      </w:pPr>
    </w:lvl>
    <w:lvl w:ilvl="8" w:tplc="040E001B" w:tentative="1">
      <w:start w:val="1"/>
      <w:numFmt w:val="lowerRoman"/>
      <w:lvlText w:val="%9."/>
      <w:lvlJc w:val="right"/>
      <w:pPr>
        <w:ind w:left="6189" w:hanging="180"/>
      </w:pPr>
    </w:lvl>
  </w:abstractNum>
  <w:abstractNum w:abstractNumId="7" w15:restartNumberingAfterBreak="0">
    <w:nsid w:val="0C996BC5"/>
    <w:multiLevelType w:val="hybridMultilevel"/>
    <w:tmpl w:val="45007816"/>
    <w:lvl w:ilvl="0" w:tplc="D5524264">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8" w15:restartNumberingAfterBreak="0">
    <w:nsid w:val="0CFF3E92"/>
    <w:multiLevelType w:val="hybridMultilevel"/>
    <w:tmpl w:val="4FE0B69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DF1CCF"/>
    <w:multiLevelType w:val="hybridMultilevel"/>
    <w:tmpl w:val="C5501C20"/>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1057155C"/>
    <w:multiLevelType w:val="hybridMultilevel"/>
    <w:tmpl w:val="B5088A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0693ACD"/>
    <w:multiLevelType w:val="hybridMultilevel"/>
    <w:tmpl w:val="478A07E4"/>
    <w:lvl w:ilvl="0" w:tplc="FF2A79AA">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12" w15:restartNumberingAfterBreak="0">
    <w:nsid w:val="1189607E"/>
    <w:multiLevelType w:val="hybridMultilevel"/>
    <w:tmpl w:val="AAF64B08"/>
    <w:lvl w:ilvl="0" w:tplc="42EA9D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156E5068"/>
    <w:multiLevelType w:val="hybridMultilevel"/>
    <w:tmpl w:val="27428972"/>
    <w:lvl w:ilvl="0" w:tplc="26E6BD5C">
      <w:start w:val="1"/>
      <w:numFmt w:val="upperRoman"/>
      <w:lvlText w:val="%1."/>
      <w:lvlJc w:val="left"/>
      <w:pPr>
        <w:ind w:left="789" w:hanging="720"/>
      </w:pPr>
      <w:rPr>
        <w:rFonts w:hint="default"/>
      </w:rPr>
    </w:lvl>
    <w:lvl w:ilvl="1" w:tplc="040E0019" w:tentative="1">
      <w:start w:val="1"/>
      <w:numFmt w:val="lowerLetter"/>
      <w:lvlText w:val="%2."/>
      <w:lvlJc w:val="left"/>
      <w:pPr>
        <w:ind w:left="1149" w:hanging="360"/>
      </w:pPr>
    </w:lvl>
    <w:lvl w:ilvl="2" w:tplc="040E001B" w:tentative="1">
      <w:start w:val="1"/>
      <w:numFmt w:val="lowerRoman"/>
      <w:lvlText w:val="%3."/>
      <w:lvlJc w:val="right"/>
      <w:pPr>
        <w:ind w:left="1869" w:hanging="180"/>
      </w:pPr>
    </w:lvl>
    <w:lvl w:ilvl="3" w:tplc="040E000F" w:tentative="1">
      <w:start w:val="1"/>
      <w:numFmt w:val="decimal"/>
      <w:lvlText w:val="%4."/>
      <w:lvlJc w:val="left"/>
      <w:pPr>
        <w:ind w:left="2589" w:hanging="360"/>
      </w:pPr>
    </w:lvl>
    <w:lvl w:ilvl="4" w:tplc="040E0019" w:tentative="1">
      <w:start w:val="1"/>
      <w:numFmt w:val="lowerLetter"/>
      <w:lvlText w:val="%5."/>
      <w:lvlJc w:val="left"/>
      <w:pPr>
        <w:ind w:left="3309" w:hanging="360"/>
      </w:pPr>
    </w:lvl>
    <w:lvl w:ilvl="5" w:tplc="040E001B" w:tentative="1">
      <w:start w:val="1"/>
      <w:numFmt w:val="lowerRoman"/>
      <w:lvlText w:val="%6."/>
      <w:lvlJc w:val="right"/>
      <w:pPr>
        <w:ind w:left="4029" w:hanging="180"/>
      </w:pPr>
    </w:lvl>
    <w:lvl w:ilvl="6" w:tplc="040E000F" w:tentative="1">
      <w:start w:val="1"/>
      <w:numFmt w:val="decimal"/>
      <w:lvlText w:val="%7."/>
      <w:lvlJc w:val="left"/>
      <w:pPr>
        <w:ind w:left="4749" w:hanging="360"/>
      </w:pPr>
    </w:lvl>
    <w:lvl w:ilvl="7" w:tplc="040E0019" w:tentative="1">
      <w:start w:val="1"/>
      <w:numFmt w:val="lowerLetter"/>
      <w:lvlText w:val="%8."/>
      <w:lvlJc w:val="left"/>
      <w:pPr>
        <w:ind w:left="5469" w:hanging="360"/>
      </w:pPr>
    </w:lvl>
    <w:lvl w:ilvl="8" w:tplc="040E001B" w:tentative="1">
      <w:start w:val="1"/>
      <w:numFmt w:val="lowerRoman"/>
      <w:lvlText w:val="%9."/>
      <w:lvlJc w:val="right"/>
      <w:pPr>
        <w:ind w:left="6189" w:hanging="180"/>
      </w:pPr>
    </w:lvl>
  </w:abstractNum>
  <w:abstractNum w:abstractNumId="14" w15:restartNumberingAfterBreak="0">
    <w:nsid w:val="17C9237A"/>
    <w:multiLevelType w:val="hybridMultilevel"/>
    <w:tmpl w:val="7BDE8348"/>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182B6AE5"/>
    <w:multiLevelType w:val="hybridMultilevel"/>
    <w:tmpl w:val="6032C6F4"/>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185A65E3"/>
    <w:multiLevelType w:val="hybridMultilevel"/>
    <w:tmpl w:val="86667500"/>
    <w:lvl w:ilvl="0" w:tplc="5A222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9297CCE"/>
    <w:multiLevelType w:val="hybridMultilevel"/>
    <w:tmpl w:val="0E3C6480"/>
    <w:lvl w:ilvl="0" w:tplc="C8BEC97C">
      <w:start w:val="1"/>
      <w:numFmt w:val="upperRoman"/>
      <w:lvlText w:val="%1."/>
      <w:lvlJc w:val="left"/>
      <w:pPr>
        <w:ind w:left="789" w:hanging="720"/>
      </w:pPr>
      <w:rPr>
        <w:rFonts w:hint="default"/>
      </w:rPr>
    </w:lvl>
    <w:lvl w:ilvl="1" w:tplc="040E0019" w:tentative="1">
      <w:start w:val="1"/>
      <w:numFmt w:val="lowerLetter"/>
      <w:lvlText w:val="%2."/>
      <w:lvlJc w:val="left"/>
      <w:pPr>
        <w:ind w:left="1149" w:hanging="360"/>
      </w:pPr>
    </w:lvl>
    <w:lvl w:ilvl="2" w:tplc="040E001B" w:tentative="1">
      <w:start w:val="1"/>
      <w:numFmt w:val="lowerRoman"/>
      <w:lvlText w:val="%3."/>
      <w:lvlJc w:val="right"/>
      <w:pPr>
        <w:ind w:left="1869" w:hanging="180"/>
      </w:pPr>
    </w:lvl>
    <w:lvl w:ilvl="3" w:tplc="040E000F" w:tentative="1">
      <w:start w:val="1"/>
      <w:numFmt w:val="decimal"/>
      <w:lvlText w:val="%4."/>
      <w:lvlJc w:val="left"/>
      <w:pPr>
        <w:ind w:left="2589" w:hanging="360"/>
      </w:pPr>
    </w:lvl>
    <w:lvl w:ilvl="4" w:tplc="040E0019" w:tentative="1">
      <w:start w:val="1"/>
      <w:numFmt w:val="lowerLetter"/>
      <w:lvlText w:val="%5."/>
      <w:lvlJc w:val="left"/>
      <w:pPr>
        <w:ind w:left="3309" w:hanging="360"/>
      </w:pPr>
    </w:lvl>
    <w:lvl w:ilvl="5" w:tplc="040E001B" w:tentative="1">
      <w:start w:val="1"/>
      <w:numFmt w:val="lowerRoman"/>
      <w:lvlText w:val="%6."/>
      <w:lvlJc w:val="right"/>
      <w:pPr>
        <w:ind w:left="4029" w:hanging="180"/>
      </w:pPr>
    </w:lvl>
    <w:lvl w:ilvl="6" w:tplc="040E000F" w:tentative="1">
      <w:start w:val="1"/>
      <w:numFmt w:val="decimal"/>
      <w:lvlText w:val="%7."/>
      <w:lvlJc w:val="left"/>
      <w:pPr>
        <w:ind w:left="4749" w:hanging="360"/>
      </w:pPr>
    </w:lvl>
    <w:lvl w:ilvl="7" w:tplc="040E0019" w:tentative="1">
      <w:start w:val="1"/>
      <w:numFmt w:val="lowerLetter"/>
      <w:lvlText w:val="%8."/>
      <w:lvlJc w:val="left"/>
      <w:pPr>
        <w:ind w:left="5469" w:hanging="360"/>
      </w:pPr>
    </w:lvl>
    <w:lvl w:ilvl="8" w:tplc="040E001B" w:tentative="1">
      <w:start w:val="1"/>
      <w:numFmt w:val="lowerRoman"/>
      <w:lvlText w:val="%9."/>
      <w:lvlJc w:val="right"/>
      <w:pPr>
        <w:ind w:left="6189" w:hanging="180"/>
      </w:pPr>
    </w:lvl>
  </w:abstractNum>
  <w:abstractNum w:abstractNumId="18" w15:restartNumberingAfterBreak="0">
    <w:nsid w:val="1B776DAE"/>
    <w:multiLevelType w:val="hybridMultilevel"/>
    <w:tmpl w:val="A4363354"/>
    <w:lvl w:ilvl="0" w:tplc="FF2A79AA">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19" w15:restartNumberingAfterBreak="0">
    <w:nsid w:val="213B1A50"/>
    <w:multiLevelType w:val="hybridMultilevel"/>
    <w:tmpl w:val="B44C46FC"/>
    <w:lvl w:ilvl="0" w:tplc="F336079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4615DD6"/>
    <w:multiLevelType w:val="hybridMultilevel"/>
    <w:tmpl w:val="7F60F0FC"/>
    <w:lvl w:ilvl="0" w:tplc="988A9C3E">
      <w:start w:val="1"/>
      <w:numFmt w:val="decimal"/>
      <w:lvlText w:val="%1."/>
      <w:lvlJc w:val="left"/>
      <w:pPr>
        <w:ind w:left="720" w:hanging="360"/>
      </w:pPr>
      <w:rPr>
        <w:rFonts w:ascii="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4643FC2"/>
    <w:multiLevelType w:val="hybridMultilevel"/>
    <w:tmpl w:val="6C12571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5C64910"/>
    <w:multiLevelType w:val="hybridMultilevel"/>
    <w:tmpl w:val="EE7CBE50"/>
    <w:lvl w:ilvl="0" w:tplc="FF2A79AA">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23" w15:restartNumberingAfterBreak="0">
    <w:nsid w:val="2CA57E15"/>
    <w:multiLevelType w:val="hybridMultilevel"/>
    <w:tmpl w:val="83F24CF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ECA3EA2"/>
    <w:multiLevelType w:val="hybridMultilevel"/>
    <w:tmpl w:val="15E0A748"/>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340974DB"/>
    <w:multiLevelType w:val="hybridMultilevel"/>
    <w:tmpl w:val="4CF6DC2E"/>
    <w:lvl w:ilvl="0" w:tplc="FF2A79AA">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26" w15:restartNumberingAfterBreak="0">
    <w:nsid w:val="3A2E24F0"/>
    <w:multiLevelType w:val="hybridMultilevel"/>
    <w:tmpl w:val="8B6E6D54"/>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3CCA4E95"/>
    <w:multiLevelType w:val="multilevel"/>
    <w:tmpl w:val="D5C0A130"/>
    <w:lvl w:ilvl="0">
      <w:start w:val="2"/>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8" w15:restartNumberingAfterBreak="0">
    <w:nsid w:val="49447263"/>
    <w:multiLevelType w:val="hybridMultilevel"/>
    <w:tmpl w:val="44AA9B52"/>
    <w:lvl w:ilvl="0" w:tplc="9EBE6ACA">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CA21B95"/>
    <w:multiLevelType w:val="hybridMultilevel"/>
    <w:tmpl w:val="A404AEFC"/>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4CCC7E92"/>
    <w:multiLevelType w:val="hybridMultilevel"/>
    <w:tmpl w:val="8F263456"/>
    <w:lvl w:ilvl="0" w:tplc="FF2A79AA">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31" w15:restartNumberingAfterBreak="0">
    <w:nsid w:val="4D673CDA"/>
    <w:multiLevelType w:val="hybridMultilevel"/>
    <w:tmpl w:val="0C9CFEE0"/>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EE858A6"/>
    <w:multiLevelType w:val="hybridMultilevel"/>
    <w:tmpl w:val="BD5ACF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4F455DFD"/>
    <w:multiLevelType w:val="hybridMultilevel"/>
    <w:tmpl w:val="87B0E122"/>
    <w:lvl w:ilvl="0" w:tplc="707A5930">
      <w:start w:val="1"/>
      <w:numFmt w:val="bullet"/>
      <w:lvlText w:val="–"/>
      <w:lvlJc w:val="left"/>
      <w:pPr>
        <w:ind w:left="783" w:hanging="360"/>
      </w:pPr>
      <w:rPr>
        <w:rFonts w:ascii="Times New Roman" w:hAnsi="Times New Roman" w:cs="Times New Roman"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34" w15:restartNumberingAfterBreak="0">
    <w:nsid w:val="4F966CBC"/>
    <w:multiLevelType w:val="hybridMultilevel"/>
    <w:tmpl w:val="6AEC6D0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2FB281D"/>
    <w:multiLevelType w:val="hybridMultilevel"/>
    <w:tmpl w:val="642EC8F2"/>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3400C56"/>
    <w:multiLevelType w:val="hybridMultilevel"/>
    <w:tmpl w:val="0942810E"/>
    <w:lvl w:ilvl="0" w:tplc="0B609C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5810A24"/>
    <w:multiLevelType w:val="hybridMultilevel"/>
    <w:tmpl w:val="A3269922"/>
    <w:lvl w:ilvl="0" w:tplc="FAF07A98">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38" w15:restartNumberingAfterBreak="0">
    <w:nsid w:val="59D505C3"/>
    <w:multiLevelType w:val="hybridMultilevel"/>
    <w:tmpl w:val="4FA015D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AB2382A"/>
    <w:multiLevelType w:val="hybridMultilevel"/>
    <w:tmpl w:val="B504023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B3B1E38"/>
    <w:multiLevelType w:val="hybridMultilevel"/>
    <w:tmpl w:val="FE3CE2E2"/>
    <w:lvl w:ilvl="0" w:tplc="22102836">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41" w15:restartNumberingAfterBreak="0">
    <w:nsid w:val="5DFE140A"/>
    <w:multiLevelType w:val="hybridMultilevel"/>
    <w:tmpl w:val="D06EC4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1183239"/>
    <w:multiLevelType w:val="multilevel"/>
    <w:tmpl w:val="F0F6B6C6"/>
    <w:lvl w:ilvl="0">
      <w:start w:val="2"/>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43" w15:restartNumberingAfterBreak="0">
    <w:nsid w:val="66047800"/>
    <w:multiLevelType w:val="hybridMultilevel"/>
    <w:tmpl w:val="26087D88"/>
    <w:lvl w:ilvl="0" w:tplc="E34A0C6E">
      <w:start w:val="1"/>
      <w:numFmt w:val="lowerLetter"/>
      <w:lvlText w:val="%1."/>
      <w:lvlJc w:val="left"/>
      <w:pPr>
        <w:ind w:left="431" w:hanging="36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44" w15:restartNumberingAfterBreak="0">
    <w:nsid w:val="6B531A06"/>
    <w:multiLevelType w:val="hybridMultilevel"/>
    <w:tmpl w:val="82B4D6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C01226B"/>
    <w:multiLevelType w:val="hybridMultilevel"/>
    <w:tmpl w:val="56EABBA2"/>
    <w:lvl w:ilvl="0" w:tplc="46EAF87C">
      <w:start w:val="1"/>
      <w:numFmt w:val="bullet"/>
      <w:lvlText w:val=""/>
      <w:lvlJc w:val="left"/>
      <w:pPr>
        <w:ind w:left="540" w:hanging="360"/>
      </w:pPr>
      <w:rPr>
        <w:rFonts w:ascii="Symbol" w:hAnsi="Symbol" w:hint="default"/>
      </w:rPr>
    </w:lvl>
    <w:lvl w:ilvl="1" w:tplc="040E0003" w:tentative="1">
      <w:start w:val="1"/>
      <w:numFmt w:val="bullet"/>
      <w:lvlText w:val="o"/>
      <w:lvlJc w:val="left"/>
      <w:pPr>
        <w:ind w:left="1260" w:hanging="360"/>
      </w:pPr>
      <w:rPr>
        <w:rFonts w:ascii="Courier New" w:hAnsi="Courier New" w:cs="Arial"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Arial"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Arial" w:hint="default"/>
      </w:rPr>
    </w:lvl>
    <w:lvl w:ilvl="8" w:tplc="040E0005" w:tentative="1">
      <w:start w:val="1"/>
      <w:numFmt w:val="bullet"/>
      <w:lvlText w:val=""/>
      <w:lvlJc w:val="left"/>
      <w:pPr>
        <w:ind w:left="6300" w:hanging="360"/>
      </w:pPr>
      <w:rPr>
        <w:rFonts w:ascii="Wingdings" w:hAnsi="Wingdings" w:hint="default"/>
      </w:rPr>
    </w:lvl>
  </w:abstractNum>
  <w:abstractNum w:abstractNumId="46" w15:restartNumberingAfterBreak="0">
    <w:nsid w:val="6D215F5D"/>
    <w:multiLevelType w:val="hybridMultilevel"/>
    <w:tmpl w:val="8C8C4D9A"/>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6D522ADA"/>
    <w:multiLevelType w:val="hybridMultilevel"/>
    <w:tmpl w:val="1CDC8F8A"/>
    <w:lvl w:ilvl="0" w:tplc="C9520938">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48" w15:restartNumberingAfterBreak="0">
    <w:nsid w:val="6DBE70E8"/>
    <w:multiLevelType w:val="hybridMultilevel"/>
    <w:tmpl w:val="B55CFF08"/>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EAC0A14"/>
    <w:multiLevelType w:val="hybridMultilevel"/>
    <w:tmpl w:val="0E64762C"/>
    <w:lvl w:ilvl="0" w:tplc="FF2A79AA">
      <w:start w:val="1"/>
      <w:numFmt w:val="upperRoman"/>
      <w:lvlText w:val="%1."/>
      <w:lvlJc w:val="left"/>
      <w:pPr>
        <w:ind w:left="791" w:hanging="720"/>
      </w:pPr>
      <w:rPr>
        <w:rFonts w:hint="default"/>
      </w:rPr>
    </w:lvl>
    <w:lvl w:ilvl="1" w:tplc="040E0019" w:tentative="1">
      <w:start w:val="1"/>
      <w:numFmt w:val="lowerLetter"/>
      <w:lvlText w:val="%2."/>
      <w:lvlJc w:val="left"/>
      <w:pPr>
        <w:ind w:left="1151" w:hanging="360"/>
      </w:pPr>
    </w:lvl>
    <w:lvl w:ilvl="2" w:tplc="040E001B" w:tentative="1">
      <w:start w:val="1"/>
      <w:numFmt w:val="lowerRoman"/>
      <w:lvlText w:val="%3."/>
      <w:lvlJc w:val="right"/>
      <w:pPr>
        <w:ind w:left="1871" w:hanging="180"/>
      </w:pPr>
    </w:lvl>
    <w:lvl w:ilvl="3" w:tplc="040E000F" w:tentative="1">
      <w:start w:val="1"/>
      <w:numFmt w:val="decimal"/>
      <w:lvlText w:val="%4."/>
      <w:lvlJc w:val="left"/>
      <w:pPr>
        <w:ind w:left="2591" w:hanging="360"/>
      </w:pPr>
    </w:lvl>
    <w:lvl w:ilvl="4" w:tplc="040E0019" w:tentative="1">
      <w:start w:val="1"/>
      <w:numFmt w:val="lowerLetter"/>
      <w:lvlText w:val="%5."/>
      <w:lvlJc w:val="left"/>
      <w:pPr>
        <w:ind w:left="3311" w:hanging="360"/>
      </w:pPr>
    </w:lvl>
    <w:lvl w:ilvl="5" w:tplc="040E001B" w:tentative="1">
      <w:start w:val="1"/>
      <w:numFmt w:val="lowerRoman"/>
      <w:lvlText w:val="%6."/>
      <w:lvlJc w:val="right"/>
      <w:pPr>
        <w:ind w:left="4031" w:hanging="180"/>
      </w:pPr>
    </w:lvl>
    <w:lvl w:ilvl="6" w:tplc="040E000F" w:tentative="1">
      <w:start w:val="1"/>
      <w:numFmt w:val="decimal"/>
      <w:lvlText w:val="%7."/>
      <w:lvlJc w:val="left"/>
      <w:pPr>
        <w:ind w:left="4751" w:hanging="360"/>
      </w:pPr>
    </w:lvl>
    <w:lvl w:ilvl="7" w:tplc="040E0019" w:tentative="1">
      <w:start w:val="1"/>
      <w:numFmt w:val="lowerLetter"/>
      <w:lvlText w:val="%8."/>
      <w:lvlJc w:val="left"/>
      <w:pPr>
        <w:ind w:left="5471" w:hanging="360"/>
      </w:pPr>
    </w:lvl>
    <w:lvl w:ilvl="8" w:tplc="040E001B" w:tentative="1">
      <w:start w:val="1"/>
      <w:numFmt w:val="lowerRoman"/>
      <w:lvlText w:val="%9."/>
      <w:lvlJc w:val="right"/>
      <w:pPr>
        <w:ind w:left="6191" w:hanging="180"/>
      </w:pPr>
    </w:lvl>
  </w:abstractNum>
  <w:abstractNum w:abstractNumId="50" w15:restartNumberingAfterBreak="0">
    <w:nsid w:val="7220059E"/>
    <w:multiLevelType w:val="hybridMultilevel"/>
    <w:tmpl w:val="79AE80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9C53FC7"/>
    <w:multiLevelType w:val="hybridMultilevel"/>
    <w:tmpl w:val="F78A2E6E"/>
    <w:lvl w:ilvl="0" w:tplc="46EAF87C">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Arial"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Arial" w:hint="default"/>
      </w:rPr>
    </w:lvl>
    <w:lvl w:ilvl="8" w:tplc="040E0005" w:tentative="1">
      <w:start w:val="1"/>
      <w:numFmt w:val="bullet"/>
      <w:lvlText w:val=""/>
      <w:lvlJc w:val="left"/>
      <w:pPr>
        <w:ind w:left="6840" w:hanging="360"/>
      </w:pPr>
      <w:rPr>
        <w:rFonts w:ascii="Wingdings" w:hAnsi="Wingdings" w:hint="default"/>
      </w:rPr>
    </w:lvl>
  </w:abstractNum>
  <w:abstractNum w:abstractNumId="52" w15:restartNumberingAfterBreak="0">
    <w:nsid w:val="7A0031C9"/>
    <w:multiLevelType w:val="hybridMultilevel"/>
    <w:tmpl w:val="7CF09342"/>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A2D6786"/>
    <w:multiLevelType w:val="hybridMultilevel"/>
    <w:tmpl w:val="3F88944A"/>
    <w:lvl w:ilvl="0" w:tplc="9F5C01B8">
      <w:start w:val="1"/>
      <w:numFmt w:val="upperRoman"/>
      <w:lvlText w:val="%1."/>
      <w:lvlJc w:val="left"/>
      <w:pPr>
        <w:ind w:left="789" w:hanging="720"/>
      </w:pPr>
      <w:rPr>
        <w:rFonts w:hint="default"/>
      </w:rPr>
    </w:lvl>
    <w:lvl w:ilvl="1" w:tplc="040E0019" w:tentative="1">
      <w:start w:val="1"/>
      <w:numFmt w:val="lowerLetter"/>
      <w:lvlText w:val="%2."/>
      <w:lvlJc w:val="left"/>
      <w:pPr>
        <w:ind w:left="1149" w:hanging="360"/>
      </w:pPr>
    </w:lvl>
    <w:lvl w:ilvl="2" w:tplc="040E001B" w:tentative="1">
      <w:start w:val="1"/>
      <w:numFmt w:val="lowerRoman"/>
      <w:lvlText w:val="%3."/>
      <w:lvlJc w:val="right"/>
      <w:pPr>
        <w:ind w:left="1869" w:hanging="180"/>
      </w:pPr>
    </w:lvl>
    <w:lvl w:ilvl="3" w:tplc="040E000F" w:tentative="1">
      <w:start w:val="1"/>
      <w:numFmt w:val="decimal"/>
      <w:lvlText w:val="%4."/>
      <w:lvlJc w:val="left"/>
      <w:pPr>
        <w:ind w:left="2589" w:hanging="360"/>
      </w:pPr>
    </w:lvl>
    <w:lvl w:ilvl="4" w:tplc="040E0019" w:tentative="1">
      <w:start w:val="1"/>
      <w:numFmt w:val="lowerLetter"/>
      <w:lvlText w:val="%5."/>
      <w:lvlJc w:val="left"/>
      <w:pPr>
        <w:ind w:left="3309" w:hanging="360"/>
      </w:pPr>
    </w:lvl>
    <w:lvl w:ilvl="5" w:tplc="040E001B" w:tentative="1">
      <w:start w:val="1"/>
      <w:numFmt w:val="lowerRoman"/>
      <w:lvlText w:val="%6."/>
      <w:lvlJc w:val="right"/>
      <w:pPr>
        <w:ind w:left="4029" w:hanging="180"/>
      </w:pPr>
    </w:lvl>
    <w:lvl w:ilvl="6" w:tplc="040E000F" w:tentative="1">
      <w:start w:val="1"/>
      <w:numFmt w:val="decimal"/>
      <w:lvlText w:val="%7."/>
      <w:lvlJc w:val="left"/>
      <w:pPr>
        <w:ind w:left="4749" w:hanging="360"/>
      </w:pPr>
    </w:lvl>
    <w:lvl w:ilvl="7" w:tplc="040E0019" w:tentative="1">
      <w:start w:val="1"/>
      <w:numFmt w:val="lowerLetter"/>
      <w:lvlText w:val="%8."/>
      <w:lvlJc w:val="left"/>
      <w:pPr>
        <w:ind w:left="5469" w:hanging="360"/>
      </w:pPr>
    </w:lvl>
    <w:lvl w:ilvl="8" w:tplc="040E001B" w:tentative="1">
      <w:start w:val="1"/>
      <w:numFmt w:val="lowerRoman"/>
      <w:lvlText w:val="%9."/>
      <w:lvlJc w:val="right"/>
      <w:pPr>
        <w:ind w:left="6189" w:hanging="180"/>
      </w:pPr>
    </w:lvl>
  </w:abstractNum>
  <w:abstractNum w:abstractNumId="54" w15:restartNumberingAfterBreak="0">
    <w:nsid w:val="7A9911C9"/>
    <w:multiLevelType w:val="hybridMultilevel"/>
    <w:tmpl w:val="152A58E0"/>
    <w:lvl w:ilvl="0" w:tplc="707A5930">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FB0512B"/>
    <w:multiLevelType w:val="hybridMultilevel"/>
    <w:tmpl w:val="BD5ACF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53"/>
  </w:num>
  <w:num w:numId="3">
    <w:abstractNumId w:val="37"/>
  </w:num>
  <w:num w:numId="4">
    <w:abstractNumId w:val="6"/>
  </w:num>
  <w:num w:numId="5">
    <w:abstractNumId w:val="47"/>
  </w:num>
  <w:num w:numId="6">
    <w:abstractNumId w:val="7"/>
  </w:num>
  <w:num w:numId="7">
    <w:abstractNumId w:val="40"/>
  </w:num>
  <w:num w:numId="8">
    <w:abstractNumId w:val="16"/>
  </w:num>
  <w:num w:numId="9">
    <w:abstractNumId w:val="19"/>
  </w:num>
  <w:num w:numId="10">
    <w:abstractNumId w:val="13"/>
  </w:num>
  <w:num w:numId="11">
    <w:abstractNumId w:val="49"/>
  </w:num>
  <w:num w:numId="12">
    <w:abstractNumId w:val="25"/>
  </w:num>
  <w:num w:numId="13">
    <w:abstractNumId w:val="22"/>
  </w:num>
  <w:num w:numId="14">
    <w:abstractNumId w:val="11"/>
  </w:num>
  <w:num w:numId="15">
    <w:abstractNumId w:val="36"/>
  </w:num>
  <w:num w:numId="16">
    <w:abstractNumId w:val="17"/>
  </w:num>
  <w:num w:numId="17">
    <w:abstractNumId w:val="30"/>
  </w:num>
  <w:num w:numId="18">
    <w:abstractNumId w:val="5"/>
  </w:num>
  <w:num w:numId="19">
    <w:abstractNumId w:val="43"/>
  </w:num>
  <w:num w:numId="20">
    <w:abstractNumId w:val="18"/>
  </w:num>
  <w:num w:numId="21">
    <w:abstractNumId w:val="12"/>
  </w:num>
  <w:num w:numId="22">
    <w:abstractNumId w:val="21"/>
  </w:num>
  <w:num w:numId="23">
    <w:abstractNumId w:val="23"/>
  </w:num>
  <w:num w:numId="24">
    <w:abstractNumId w:val="48"/>
  </w:num>
  <w:num w:numId="25">
    <w:abstractNumId w:val="54"/>
  </w:num>
  <w:num w:numId="26">
    <w:abstractNumId w:val="38"/>
  </w:num>
  <w:num w:numId="27">
    <w:abstractNumId w:val="31"/>
  </w:num>
  <w:num w:numId="28">
    <w:abstractNumId w:val="29"/>
  </w:num>
  <w:num w:numId="29">
    <w:abstractNumId w:val="15"/>
  </w:num>
  <w:num w:numId="30">
    <w:abstractNumId w:val="51"/>
  </w:num>
  <w:num w:numId="31">
    <w:abstractNumId w:val="26"/>
  </w:num>
  <w:num w:numId="32">
    <w:abstractNumId w:val="46"/>
  </w:num>
  <w:num w:numId="33">
    <w:abstractNumId w:val="2"/>
  </w:num>
  <w:num w:numId="34">
    <w:abstractNumId w:val="9"/>
  </w:num>
  <w:num w:numId="35">
    <w:abstractNumId w:val="14"/>
  </w:num>
  <w:num w:numId="36">
    <w:abstractNumId w:val="45"/>
  </w:num>
  <w:num w:numId="37">
    <w:abstractNumId w:val="24"/>
  </w:num>
  <w:num w:numId="38">
    <w:abstractNumId w:val="50"/>
  </w:num>
  <w:num w:numId="39">
    <w:abstractNumId w:val="39"/>
  </w:num>
  <w:num w:numId="40">
    <w:abstractNumId w:val="8"/>
  </w:num>
  <w:num w:numId="41">
    <w:abstractNumId w:val="33"/>
  </w:num>
  <w:num w:numId="42">
    <w:abstractNumId w:val="0"/>
  </w:num>
  <w:num w:numId="43">
    <w:abstractNumId w:val="20"/>
  </w:num>
  <w:num w:numId="44">
    <w:abstractNumId w:val="27"/>
  </w:num>
  <w:num w:numId="45">
    <w:abstractNumId w:val="3"/>
  </w:num>
  <w:num w:numId="46">
    <w:abstractNumId w:val="42"/>
  </w:num>
  <w:num w:numId="47">
    <w:abstractNumId w:val="44"/>
  </w:num>
  <w:num w:numId="48">
    <w:abstractNumId w:val="34"/>
  </w:num>
  <w:num w:numId="49">
    <w:abstractNumId w:val="41"/>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55"/>
  </w:num>
  <w:num w:numId="53">
    <w:abstractNumId w:val="35"/>
  </w:num>
  <w:num w:numId="54">
    <w:abstractNumId w:val="10"/>
  </w:num>
  <w:num w:numId="55">
    <w:abstractNumId w:val="28"/>
  </w:num>
  <w:num w:numId="56">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26"/>
    <w:rsid w:val="00006E6D"/>
    <w:rsid w:val="00014244"/>
    <w:rsid w:val="00047BDC"/>
    <w:rsid w:val="000A4BE7"/>
    <w:rsid w:val="000B679F"/>
    <w:rsid w:val="000C118A"/>
    <w:rsid w:val="0010351D"/>
    <w:rsid w:val="00113E20"/>
    <w:rsid w:val="001264CD"/>
    <w:rsid w:val="00127151"/>
    <w:rsid w:val="001610F3"/>
    <w:rsid w:val="001863C9"/>
    <w:rsid w:val="00194D68"/>
    <w:rsid w:val="001A19BD"/>
    <w:rsid w:val="001A75C5"/>
    <w:rsid w:val="00204C5B"/>
    <w:rsid w:val="002608E8"/>
    <w:rsid w:val="002717BD"/>
    <w:rsid w:val="0028416C"/>
    <w:rsid w:val="002947E0"/>
    <w:rsid w:val="00294F88"/>
    <w:rsid w:val="002B7406"/>
    <w:rsid w:val="002C3495"/>
    <w:rsid w:val="002C3691"/>
    <w:rsid w:val="002D19E2"/>
    <w:rsid w:val="003038FF"/>
    <w:rsid w:val="00307B6E"/>
    <w:rsid w:val="00312927"/>
    <w:rsid w:val="00350847"/>
    <w:rsid w:val="003559C5"/>
    <w:rsid w:val="00364568"/>
    <w:rsid w:val="003828C8"/>
    <w:rsid w:val="00396CFE"/>
    <w:rsid w:val="003A649F"/>
    <w:rsid w:val="003A7FDB"/>
    <w:rsid w:val="004016F1"/>
    <w:rsid w:val="00424F28"/>
    <w:rsid w:val="00455BC2"/>
    <w:rsid w:val="00462954"/>
    <w:rsid w:val="004C0A6E"/>
    <w:rsid w:val="004D040C"/>
    <w:rsid w:val="00501325"/>
    <w:rsid w:val="00505DB8"/>
    <w:rsid w:val="00511EDC"/>
    <w:rsid w:val="00523AD4"/>
    <w:rsid w:val="005510A9"/>
    <w:rsid w:val="005671AC"/>
    <w:rsid w:val="00593684"/>
    <w:rsid w:val="005E037D"/>
    <w:rsid w:val="005E3069"/>
    <w:rsid w:val="00602A88"/>
    <w:rsid w:val="00621C99"/>
    <w:rsid w:val="00637164"/>
    <w:rsid w:val="006629F7"/>
    <w:rsid w:val="007344BB"/>
    <w:rsid w:val="00750B74"/>
    <w:rsid w:val="0075130C"/>
    <w:rsid w:val="00754F10"/>
    <w:rsid w:val="0078735A"/>
    <w:rsid w:val="007977E8"/>
    <w:rsid w:val="007D0D48"/>
    <w:rsid w:val="007E7661"/>
    <w:rsid w:val="007F6B87"/>
    <w:rsid w:val="00847501"/>
    <w:rsid w:val="00892D78"/>
    <w:rsid w:val="00894443"/>
    <w:rsid w:val="008B35C4"/>
    <w:rsid w:val="008D6ED9"/>
    <w:rsid w:val="008F2AAC"/>
    <w:rsid w:val="00935238"/>
    <w:rsid w:val="00942D44"/>
    <w:rsid w:val="0096116F"/>
    <w:rsid w:val="009D1895"/>
    <w:rsid w:val="009D7A7D"/>
    <w:rsid w:val="009F2D97"/>
    <w:rsid w:val="00A03126"/>
    <w:rsid w:val="00A40152"/>
    <w:rsid w:val="00A53976"/>
    <w:rsid w:val="00A5728B"/>
    <w:rsid w:val="00A600B2"/>
    <w:rsid w:val="00AE547A"/>
    <w:rsid w:val="00B346CC"/>
    <w:rsid w:val="00B7409C"/>
    <w:rsid w:val="00B82627"/>
    <w:rsid w:val="00B93879"/>
    <w:rsid w:val="00BC0E55"/>
    <w:rsid w:val="00BC395D"/>
    <w:rsid w:val="00BE642C"/>
    <w:rsid w:val="00C01DB5"/>
    <w:rsid w:val="00C42743"/>
    <w:rsid w:val="00C43942"/>
    <w:rsid w:val="00C50D6D"/>
    <w:rsid w:val="00C66C4D"/>
    <w:rsid w:val="00CA322A"/>
    <w:rsid w:val="00CC08BE"/>
    <w:rsid w:val="00CF3E30"/>
    <w:rsid w:val="00D02182"/>
    <w:rsid w:val="00D32876"/>
    <w:rsid w:val="00D53333"/>
    <w:rsid w:val="00D711F3"/>
    <w:rsid w:val="00D7268B"/>
    <w:rsid w:val="00D75229"/>
    <w:rsid w:val="00DA005E"/>
    <w:rsid w:val="00DA1F3A"/>
    <w:rsid w:val="00DE3E0F"/>
    <w:rsid w:val="00DF3DD9"/>
    <w:rsid w:val="00DF5386"/>
    <w:rsid w:val="00E0128C"/>
    <w:rsid w:val="00E21642"/>
    <w:rsid w:val="00E41D81"/>
    <w:rsid w:val="00E51D90"/>
    <w:rsid w:val="00E946F2"/>
    <w:rsid w:val="00EB4A96"/>
    <w:rsid w:val="00EC579A"/>
    <w:rsid w:val="00F1028F"/>
    <w:rsid w:val="00F214E5"/>
    <w:rsid w:val="00F3268B"/>
    <w:rsid w:val="00F37E20"/>
    <w:rsid w:val="00F5567A"/>
    <w:rsid w:val="00F82635"/>
    <w:rsid w:val="00F8552C"/>
    <w:rsid w:val="00FB2FEB"/>
    <w:rsid w:val="00FD3AAB"/>
    <w:rsid w:val="00FE5478"/>
    <w:rsid w:val="00FF2750"/>
    <w:rsid w:val="00FF4D90"/>
    <w:rsid w:val="00FF5CC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0312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qFormat/>
    <w:rsid w:val="001610F3"/>
    <w:pPr>
      <w:spacing w:before="100" w:beforeAutospacing="1" w:after="100" w:afterAutospacing="1"/>
      <w:outlineLvl w:val="0"/>
    </w:pPr>
    <w:rPr>
      <w:b/>
      <w:bCs/>
      <w:kern w:val="36"/>
      <w:sz w:val="48"/>
      <w:szCs w:val="48"/>
    </w:rPr>
  </w:style>
  <w:style w:type="paragraph" w:styleId="Cmsor2">
    <w:name w:val="heading 2"/>
    <w:basedOn w:val="Norml"/>
    <w:next w:val="Norml"/>
    <w:link w:val="Cmsor2Char"/>
    <w:unhideWhenUsed/>
    <w:qFormat/>
    <w:rsid w:val="001610F3"/>
    <w:pPr>
      <w:keepNext/>
      <w:keepLines/>
      <w:spacing w:before="40"/>
      <w:outlineLvl w:val="1"/>
    </w:pPr>
    <w:rPr>
      <w:rFonts w:ascii="Calibri Light" w:hAnsi="Calibri Light"/>
      <w:color w:val="2E74B5"/>
      <w:sz w:val="26"/>
      <w:szCs w:val="26"/>
      <w:lang w:eastAsia="en-US"/>
    </w:rPr>
  </w:style>
  <w:style w:type="paragraph" w:styleId="Cmsor3">
    <w:name w:val="heading 3"/>
    <w:basedOn w:val="Norml"/>
    <w:next w:val="Norml"/>
    <w:link w:val="Cmsor3Char"/>
    <w:qFormat/>
    <w:rsid w:val="00CF3E30"/>
    <w:pPr>
      <w:keepNext/>
      <w:keepLines/>
      <w:tabs>
        <w:tab w:val="num" w:pos="720"/>
      </w:tabs>
      <w:suppressAutoHyphens/>
      <w:spacing w:before="200"/>
      <w:ind w:left="720" w:hanging="720"/>
      <w:outlineLvl w:val="2"/>
    </w:pPr>
    <w:rPr>
      <w:rFonts w:ascii="Cambria" w:eastAsia="Calibri" w:hAnsi="Cambria"/>
      <w:b/>
      <w:color w:val="4F81BD"/>
      <w:sz w:val="20"/>
      <w:szCs w:val="20"/>
      <w:lang w:val="x-none" w:eastAsia="zh-CN"/>
    </w:rPr>
  </w:style>
  <w:style w:type="paragraph" w:styleId="Cmsor4">
    <w:name w:val="heading 4"/>
    <w:basedOn w:val="Norml"/>
    <w:next w:val="Norml"/>
    <w:link w:val="Cmsor4Char"/>
    <w:uiPriority w:val="9"/>
    <w:semiHidden/>
    <w:unhideWhenUsed/>
    <w:qFormat/>
    <w:rsid w:val="001610F3"/>
    <w:pPr>
      <w:keepNext/>
      <w:keepLines/>
      <w:spacing w:before="40"/>
      <w:outlineLvl w:val="3"/>
    </w:pPr>
    <w:rPr>
      <w:rFonts w:ascii="Calibri Light" w:hAnsi="Calibri Light"/>
      <w:i/>
      <w:iCs/>
      <w:color w:val="2E74B5"/>
      <w:sz w:val="22"/>
      <w:szCs w:val="22"/>
      <w:lang w:eastAsia="en-US"/>
    </w:rPr>
  </w:style>
  <w:style w:type="paragraph" w:styleId="Cmsor5">
    <w:name w:val="heading 5"/>
    <w:basedOn w:val="Norml"/>
    <w:next w:val="Norml"/>
    <w:link w:val="Cmsor5Char"/>
    <w:qFormat/>
    <w:rsid w:val="00CF3E30"/>
    <w:pPr>
      <w:tabs>
        <w:tab w:val="num" w:pos="1008"/>
      </w:tabs>
      <w:suppressAutoHyphens/>
      <w:spacing w:before="240" w:after="60"/>
      <w:ind w:left="1008" w:hanging="1008"/>
      <w:outlineLvl w:val="4"/>
    </w:pPr>
    <w:rPr>
      <w:rFonts w:ascii="Calibri" w:eastAsia="Calibri" w:hAnsi="Calibri"/>
      <w:b/>
      <w:i/>
      <w:sz w:val="26"/>
      <w:szCs w:val="20"/>
      <w:lang w:val="x-none" w:eastAsia="zh-CN"/>
    </w:rPr>
  </w:style>
  <w:style w:type="paragraph" w:styleId="Cmsor7">
    <w:name w:val="heading 7"/>
    <w:basedOn w:val="Norml"/>
    <w:next w:val="Norml"/>
    <w:link w:val="Cmsor7Char"/>
    <w:qFormat/>
    <w:rsid w:val="00CF3E30"/>
    <w:pPr>
      <w:keepNext/>
      <w:tabs>
        <w:tab w:val="num" w:pos="1296"/>
      </w:tabs>
      <w:suppressAutoHyphens/>
      <w:spacing w:after="200"/>
      <w:ind w:left="1296" w:hanging="1296"/>
      <w:jc w:val="both"/>
      <w:outlineLvl w:val="6"/>
    </w:pPr>
    <w:rPr>
      <w:rFonts w:eastAsia="Calibri"/>
      <w:b/>
      <w:sz w:val="20"/>
      <w:szCs w:val="20"/>
      <w:lang w:val="x-none"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78735A"/>
    <w:pPr>
      <w:ind w:left="720"/>
      <w:contextualSpacing/>
    </w:pPr>
  </w:style>
  <w:style w:type="character" w:customStyle="1" w:styleId="Cmsor1Char">
    <w:name w:val="Címsor 1 Char"/>
    <w:basedOn w:val="Bekezdsalapbettpusa"/>
    <w:link w:val="Cmsor1"/>
    <w:rsid w:val="001610F3"/>
    <w:rPr>
      <w:rFonts w:ascii="Times New Roman" w:eastAsia="Times New Roman" w:hAnsi="Times New Roman" w:cs="Times New Roman"/>
      <w:b/>
      <w:bCs/>
      <w:kern w:val="36"/>
      <w:sz w:val="48"/>
      <w:szCs w:val="48"/>
      <w:lang w:eastAsia="hu-HU"/>
    </w:rPr>
  </w:style>
  <w:style w:type="paragraph" w:customStyle="1" w:styleId="Cmsor21">
    <w:name w:val="Címsor 21"/>
    <w:basedOn w:val="Norml"/>
    <w:next w:val="Norml"/>
    <w:uiPriority w:val="9"/>
    <w:semiHidden/>
    <w:unhideWhenUsed/>
    <w:qFormat/>
    <w:rsid w:val="001610F3"/>
    <w:pPr>
      <w:keepNext/>
      <w:keepLines/>
      <w:spacing w:before="40" w:line="259" w:lineRule="auto"/>
      <w:outlineLvl w:val="1"/>
    </w:pPr>
    <w:rPr>
      <w:rFonts w:ascii="Calibri Light" w:hAnsi="Calibri Light"/>
      <w:color w:val="2E74B5"/>
      <w:sz w:val="26"/>
      <w:szCs w:val="26"/>
      <w:lang w:eastAsia="en-US"/>
    </w:rPr>
  </w:style>
  <w:style w:type="paragraph" w:customStyle="1" w:styleId="Cmsor41">
    <w:name w:val="Címsor 41"/>
    <w:basedOn w:val="Norml"/>
    <w:next w:val="Norml"/>
    <w:uiPriority w:val="9"/>
    <w:semiHidden/>
    <w:unhideWhenUsed/>
    <w:qFormat/>
    <w:rsid w:val="001610F3"/>
    <w:pPr>
      <w:keepNext/>
      <w:keepLines/>
      <w:spacing w:before="40" w:line="259" w:lineRule="auto"/>
      <w:outlineLvl w:val="3"/>
    </w:pPr>
    <w:rPr>
      <w:rFonts w:ascii="Calibri Light" w:hAnsi="Calibri Light"/>
      <w:i/>
      <w:iCs/>
      <w:color w:val="2E74B5"/>
      <w:sz w:val="22"/>
      <w:szCs w:val="22"/>
      <w:lang w:eastAsia="en-US"/>
    </w:rPr>
  </w:style>
  <w:style w:type="numbering" w:customStyle="1" w:styleId="Nemlista1">
    <w:name w:val="Nem lista1"/>
    <w:next w:val="Nemlista"/>
    <w:uiPriority w:val="99"/>
    <w:semiHidden/>
    <w:unhideWhenUsed/>
    <w:rsid w:val="001610F3"/>
  </w:style>
  <w:style w:type="character" w:customStyle="1" w:styleId="Cmsor2Char">
    <w:name w:val="Címsor 2 Char"/>
    <w:basedOn w:val="Bekezdsalapbettpusa"/>
    <w:link w:val="Cmsor2"/>
    <w:rsid w:val="001610F3"/>
    <w:rPr>
      <w:rFonts w:ascii="Calibri Light" w:eastAsia="Times New Roman" w:hAnsi="Calibri Light" w:cs="Times New Roman"/>
      <w:color w:val="2E74B5"/>
      <w:sz w:val="26"/>
      <w:szCs w:val="26"/>
    </w:rPr>
  </w:style>
  <w:style w:type="character" w:customStyle="1" w:styleId="Cmsor4Char">
    <w:name w:val="Címsor 4 Char"/>
    <w:basedOn w:val="Bekezdsalapbettpusa"/>
    <w:link w:val="Cmsor4"/>
    <w:uiPriority w:val="9"/>
    <w:semiHidden/>
    <w:rsid w:val="001610F3"/>
    <w:rPr>
      <w:rFonts w:ascii="Calibri Light" w:eastAsia="Times New Roman" w:hAnsi="Calibri Light" w:cs="Times New Roman"/>
      <w:i/>
      <w:iCs/>
      <w:color w:val="2E74B5"/>
    </w:rPr>
  </w:style>
  <w:style w:type="paragraph" w:styleId="NormlWeb">
    <w:name w:val="Normal (Web)"/>
    <w:basedOn w:val="Norml"/>
    <w:uiPriority w:val="99"/>
    <w:unhideWhenUsed/>
    <w:rsid w:val="001610F3"/>
    <w:pPr>
      <w:spacing w:before="100" w:beforeAutospacing="1" w:after="100" w:afterAutospacing="1"/>
    </w:pPr>
  </w:style>
  <w:style w:type="character" w:styleId="Kiemels2">
    <w:name w:val="Strong"/>
    <w:basedOn w:val="Bekezdsalapbettpusa"/>
    <w:uiPriority w:val="22"/>
    <w:qFormat/>
    <w:rsid w:val="001610F3"/>
    <w:rPr>
      <w:b/>
      <w:bCs/>
    </w:rPr>
  </w:style>
  <w:style w:type="character" w:styleId="Kiemels">
    <w:name w:val="Emphasis"/>
    <w:basedOn w:val="Bekezdsalapbettpusa"/>
    <w:uiPriority w:val="20"/>
    <w:qFormat/>
    <w:rsid w:val="001610F3"/>
    <w:rPr>
      <w:i/>
      <w:iCs/>
    </w:rPr>
  </w:style>
  <w:style w:type="character" w:styleId="Hiperhivatkozs">
    <w:name w:val="Hyperlink"/>
    <w:basedOn w:val="Bekezdsalapbettpusa"/>
    <w:uiPriority w:val="99"/>
    <w:semiHidden/>
    <w:unhideWhenUsed/>
    <w:rsid w:val="001610F3"/>
    <w:rPr>
      <w:color w:val="0000FF"/>
      <w:u w:val="single"/>
    </w:rPr>
  </w:style>
  <w:style w:type="table" w:customStyle="1" w:styleId="TableNormal">
    <w:name w:val="Table Normal"/>
    <w:uiPriority w:val="2"/>
    <w:semiHidden/>
    <w:unhideWhenUsed/>
    <w:qFormat/>
    <w:rsid w:val="001610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qFormat/>
    <w:rsid w:val="001610F3"/>
    <w:pPr>
      <w:widowControl w:val="0"/>
      <w:autoSpaceDE w:val="0"/>
      <w:autoSpaceDN w:val="0"/>
      <w:ind w:left="216"/>
    </w:pPr>
    <w:rPr>
      <w:rFonts w:ascii="Calibri" w:eastAsia="Calibri" w:hAnsi="Calibri" w:cs="Calibri"/>
      <w:sz w:val="22"/>
      <w:szCs w:val="22"/>
      <w:lang w:bidi="hu-HU"/>
    </w:rPr>
  </w:style>
  <w:style w:type="character" w:customStyle="1" w:styleId="SzvegtrzsChar">
    <w:name w:val="Szövegtörzs Char"/>
    <w:basedOn w:val="Bekezdsalapbettpusa"/>
    <w:link w:val="Szvegtrzs"/>
    <w:rsid w:val="001610F3"/>
    <w:rPr>
      <w:rFonts w:ascii="Calibri" w:eastAsia="Calibri" w:hAnsi="Calibri" w:cs="Calibri"/>
      <w:lang w:eastAsia="hu-HU" w:bidi="hu-HU"/>
    </w:rPr>
  </w:style>
  <w:style w:type="paragraph" w:customStyle="1" w:styleId="TableParagraph">
    <w:name w:val="Table Paragraph"/>
    <w:basedOn w:val="Norml"/>
    <w:uiPriority w:val="1"/>
    <w:qFormat/>
    <w:rsid w:val="001610F3"/>
    <w:pPr>
      <w:widowControl w:val="0"/>
      <w:autoSpaceDE w:val="0"/>
      <w:autoSpaceDN w:val="0"/>
      <w:ind w:left="71"/>
    </w:pPr>
    <w:rPr>
      <w:rFonts w:ascii="Calibri" w:eastAsia="Calibri" w:hAnsi="Calibri" w:cs="Calibri"/>
      <w:sz w:val="22"/>
      <w:szCs w:val="22"/>
      <w:lang w:bidi="hu-HU"/>
    </w:rPr>
  </w:style>
  <w:style w:type="character" w:customStyle="1" w:styleId="Cmsor2Char1">
    <w:name w:val="Címsor 2 Char1"/>
    <w:basedOn w:val="Bekezdsalapbettpusa"/>
    <w:uiPriority w:val="9"/>
    <w:semiHidden/>
    <w:rsid w:val="001610F3"/>
    <w:rPr>
      <w:rFonts w:asciiTheme="majorHAnsi" w:eastAsiaTheme="majorEastAsia" w:hAnsiTheme="majorHAnsi" w:cstheme="majorBidi"/>
      <w:color w:val="365F91" w:themeColor="accent1" w:themeShade="BF"/>
      <w:sz w:val="26"/>
      <w:szCs w:val="26"/>
      <w:lang w:eastAsia="hu-HU"/>
    </w:rPr>
  </w:style>
  <w:style w:type="character" w:customStyle="1" w:styleId="Cmsor4Char1">
    <w:name w:val="Címsor 4 Char1"/>
    <w:basedOn w:val="Bekezdsalapbettpusa"/>
    <w:uiPriority w:val="9"/>
    <w:semiHidden/>
    <w:rsid w:val="001610F3"/>
    <w:rPr>
      <w:rFonts w:asciiTheme="majorHAnsi" w:eastAsiaTheme="majorEastAsia" w:hAnsiTheme="majorHAnsi" w:cstheme="majorBidi"/>
      <w:i/>
      <w:iCs/>
      <w:color w:val="365F91" w:themeColor="accent1" w:themeShade="BF"/>
      <w:sz w:val="24"/>
      <w:szCs w:val="24"/>
      <w:lang w:eastAsia="hu-HU"/>
    </w:rPr>
  </w:style>
  <w:style w:type="paragraph" w:styleId="lfej">
    <w:name w:val="header"/>
    <w:basedOn w:val="Norml"/>
    <w:link w:val="lfejChar"/>
    <w:unhideWhenUsed/>
    <w:rsid w:val="001610F3"/>
    <w:pPr>
      <w:tabs>
        <w:tab w:val="center" w:pos="4536"/>
        <w:tab w:val="right" w:pos="9072"/>
      </w:tabs>
    </w:pPr>
  </w:style>
  <w:style w:type="character" w:customStyle="1" w:styleId="lfejChar">
    <w:name w:val="Élőfej Char"/>
    <w:basedOn w:val="Bekezdsalapbettpusa"/>
    <w:link w:val="lfej"/>
    <w:uiPriority w:val="99"/>
    <w:rsid w:val="001610F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610F3"/>
    <w:pPr>
      <w:tabs>
        <w:tab w:val="center" w:pos="4536"/>
        <w:tab w:val="right" w:pos="9072"/>
      </w:tabs>
    </w:pPr>
  </w:style>
  <w:style w:type="character" w:customStyle="1" w:styleId="llbChar">
    <w:name w:val="Élőláb Char"/>
    <w:basedOn w:val="Bekezdsalapbettpusa"/>
    <w:link w:val="llb"/>
    <w:uiPriority w:val="99"/>
    <w:rsid w:val="001610F3"/>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rsid w:val="00CF3E30"/>
    <w:rPr>
      <w:rFonts w:ascii="Cambria" w:eastAsia="Calibri" w:hAnsi="Cambria" w:cs="Times New Roman"/>
      <w:b/>
      <w:color w:val="4F81BD"/>
      <w:sz w:val="20"/>
      <w:szCs w:val="20"/>
      <w:lang w:val="x-none" w:eastAsia="zh-CN"/>
    </w:rPr>
  </w:style>
  <w:style w:type="character" w:customStyle="1" w:styleId="Cmsor5Char">
    <w:name w:val="Címsor 5 Char"/>
    <w:basedOn w:val="Bekezdsalapbettpusa"/>
    <w:link w:val="Cmsor5"/>
    <w:rsid w:val="00CF3E30"/>
    <w:rPr>
      <w:rFonts w:ascii="Calibri" w:eastAsia="Calibri" w:hAnsi="Calibri" w:cs="Times New Roman"/>
      <w:b/>
      <w:i/>
      <w:sz w:val="26"/>
      <w:szCs w:val="20"/>
      <w:lang w:val="x-none" w:eastAsia="zh-CN"/>
    </w:rPr>
  </w:style>
  <w:style w:type="character" w:customStyle="1" w:styleId="Cmsor7Char">
    <w:name w:val="Címsor 7 Char"/>
    <w:basedOn w:val="Bekezdsalapbettpusa"/>
    <w:link w:val="Cmsor7"/>
    <w:rsid w:val="00CF3E30"/>
    <w:rPr>
      <w:rFonts w:ascii="Times New Roman" w:eastAsia="Calibri" w:hAnsi="Times New Roman" w:cs="Times New Roman"/>
      <w:b/>
      <w:sz w:val="20"/>
      <w:szCs w:val="20"/>
      <w:lang w:val="x-none" w:eastAsia="zh-CN"/>
    </w:rPr>
  </w:style>
  <w:style w:type="numbering" w:customStyle="1" w:styleId="Nemlista2">
    <w:name w:val="Nem lista2"/>
    <w:next w:val="Nemlista"/>
    <w:uiPriority w:val="99"/>
    <w:semiHidden/>
    <w:unhideWhenUsed/>
    <w:rsid w:val="00CF3E30"/>
  </w:style>
  <w:style w:type="character" w:customStyle="1" w:styleId="WW8Num1z0">
    <w:name w:val="WW8Num1z0"/>
    <w:rsid w:val="00CF3E30"/>
    <w:rPr>
      <w:rFonts w:cs="Times New Roman"/>
    </w:rPr>
  </w:style>
  <w:style w:type="character" w:customStyle="1" w:styleId="WW8Num3z0">
    <w:name w:val="WW8Num3z0"/>
    <w:rsid w:val="00CF3E30"/>
    <w:rPr>
      <w:rFonts w:cs="Times New Roman"/>
    </w:rPr>
  </w:style>
  <w:style w:type="character" w:customStyle="1" w:styleId="WW8Num4z0">
    <w:name w:val="WW8Num4z0"/>
    <w:rsid w:val="00CF3E30"/>
    <w:rPr>
      <w:rFonts w:ascii="Times New Roman" w:eastAsia="Times New Roman" w:hAnsi="Times New Roman" w:cs="Times New Roman"/>
    </w:rPr>
  </w:style>
  <w:style w:type="character" w:customStyle="1" w:styleId="WW8Num4z1">
    <w:name w:val="WW8Num4z1"/>
    <w:rsid w:val="00CF3E30"/>
    <w:rPr>
      <w:rFonts w:ascii="Courier New" w:hAnsi="Courier New" w:cs="Courier New"/>
    </w:rPr>
  </w:style>
  <w:style w:type="character" w:customStyle="1" w:styleId="WW8Num4z2">
    <w:name w:val="WW8Num4z2"/>
    <w:rsid w:val="00CF3E30"/>
    <w:rPr>
      <w:rFonts w:ascii="Wingdings" w:hAnsi="Wingdings" w:cs="Wingdings"/>
    </w:rPr>
  </w:style>
  <w:style w:type="character" w:customStyle="1" w:styleId="WW8Num4z3">
    <w:name w:val="WW8Num4z3"/>
    <w:rsid w:val="00CF3E30"/>
    <w:rPr>
      <w:rFonts w:ascii="Symbol" w:hAnsi="Symbol" w:cs="Symbol"/>
    </w:rPr>
  </w:style>
  <w:style w:type="character" w:customStyle="1" w:styleId="WW8Num5z0">
    <w:name w:val="WW8Num5z0"/>
    <w:rsid w:val="00CF3E30"/>
    <w:rPr>
      <w:rFonts w:ascii="Symbol" w:hAnsi="Symbol" w:cs="Symbol"/>
    </w:rPr>
  </w:style>
  <w:style w:type="character" w:customStyle="1" w:styleId="WW8Num5z1">
    <w:name w:val="WW8Num5z1"/>
    <w:rsid w:val="00CF3E30"/>
    <w:rPr>
      <w:rFonts w:ascii="Courier New" w:hAnsi="Courier New" w:cs="Courier New"/>
    </w:rPr>
  </w:style>
  <w:style w:type="character" w:customStyle="1" w:styleId="WW8Num5z2">
    <w:name w:val="WW8Num5z2"/>
    <w:rsid w:val="00CF3E30"/>
    <w:rPr>
      <w:rFonts w:ascii="Wingdings" w:hAnsi="Wingdings" w:cs="Wingdings"/>
    </w:rPr>
  </w:style>
  <w:style w:type="character" w:customStyle="1" w:styleId="WW8Num6z0">
    <w:name w:val="WW8Num6z0"/>
    <w:rsid w:val="00CF3E30"/>
    <w:rPr>
      <w:rFonts w:ascii="Times New Roman" w:eastAsia="Times New Roman" w:hAnsi="Times New Roman" w:cs="Times New Roman"/>
    </w:rPr>
  </w:style>
  <w:style w:type="character" w:customStyle="1" w:styleId="WW8Num6z1">
    <w:name w:val="WW8Num6z1"/>
    <w:rsid w:val="00CF3E30"/>
    <w:rPr>
      <w:rFonts w:ascii="Courier New" w:hAnsi="Courier New" w:cs="Courier New"/>
    </w:rPr>
  </w:style>
  <w:style w:type="character" w:customStyle="1" w:styleId="WW8Num6z2">
    <w:name w:val="WW8Num6z2"/>
    <w:rsid w:val="00CF3E30"/>
    <w:rPr>
      <w:rFonts w:ascii="Wingdings" w:hAnsi="Wingdings" w:cs="Wingdings"/>
    </w:rPr>
  </w:style>
  <w:style w:type="character" w:customStyle="1" w:styleId="WW8Num6z3">
    <w:name w:val="WW8Num6z3"/>
    <w:rsid w:val="00CF3E30"/>
    <w:rPr>
      <w:rFonts w:ascii="Symbol" w:hAnsi="Symbol" w:cs="Symbol"/>
    </w:rPr>
  </w:style>
  <w:style w:type="character" w:customStyle="1" w:styleId="WW8Num7z0">
    <w:name w:val="WW8Num7z0"/>
    <w:rsid w:val="00CF3E30"/>
    <w:rPr>
      <w:rFonts w:ascii="Calibri" w:eastAsia="Times New Roman" w:hAnsi="Calibri" w:cs="Calibri"/>
      <w:sz w:val="20"/>
    </w:rPr>
  </w:style>
  <w:style w:type="character" w:customStyle="1" w:styleId="WW8Num7z1">
    <w:name w:val="WW8Num7z1"/>
    <w:rsid w:val="00CF3E30"/>
    <w:rPr>
      <w:rFonts w:cs="Times New Roman"/>
    </w:rPr>
  </w:style>
  <w:style w:type="character" w:customStyle="1" w:styleId="WW8Num9z0">
    <w:name w:val="WW8Num9z0"/>
    <w:rsid w:val="00CF3E30"/>
    <w:rPr>
      <w:rFonts w:ascii="Calibri" w:eastAsia="Times New Roman" w:hAnsi="Calibri" w:cs="Calibri"/>
    </w:rPr>
  </w:style>
  <w:style w:type="character" w:customStyle="1" w:styleId="WW8Num9z1">
    <w:name w:val="WW8Num9z1"/>
    <w:rsid w:val="00CF3E30"/>
    <w:rPr>
      <w:rFonts w:ascii="Courier New" w:hAnsi="Courier New" w:cs="Courier New"/>
    </w:rPr>
  </w:style>
  <w:style w:type="character" w:customStyle="1" w:styleId="WW8Num9z2">
    <w:name w:val="WW8Num9z2"/>
    <w:rsid w:val="00CF3E30"/>
    <w:rPr>
      <w:rFonts w:ascii="Wingdings" w:hAnsi="Wingdings" w:cs="Wingdings"/>
    </w:rPr>
  </w:style>
  <w:style w:type="character" w:customStyle="1" w:styleId="WW8Num9z3">
    <w:name w:val="WW8Num9z3"/>
    <w:rsid w:val="00CF3E30"/>
    <w:rPr>
      <w:rFonts w:ascii="Symbol" w:hAnsi="Symbol" w:cs="Symbol"/>
    </w:rPr>
  </w:style>
  <w:style w:type="character" w:customStyle="1" w:styleId="WW8Num10z0">
    <w:name w:val="WW8Num10z0"/>
    <w:rsid w:val="00CF3E30"/>
    <w:rPr>
      <w:rFonts w:ascii="Times New Roman" w:eastAsia="Times New Roman" w:hAnsi="Times New Roman" w:cs="Times New Roman"/>
    </w:rPr>
  </w:style>
  <w:style w:type="character" w:customStyle="1" w:styleId="WW8Num10z1">
    <w:name w:val="WW8Num10z1"/>
    <w:rsid w:val="00CF3E30"/>
    <w:rPr>
      <w:rFonts w:ascii="Courier New" w:hAnsi="Courier New" w:cs="Courier New"/>
    </w:rPr>
  </w:style>
  <w:style w:type="character" w:customStyle="1" w:styleId="WW8Num10z2">
    <w:name w:val="WW8Num10z2"/>
    <w:rsid w:val="00CF3E30"/>
    <w:rPr>
      <w:rFonts w:ascii="Wingdings" w:hAnsi="Wingdings" w:cs="Wingdings"/>
    </w:rPr>
  </w:style>
  <w:style w:type="character" w:customStyle="1" w:styleId="WW8Num10z3">
    <w:name w:val="WW8Num10z3"/>
    <w:rsid w:val="00CF3E30"/>
    <w:rPr>
      <w:rFonts w:ascii="Symbol" w:hAnsi="Symbol" w:cs="Symbol"/>
    </w:rPr>
  </w:style>
  <w:style w:type="character" w:customStyle="1" w:styleId="WW8Num11z0">
    <w:name w:val="WW8Num11z0"/>
    <w:rsid w:val="00CF3E30"/>
    <w:rPr>
      <w:rFonts w:cs="Times New Roman"/>
    </w:rPr>
  </w:style>
  <w:style w:type="character" w:customStyle="1" w:styleId="WW8Num12z0">
    <w:name w:val="WW8Num12z0"/>
    <w:rsid w:val="00CF3E30"/>
    <w:rPr>
      <w:rFonts w:cs="Times New Roman"/>
    </w:rPr>
  </w:style>
  <w:style w:type="character" w:customStyle="1" w:styleId="WW8Num13z0">
    <w:name w:val="WW8Num13z0"/>
    <w:rsid w:val="00CF3E30"/>
    <w:rPr>
      <w:rFonts w:cs="Times New Roman"/>
    </w:rPr>
  </w:style>
  <w:style w:type="character" w:customStyle="1" w:styleId="WW8Num14z0">
    <w:name w:val="WW8Num14z0"/>
    <w:rsid w:val="00CF3E30"/>
    <w:rPr>
      <w:rFonts w:cs="Times New Roman"/>
    </w:rPr>
  </w:style>
  <w:style w:type="character" w:customStyle="1" w:styleId="WW8Num15z0">
    <w:name w:val="WW8Num15z0"/>
    <w:rsid w:val="00CF3E30"/>
    <w:rPr>
      <w:rFonts w:cs="Times New Roman"/>
    </w:rPr>
  </w:style>
  <w:style w:type="character" w:customStyle="1" w:styleId="WW8Num16z0">
    <w:name w:val="WW8Num16z0"/>
    <w:rsid w:val="00CF3E30"/>
    <w:rPr>
      <w:rFonts w:cs="Times New Roman"/>
    </w:rPr>
  </w:style>
  <w:style w:type="character" w:customStyle="1" w:styleId="WW8Num17z0">
    <w:name w:val="WW8Num17z0"/>
    <w:rsid w:val="00CF3E30"/>
    <w:rPr>
      <w:rFonts w:ascii="Symbol" w:hAnsi="Symbol" w:cs="Symbol"/>
    </w:rPr>
  </w:style>
  <w:style w:type="character" w:customStyle="1" w:styleId="WW8Num17z1">
    <w:name w:val="WW8Num17z1"/>
    <w:rsid w:val="00CF3E30"/>
    <w:rPr>
      <w:rFonts w:ascii="Courier New" w:hAnsi="Courier New" w:cs="Courier New"/>
    </w:rPr>
  </w:style>
  <w:style w:type="character" w:customStyle="1" w:styleId="WW8Num17z2">
    <w:name w:val="WW8Num17z2"/>
    <w:rsid w:val="00CF3E30"/>
    <w:rPr>
      <w:rFonts w:ascii="Wingdings" w:hAnsi="Wingdings" w:cs="Wingdings"/>
    </w:rPr>
  </w:style>
  <w:style w:type="character" w:customStyle="1" w:styleId="WW8Num18z0">
    <w:name w:val="WW8Num18z0"/>
    <w:rsid w:val="00CF3E30"/>
    <w:rPr>
      <w:rFonts w:ascii="Times New Roman" w:eastAsia="Times New Roman" w:hAnsi="Times New Roman" w:cs="Times New Roman"/>
    </w:rPr>
  </w:style>
  <w:style w:type="character" w:customStyle="1" w:styleId="WW8Num18z1">
    <w:name w:val="WW8Num18z1"/>
    <w:rsid w:val="00CF3E30"/>
    <w:rPr>
      <w:rFonts w:ascii="Courier New" w:hAnsi="Courier New" w:cs="Courier New"/>
    </w:rPr>
  </w:style>
  <w:style w:type="character" w:customStyle="1" w:styleId="WW8Num18z2">
    <w:name w:val="WW8Num18z2"/>
    <w:rsid w:val="00CF3E30"/>
    <w:rPr>
      <w:rFonts w:ascii="Wingdings" w:hAnsi="Wingdings" w:cs="Wingdings"/>
    </w:rPr>
  </w:style>
  <w:style w:type="character" w:customStyle="1" w:styleId="WW8Num18z3">
    <w:name w:val="WW8Num18z3"/>
    <w:rsid w:val="00CF3E30"/>
    <w:rPr>
      <w:rFonts w:ascii="Symbol" w:hAnsi="Symbol" w:cs="Symbol"/>
    </w:rPr>
  </w:style>
  <w:style w:type="character" w:customStyle="1" w:styleId="WW8Num19z0">
    <w:name w:val="WW8Num19z0"/>
    <w:rsid w:val="00CF3E30"/>
    <w:rPr>
      <w:rFonts w:ascii="Times New Roman" w:eastAsia="Times New Roman" w:hAnsi="Times New Roman" w:cs="Times New Roman"/>
    </w:rPr>
  </w:style>
  <w:style w:type="character" w:customStyle="1" w:styleId="WW8Num19z1">
    <w:name w:val="WW8Num19z1"/>
    <w:rsid w:val="00CF3E30"/>
    <w:rPr>
      <w:rFonts w:ascii="Courier New" w:hAnsi="Courier New" w:cs="Courier New"/>
    </w:rPr>
  </w:style>
  <w:style w:type="character" w:customStyle="1" w:styleId="WW8Num19z2">
    <w:name w:val="WW8Num19z2"/>
    <w:rsid w:val="00CF3E30"/>
    <w:rPr>
      <w:rFonts w:ascii="Wingdings" w:hAnsi="Wingdings" w:cs="Wingdings"/>
    </w:rPr>
  </w:style>
  <w:style w:type="character" w:customStyle="1" w:styleId="WW8Num19z3">
    <w:name w:val="WW8Num19z3"/>
    <w:rsid w:val="00CF3E30"/>
    <w:rPr>
      <w:rFonts w:ascii="Symbol" w:hAnsi="Symbol" w:cs="Symbol"/>
    </w:rPr>
  </w:style>
  <w:style w:type="character" w:customStyle="1" w:styleId="WW8Num20z0">
    <w:name w:val="WW8Num20z0"/>
    <w:rsid w:val="00CF3E30"/>
    <w:rPr>
      <w:rFonts w:ascii="Calibri" w:eastAsia="Times New Roman" w:hAnsi="Calibri" w:cs="Calibri"/>
    </w:rPr>
  </w:style>
  <w:style w:type="character" w:customStyle="1" w:styleId="WW8Num20z1">
    <w:name w:val="WW8Num20z1"/>
    <w:rsid w:val="00CF3E30"/>
    <w:rPr>
      <w:rFonts w:ascii="Courier New" w:hAnsi="Courier New" w:cs="Courier New"/>
    </w:rPr>
  </w:style>
  <w:style w:type="character" w:customStyle="1" w:styleId="WW8Num20z2">
    <w:name w:val="WW8Num20z2"/>
    <w:rsid w:val="00CF3E30"/>
    <w:rPr>
      <w:rFonts w:ascii="Wingdings" w:hAnsi="Wingdings" w:cs="Wingdings"/>
    </w:rPr>
  </w:style>
  <w:style w:type="character" w:customStyle="1" w:styleId="WW8Num20z3">
    <w:name w:val="WW8Num20z3"/>
    <w:rsid w:val="00CF3E30"/>
    <w:rPr>
      <w:rFonts w:ascii="Symbol" w:hAnsi="Symbol" w:cs="Symbol"/>
    </w:rPr>
  </w:style>
  <w:style w:type="character" w:customStyle="1" w:styleId="WW8Num21z0">
    <w:name w:val="WW8Num21z0"/>
    <w:rsid w:val="00CF3E30"/>
    <w:rPr>
      <w:rFonts w:ascii="Times New Roman" w:eastAsia="Times New Roman" w:hAnsi="Times New Roman" w:cs="Times New Roman"/>
    </w:rPr>
  </w:style>
  <w:style w:type="character" w:customStyle="1" w:styleId="WW8Num21z1">
    <w:name w:val="WW8Num21z1"/>
    <w:rsid w:val="00CF3E30"/>
    <w:rPr>
      <w:rFonts w:ascii="Courier New" w:hAnsi="Courier New" w:cs="Courier New"/>
    </w:rPr>
  </w:style>
  <w:style w:type="character" w:customStyle="1" w:styleId="WW8Num21z2">
    <w:name w:val="WW8Num21z2"/>
    <w:rsid w:val="00CF3E30"/>
    <w:rPr>
      <w:rFonts w:ascii="Wingdings" w:hAnsi="Wingdings" w:cs="Wingdings"/>
    </w:rPr>
  </w:style>
  <w:style w:type="character" w:customStyle="1" w:styleId="WW8Num21z3">
    <w:name w:val="WW8Num21z3"/>
    <w:rsid w:val="00CF3E30"/>
    <w:rPr>
      <w:rFonts w:ascii="Symbol" w:hAnsi="Symbol" w:cs="Symbol"/>
    </w:rPr>
  </w:style>
  <w:style w:type="character" w:customStyle="1" w:styleId="WW8Num22z0">
    <w:name w:val="WW8Num22z0"/>
    <w:rsid w:val="00CF3E30"/>
    <w:rPr>
      <w:rFonts w:cs="Times New Roman"/>
    </w:rPr>
  </w:style>
  <w:style w:type="character" w:customStyle="1" w:styleId="WW8Num23z0">
    <w:name w:val="WW8Num23z0"/>
    <w:rsid w:val="00CF3E30"/>
    <w:rPr>
      <w:rFonts w:cs="Times New Roman"/>
    </w:rPr>
  </w:style>
  <w:style w:type="character" w:customStyle="1" w:styleId="WW8Num25z0">
    <w:name w:val="WW8Num25z0"/>
    <w:rsid w:val="00CF3E30"/>
    <w:rPr>
      <w:rFonts w:cs="Times New Roman"/>
    </w:rPr>
  </w:style>
  <w:style w:type="character" w:customStyle="1" w:styleId="WW8Num26z0">
    <w:name w:val="WW8Num26z0"/>
    <w:rsid w:val="00CF3E30"/>
    <w:rPr>
      <w:rFonts w:ascii="Symbol" w:hAnsi="Symbol" w:cs="Symbol"/>
    </w:rPr>
  </w:style>
  <w:style w:type="character" w:customStyle="1" w:styleId="WW8Num26z1">
    <w:name w:val="WW8Num26z1"/>
    <w:rsid w:val="00CF3E30"/>
    <w:rPr>
      <w:rFonts w:ascii="Courier New" w:hAnsi="Courier New" w:cs="Courier New"/>
    </w:rPr>
  </w:style>
  <w:style w:type="character" w:customStyle="1" w:styleId="WW8Num26z2">
    <w:name w:val="WW8Num26z2"/>
    <w:rsid w:val="00CF3E30"/>
    <w:rPr>
      <w:rFonts w:ascii="Wingdings" w:hAnsi="Wingdings" w:cs="Wingdings"/>
    </w:rPr>
  </w:style>
  <w:style w:type="character" w:customStyle="1" w:styleId="Bekezdsalapbettpusa1">
    <w:name w:val="Bekezdés alapbetűtípusa1"/>
    <w:rsid w:val="00CF3E30"/>
  </w:style>
  <w:style w:type="character" w:customStyle="1" w:styleId="BuborkszvegChar">
    <w:name w:val="Buborékszöveg Char"/>
    <w:rsid w:val="00CF3E30"/>
    <w:rPr>
      <w:rFonts w:ascii="Times New Roman" w:eastAsia="Calibri" w:hAnsi="Times New Roman" w:cs="Times New Roman"/>
      <w:sz w:val="2"/>
      <w:szCs w:val="20"/>
    </w:rPr>
  </w:style>
  <w:style w:type="character" w:customStyle="1" w:styleId="Jegyzethivatkozs1">
    <w:name w:val="Jegyzethivatkozás1"/>
    <w:rsid w:val="00CF3E30"/>
    <w:rPr>
      <w:rFonts w:cs="Times New Roman"/>
      <w:sz w:val="16"/>
    </w:rPr>
  </w:style>
  <w:style w:type="character" w:styleId="Oldalszm">
    <w:name w:val="page number"/>
    <w:rsid w:val="00CF3E30"/>
    <w:rPr>
      <w:rFonts w:cs="Times New Roman"/>
    </w:rPr>
  </w:style>
  <w:style w:type="character" w:styleId="HTML-rgp">
    <w:name w:val="HTML Typewriter"/>
    <w:rsid w:val="00CF3E30"/>
    <w:rPr>
      <w:rFonts w:ascii="Courier New" w:hAnsi="Courier New" w:cs="Times New Roman"/>
      <w:sz w:val="20"/>
    </w:rPr>
  </w:style>
  <w:style w:type="character" w:customStyle="1" w:styleId="DokumentumtrkpChar">
    <w:name w:val="Dokumentumtérkép Char"/>
    <w:rsid w:val="00CF3E30"/>
    <w:rPr>
      <w:rFonts w:ascii="Tahoma" w:eastAsia="Times New Roman" w:hAnsi="Tahoma" w:cs="Tahoma"/>
      <w:sz w:val="20"/>
      <w:szCs w:val="20"/>
      <w:shd w:val="clear" w:color="auto" w:fill="000080"/>
    </w:rPr>
  </w:style>
  <w:style w:type="paragraph" w:customStyle="1" w:styleId="a">
    <w:uiPriority w:val="99"/>
    <w:qFormat/>
    <w:rsid w:val="00CF3E30"/>
    <w:pPr>
      <w:spacing w:after="0" w:line="240" w:lineRule="auto"/>
    </w:pPr>
    <w:rPr>
      <w:rFonts w:ascii="Times New Roman" w:eastAsia="Times New Roman" w:hAnsi="Times New Roman" w:cs="Times New Roman"/>
      <w:sz w:val="24"/>
      <w:szCs w:val="24"/>
      <w:lang w:eastAsia="hu-HU"/>
    </w:rPr>
  </w:style>
  <w:style w:type="character" w:customStyle="1" w:styleId="JegyzetszvegChar">
    <w:name w:val="Jegyzetszöveg Char"/>
    <w:rsid w:val="00CF3E30"/>
  </w:style>
  <w:style w:type="character" w:customStyle="1" w:styleId="MegjegyzstrgyaChar">
    <w:name w:val="Megjegyzés tárgya Char"/>
    <w:uiPriority w:val="99"/>
    <w:rsid w:val="00CF3E30"/>
    <w:rPr>
      <w:b/>
      <w:bCs/>
    </w:rPr>
  </w:style>
  <w:style w:type="paragraph" w:customStyle="1" w:styleId="Cmsor">
    <w:name w:val="Címsor"/>
    <w:basedOn w:val="Norml"/>
    <w:next w:val="Szvegtrzs"/>
    <w:rsid w:val="00CF3E30"/>
    <w:pPr>
      <w:keepNext/>
      <w:suppressAutoHyphens/>
      <w:spacing w:before="240" w:after="120" w:line="276" w:lineRule="auto"/>
    </w:pPr>
    <w:rPr>
      <w:rFonts w:ascii="Liberation Sans" w:eastAsia="Droid Sans Fallback" w:hAnsi="Liberation Sans" w:cs="Lohit Hindi"/>
      <w:sz w:val="28"/>
      <w:szCs w:val="28"/>
      <w:lang w:eastAsia="zh-CN"/>
    </w:rPr>
  </w:style>
  <w:style w:type="character" w:customStyle="1" w:styleId="SzvegtrzsChar1">
    <w:name w:val="Szövegtörzs Char1"/>
    <w:rsid w:val="00CF3E30"/>
    <w:rPr>
      <w:rFonts w:eastAsia="Calibri"/>
      <w:szCs w:val="24"/>
      <w:lang w:eastAsia="zh-CN"/>
    </w:rPr>
  </w:style>
  <w:style w:type="paragraph" w:styleId="Lista">
    <w:name w:val="List"/>
    <w:basedOn w:val="Szvegtrzs"/>
    <w:rsid w:val="00CF3E30"/>
    <w:pPr>
      <w:widowControl/>
      <w:suppressAutoHyphens/>
      <w:autoSpaceDE/>
      <w:autoSpaceDN/>
      <w:ind w:left="0"/>
      <w:jc w:val="both"/>
    </w:pPr>
    <w:rPr>
      <w:rFonts w:ascii="Times New Roman" w:hAnsi="Times New Roman" w:cs="Lohit Hindi"/>
      <w:sz w:val="20"/>
      <w:szCs w:val="24"/>
      <w:lang w:val="x-none" w:eastAsia="zh-CN" w:bidi="ar-SA"/>
    </w:rPr>
  </w:style>
  <w:style w:type="paragraph" w:styleId="Kpalrs">
    <w:name w:val="caption"/>
    <w:basedOn w:val="Norml"/>
    <w:qFormat/>
    <w:rsid w:val="00CF3E30"/>
    <w:pPr>
      <w:suppressLineNumbers/>
      <w:suppressAutoHyphens/>
      <w:spacing w:before="120" w:after="120" w:line="276" w:lineRule="auto"/>
    </w:pPr>
    <w:rPr>
      <w:rFonts w:ascii="Calibri" w:eastAsia="Calibri" w:hAnsi="Calibri" w:cs="Lohit Hindi"/>
      <w:i/>
      <w:iCs/>
      <w:lang w:eastAsia="zh-CN"/>
    </w:rPr>
  </w:style>
  <w:style w:type="paragraph" w:customStyle="1" w:styleId="Trgymutat">
    <w:name w:val="Tárgymutató"/>
    <w:basedOn w:val="Norml"/>
    <w:rsid w:val="00CF3E30"/>
    <w:pPr>
      <w:suppressLineNumbers/>
      <w:suppressAutoHyphens/>
      <w:spacing w:after="200" w:line="276" w:lineRule="auto"/>
    </w:pPr>
    <w:rPr>
      <w:rFonts w:ascii="Calibri" w:eastAsia="Calibri" w:hAnsi="Calibri" w:cs="Lohit Hindi"/>
      <w:sz w:val="22"/>
      <w:szCs w:val="22"/>
      <w:lang w:eastAsia="zh-CN"/>
    </w:rPr>
  </w:style>
  <w:style w:type="paragraph" w:customStyle="1" w:styleId="Listaszerbekezds1">
    <w:name w:val="Listaszerű bekezdés1"/>
    <w:basedOn w:val="Norml"/>
    <w:rsid w:val="00CF3E30"/>
    <w:pPr>
      <w:suppressAutoHyphens/>
      <w:ind w:left="720"/>
    </w:pPr>
    <w:rPr>
      <w:rFonts w:ascii="Calibri" w:hAnsi="Calibri"/>
      <w:sz w:val="22"/>
      <w:szCs w:val="22"/>
      <w:lang w:eastAsia="zh-CN"/>
    </w:rPr>
  </w:style>
  <w:style w:type="paragraph" w:customStyle="1" w:styleId="Listaszerbekezds2">
    <w:name w:val="Listaszerű bekezdés2"/>
    <w:basedOn w:val="Norml"/>
    <w:uiPriority w:val="99"/>
    <w:rsid w:val="00CF3E30"/>
    <w:pPr>
      <w:suppressAutoHyphens/>
      <w:ind w:left="720"/>
    </w:pPr>
    <w:rPr>
      <w:rFonts w:ascii="Calibri" w:hAnsi="Calibri"/>
      <w:sz w:val="22"/>
      <w:szCs w:val="22"/>
      <w:lang w:eastAsia="zh-CN"/>
    </w:rPr>
  </w:style>
  <w:style w:type="paragraph" w:customStyle="1" w:styleId="Beoszts">
    <w:name w:val="Beosztás"/>
    <w:basedOn w:val="Norml"/>
    <w:next w:val="Norml"/>
    <w:rsid w:val="00CF3E30"/>
    <w:pPr>
      <w:suppressAutoHyphens/>
      <w:overflowPunct w:val="0"/>
      <w:autoSpaceDE w:val="0"/>
      <w:spacing w:before="960"/>
      <w:jc w:val="center"/>
      <w:textAlignment w:val="baseline"/>
    </w:pPr>
    <w:rPr>
      <w:rFonts w:ascii="Arial" w:hAnsi="Arial"/>
      <w:sz w:val="22"/>
      <w:szCs w:val="20"/>
      <w:lang w:eastAsia="zh-CN"/>
    </w:rPr>
  </w:style>
  <w:style w:type="paragraph" w:customStyle="1" w:styleId="CM38">
    <w:name w:val="CM38"/>
    <w:basedOn w:val="Norml"/>
    <w:next w:val="Norml"/>
    <w:rsid w:val="00CF3E30"/>
    <w:pPr>
      <w:widowControl w:val="0"/>
      <w:suppressAutoHyphens/>
      <w:autoSpaceDE w:val="0"/>
      <w:spacing w:after="325"/>
    </w:pPr>
    <w:rPr>
      <w:rFonts w:ascii="Arial" w:hAnsi="Arial"/>
      <w:lang w:eastAsia="zh-CN"/>
    </w:rPr>
  </w:style>
  <w:style w:type="paragraph" w:customStyle="1" w:styleId="Norml1">
    <w:name w:val="Normál1"/>
    <w:rsid w:val="00CF3E3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Buborkszveg">
    <w:name w:val="Balloon Text"/>
    <w:basedOn w:val="Norml"/>
    <w:link w:val="BuborkszvegChar1"/>
    <w:rsid w:val="00CF3E30"/>
    <w:pPr>
      <w:suppressAutoHyphens/>
    </w:pPr>
    <w:rPr>
      <w:rFonts w:eastAsia="Calibri"/>
      <w:sz w:val="2"/>
      <w:szCs w:val="20"/>
      <w:lang w:val="x-none" w:eastAsia="zh-CN"/>
    </w:rPr>
  </w:style>
  <w:style w:type="character" w:customStyle="1" w:styleId="BuborkszvegChar1">
    <w:name w:val="Buborékszöveg Char1"/>
    <w:basedOn w:val="Bekezdsalapbettpusa"/>
    <w:link w:val="Buborkszveg"/>
    <w:rsid w:val="00CF3E30"/>
    <w:rPr>
      <w:rFonts w:ascii="Times New Roman" w:eastAsia="Calibri" w:hAnsi="Times New Roman" w:cs="Times New Roman"/>
      <w:sz w:val="2"/>
      <w:szCs w:val="20"/>
      <w:lang w:val="x-none" w:eastAsia="zh-CN"/>
    </w:rPr>
  </w:style>
  <w:style w:type="character" w:customStyle="1" w:styleId="llbChar1">
    <w:name w:val="Élőláb Char1"/>
    <w:rsid w:val="00CF3E30"/>
    <w:rPr>
      <w:rFonts w:ascii="Calibri" w:eastAsia="Times New Roman" w:hAnsi="Calibri"/>
      <w:sz w:val="20"/>
      <w:lang w:eastAsia="zh-CN"/>
    </w:rPr>
  </w:style>
  <w:style w:type="paragraph" w:styleId="Nincstrkz">
    <w:name w:val="No Spacing"/>
    <w:qFormat/>
    <w:rsid w:val="00CF3E30"/>
    <w:pPr>
      <w:suppressAutoHyphens/>
      <w:spacing w:after="0" w:line="240" w:lineRule="auto"/>
    </w:pPr>
    <w:rPr>
      <w:rFonts w:ascii="Calibri" w:eastAsia="Calibri" w:hAnsi="Calibri" w:cs="Times New Roman"/>
      <w:lang w:eastAsia="zh-CN"/>
    </w:rPr>
  </w:style>
  <w:style w:type="character" w:customStyle="1" w:styleId="lfejChar1">
    <w:name w:val="Élőfej Char1"/>
    <w:rsid w:val="00CF3E30"/>
    <w:rPr>
      <w:rFonts w:ascii="Calibri" w:eastAsia="Times New Roman" w:hAnsi="Calibri"/>
      <w:sz w:val="20"/>
      <w:lang w:eastAsia="zh-CN"/>
    </w:rPr>
  </w:style>
  <w:style w:type="paragraph" w:customStyle="1" w:styleId="Dokumentumtrkp1">
    <w:name w:val="Dokumentumtérkép1"/>
    <w:basedOn w:val="Norml"/>
    <w:rsid w:val="00CF3E30"/>
    <w:pPr>
      <w:shd w:val="clear" w:color="auto" w:fill="000080"/>
      <w:suppressAutoHyphens/>
    </w:pPr>
    <w:rPr>
      <w:rFonts w:ascii="Tahoma" w:hAnsi="Tahoma" w:cs="Tahoma"/>
      <w:sz w:val="20"/>
      <w:szCs w:val="20"/>
      <w:lang w:eastAsia="zh-CN"/>
    </w:rPr>
  </w:style>
  <w:style w:type="paragraph" w:customStyle="1" w:styleId="WW-Alaprtelmezett">
    <w:name w:val="WW-Alapértelmezett"/>
    <w:rsid w:val="00CF3E30"/>
    <w:pPr>
      <w:tabs>
        <w:tab w:val="left" w:pos="709"/>
      </w:tabs>
      <w:suppressAutoHyphens/>
      <w:spacing w:line="276" w:lineRule="atLeast"/>
    </w:pPr>
    <w:rPr>
      <w:rFonts w:ascii="Calibri" w:eastAsia="Calibri" w:hAnsi="Calibri" w:cs="Calibri"/>
      <w:color w:val="00000A"/>
      <w:lang w:eastAsia="zh-CN"/>
    </w:rPr>
  </w:style>
  <w:style w:type="paragraph" w:customStyle="1" w:styleId="Jegyzetszveg1">
    <w:name w:val="Jegyzetszöveg1"/>
    <w:basedOn w:val="Norml"/>
    <w:rsid w:val="00CF3E30"/>
    <w:pPr>
      <w:suppressAutoHyphens/>
      <w:spacing w:after="200" w:line="276" w:lineRule="auto"/>
    </w:pPr>
    <w:rPr>
      <w:rFonts w:ascii="Calibri" w:eastAsia="Calibri" w:hAnsi="Calibri"/>
      <w:sz w:val="20"/>
      <w:szCs w:val="20"/>
      <w:lang w:eastAsia="zh-CN"/>
    </w:rPr>
  </w:style>
  <w:style w:type="paragraph" w:styleId="Jegyzetszveg">
    <w:name w:val="annotation text"/>
    <w:basedOn w:val="Norml"/>
    <w:link w:val="JegyzetszvegChar1"/>
    <w:uiPriority w:val="99"/>
    <w:semiHidden/>
    <w:unhideWhenUsed/>
    <w:rsid w:val="00CF3E30"/>
    <w:pPr>
      <w:suppressAutoHyphens/>
      <w:spacing w:after="200"/>
    </w:pPr>
    <w:rPr>
      <w:rFonts w:ascii="Calibri" w:eastAsia="Calibri" w:hAnsi="Calibri"/>
      <w:sz w:val="20"/>
      <w:szCs w:val="20"/>
      <w:lang w:val="x-none" w:eastAsia="zh-CN"/>
    </w:rPr>
  </w:style>
  <w:style w:type="character" w:customStyle="1" w:styleId="JegyzetszvegChar1">
    <w:name w:val="Jegyzetszöveg Char1"/>
    <w:basedOn w:val="Bekezdsalapbettpusa"/>
    <w:link w:val="Jegyzetszveg"/>
    <w:uiPriority w:val="99"/>
    <w:semiHidden/>
    <w:rsid w:val="00CF3E30"/>
    <w:rPr>
      <w:rFonts w:ascii="Calibri" w:eastAsia="Calibri" w:hAnsi="Calibri" w:cs="Times New Roman"/>
      <w:sz w:val="20"/>
      <w:szCs w:val="20"/>
      <w:lang w:val="x-none" w:eastAsia="zh-CN"/>
    </w:rPr>
  </w:style>
  <w:style w:type="paragraph" w:styleId="Megjegyzstrgya">
    <w:name w:val="annotation subject"/>
    <w:basedOn w:val="Jegyzetszveg1"/>
    <w:next w:val="Jegyzetszveg1"/>
    <w:link w:val="MegjegyzstrgyaChar1"/>
    <w:uiPriority w:val="99"/>
    <w:rsid w:val="00CF3E30"/>
    <w:rPr>
      <w:b/>
      <w:bCs/>
      <w:lang w:val="x-none"/>
    </w:rPr>
  </w:style>
  <w:style w:type="character" w:customStyle="1" w:styleId="MegjegyzstrgyaChar1">
    <w:name w:val="Megjegyzés tárgya Char1"/>
    <w:basedOn w:val="JegyzetszvegChar1"/>
    <w:link w:val="Megjegyzstrgya"/>
    <w:uiPriority w:val="99"/>
    <w:rsid w:val="00CF3E30"/>
    <w:rPr>
      <w:rFonts w:ascii="Calibri" w:eastAsia="Calibri" w:hAnsi="Calibri" w:cs="Times New Roman"/>
      <w:b/>
      <w:bCs/>
      <w:sz w:val="20"/>
      <w:szCs w:val="20"/>
      <w:lang w:val="x-none" w:eastAsia="zh-CN"/>
    </w:rPr>
  </w:style>
  <w:style w:type="paragraph" w:styleId="Vltozat">
    <w:name w:val="Revision"/>
    <w:rsid w:val="00CF3E30"/>
    <w:pPr>
      <w:suppressAutoHyphens/>
      <w:spacing w:after="0" w:line="240" w:lineRule="auto"/>
    </w:pPr>
    <w:rPr>
      <w:rFonts w:ascii="Calibri" w:eastAsia="Calibri" w:hAnsi="Calibri" w:cs="Times New Roman"/>
      <w:lang w:eastAsia="zh-CN"/>
    </w:rPr>
  </w:style>
  <w:style w:type="paragraph" w:customStyle="1" w:styleId="Tblzattartalom">
    <w:name w:val="Táblázattartalom"/>
    <w:basedOn w:val="Norml"/>
    <w:rsid w:val="00CF3E30"/>
    <w:pPr>
      <w:suppressLineNumbers/>
      <w:suppressAutoHyphens/>
      <w:spacing w:after="200" w:line="276" w:lineRule="auto"/>
    </w:pPr>
    <w:rPr>
      <w:rFonts w:ascii="Calibri" w:eastAsia="Calibri" w:hAnsi="Calibri"/>
      <w:sz w:val="22"/>
      <w:szCs w:val="22"/>
      <w:lang w:eastAsia="zh-CN"/>
    </w:rPr>
  </w:style>
  <w:style w:type="paragraph" w:customStyle="1" w:styleId="Tblzatfejlc">
    <w:name w:val="Táblázatfejléc"/>
    <w:basedOn w:val="Tblzattartalom"/>
    <w:rsid w:val="00CF3E30"/>
    <w:pPr>
      <w:jc w:val="center"/>
    </w:pPr>
    <w:rPr>
      <w:b/>
      <w:bCs/>
    </w:rPr>
  </w:style>
  <w:style w:type="paragraph" w:customStyle="1" w:styleId="Kerettartalom">
    <w:name w:val="Kerettartalom"/>
    <w:basedOn w:val="Szvegtrzs"/>
    <w:rsid w:val="00CF3E30"/>
    <w:pPr>
      <w:widowControl/>
      <w:suppressAutoHyphens/>
      <w:autoSpaceDE/>
      <w:autoSpaceDN/>
      <w:ind w:left="0"/>
      <w:jc w:val="both"/>
    </w:pPr>
    <w:rPr>
      <w:rFonts w:ascii="Times New Roman" w:hAnsi="Times New Roman" w:cs="Times New Roman"/>
      <w:sz w:val="20"/>
      <w:szCs w:val="24"/>
      <w:lang w:val="x-none" w:eastAsia="zh-CN" w:bidi="ar-SA"/>
    </w:rPr>
  </w:style>
  <w:style w:type="table" w:styleId="Rcsostblzat">
    <w:name w:val="Table Grid"/>
    <w:basedOn w:val="Normltblzat"/>
    <w:rsid w:val="00CF3E30"/>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zvegtrzsbehzssal2">
    <w:name w:val="Body Text Indent 2"/>
    <w:basedOn w:val="Norml"/>
    <w:link w:val="Szvegtrzsbehzssal2Char"/>
    <w:uiPriority w:val="99"/>
    <w:semiHidden/>
    <w:unhideWhenUsed/>
    <w:rsid w:val="00CF3E30"/>
    <w:pPr>
      <w:suppressAutoHyphens/>
      <w:spacing w:after="120" w:line="480" w:lineRule="auto"/>
      <w:ind w:left="283"/>
    </w:pPr>
    <w:rPr>
      <w:rFonts w:ascii="Calibri" w:eastAsia="Calibri" w:hAnsi="Calibri"/>
      <w:sz w:val="22"/>
      <w:szCs w:val="22"/>
      <w:lang w:val="x-none" w:eastAsia="zh-CN"/>
    </w:rPr>
  </w:style>
  <w:style w:type="character" w:customStyle="1" w:styleId="Szvegtrzsbehzssal2Char">
    <w:name w:val="Szövegtörzs behúzással 2 Char"/>
    <w:basedOn w:val="Bekezdsalapbettpusa"/>
    <w:link w:val="Szvegtrzsbehzssal2"/>
    <w:uiPriority w:val="99"/>
    <w:semiHidden/>
    <w:rsid w:val="00CF3E30"/>
    <w:rPr>
      <w:rFonts w:ascii="Calibri" w:eastAsia="Calibri" w:hAnsi="Calibri" w:cs="Times New Roman"/>
      <w:lang w:val="x-none" w:eastAsia="zh-CN"/>
    </w:rPr>
  </w:style>
  <w:style w:type="paragraph" w:styleId="Szvegtrzsbehzssal3">
    <w:name w:val="Body Text Indent 3"/>
    <w:basedOn w:val="Norml"/>
    <w:link w:val="Szvegtrzsbehzssal3Char"/>
    <w:rsid w:val="00CF3E30"/>
    <w:pPr>
      <w:spacing w:after="120"/>
      <w:ind w:left="283"/>
    </w:pPr>
    <w:rPr>
      <w:sz w:val="16"/>
      <w:szCs w:val="16"/>
      <w:lang w:val="x-none"/>
    </w:rPr>
  </w:style>
  <w:style w:type="character" w:customStyle="1" w:styleId="Szvegtrzsbehzssal3Char">
    <w:name w:val="Szövegtörzs behúzással 3 Char"/>
    <w:basedOn w:val="Bekezdsalapbettpusa"/>
    <w:link w:val="Szvegtrzsbehzssal3"/>
    <w:rsid w:val="00CF3E30"/>
    <w:rPr>
      <w:rFonts w:ascii="Times New Roman" w:eastAsia="Times New Roman" w:hAnsi="Times New Roman" w:cs="Times New Roman"/>
      <w:sz w:val="16"/>
      <w:szCs w:val="16"/>
      <w:lang w:val="x-none" w:eastAsia="hu-HU"/>
    </w:rPr>
  </w:style>
  <w:style w:type="paragraph" w:styleId="Szvegtrzsbehzssal">
    <w:name w:val="Body Text Indent"/>
    <w:basedOn w:val="Norml"/>
    <w:link w:val="SzvegtrzsbehzssalChar"/>
    <w:uiPriority w:val="99"/>
    <w:unhideWhenUsed/>
    <w:rsid w:val="00CF3E30"/>
    <w:pPr>
      <w:suppressAutoHyphens/>
      <w:spacing w:after="120" w:line="276" w:lineRule="auto"/>
      <w:ind w:left="283"/>
    </w:pPr>
    <w:rPr>
      <w:rFonts w:ascii="Calibri" w:eastAsia="Calibri" w:hAnsi="Calibri"/>
      <w:sz w:val="22"/>
      <w:szCs w:val="22"/>
      <w:lang w:val="x-none" w:eastAsia="zh-CN"/>
    </w:rPr>
  </w:style>
  <w:style w:type="character" w:customStyle="1" w:styleId="SzvegtrzsbehzssalChar">
    <w:name w:val="Szövegtörzs behúzással Char"/>
    <w:basedOn w:val="Bekezdsalapbettpusa"/>
    <w:link w:val="Szvegtrzsbehzssal"/>
    <w:uiPriority w:val="99"/>
    <w:rsid w:val="00CF3E30"/>
    <w:rPr>
      <w:rFonts w:ascii="Calibri" w:eastAsia="Calibri" w:hAnsi="Calibri" w:cs="Times New Roman"/>
      <w:lang w:val="x-none" w:eastAsia="zh-CN"/>
    </w:rPr>
  </w:style>
  <w:style w:type="character" w:customStyle="1" w:styleId="Cmsor10">
    <w:name w:val="Címsor #1_"/>
    <w:link w:val="Cmsor11"/>
    <w:rsid w:val="00CF3E30"/>
    <w:rPr>
      <w:b/>
      <w:bCs/>
      <w:sz w:val="44"/>
      <w:szCs w:val="44"/>
      <w:shd w:val="clear" w:color="auto" w:fill="FFFFFF"/>
    </w:rPr>
  </w:style>
  <w:style w:type="paragraph" w:customStyle="1" w:styleId="Cmsor11">
    <w:name w:val="Címsor #1"/>
    <w:basedOn w:val="Norml"/>
    <w:link w:val="Cmsor10"/>
    <w:rsid w:val="00CF3E30"/>
    <w:pPr>
      <w:shd w:val="clear" w:color="auto" w:fill="FFFFFF"/>
      <w:spacing w:line="240" w:lineRule="atLeast"/>
      <w:outlineLvl w:val="0"/>
    </w:pPr>
    <w:rPr>
      <w:rFonts w:asciiTheme="minorHAnsi" w:eastAsiaTheme="minorHAnsi" w:hAnsiTheme="minorHAnsi" w:cstheme="minorBidi"/>
      <w:b/>
      <w:bCs/>
      <w:sz w:val="44"/>
      <w:szCs w:val="44"/>
      <w:lang w:eastAsia="en-US"/>
    </w:rPr>
  </w:style>
  <w:style w:type="character" w:customStyle="1" w:styleId="Szvegtrzs2">
    <w:name w:val="Szövegtörzs (2)_"/>
    <w:link w:val="Szvegtrzs20"/>
    <w:rsid w:val="00CF3E30"/>
    <w:rPr>
      <w:b/>
      <w:bCs/>
      <w:sz w:val="23"/>
      <w:szCs w:val="23"/>
      <w:shd w:val="clear" w:color="auto" w:fill="FFFFFF"/>
    </w:rPr>
  </w:style>
  <w:style w:type="character" w:customStyle="1" w:styleId="Cmsor20">
    <w:name w:val="Címsor #2_"/>
    <w:link w:val="Cmsor22"/>
    <w:rsid w:val="00CF3E30"/>
    <w:rPr>
      <w:b/>
      <w:bCs/>
      <w:sz w:val="30"/>
      <w:szCs w:val="30"/>
      <w:shd w:val="clear" w:color="auto" w:fill="FFFFFF"/>
    </w:rPr>
  </w:style>
  <w:style w:type="character" w:customStyle="1" w:styleId="Szvegtrzs4">
    <w:name w:val="Szövegtörzs (4)_"/>
    <w:link w:val="Szvegtrzs40"/>
    <w:rsid w:val="00CF3E30"/>
    <w:rPr>
      <w:i/>
      <w:iCs/>
      <w:sz w:val="23"/>
      <w:szCs w:val="23"/>
      <w:shd w:val="clear" w:color="auto" w:fill="FFFFFF"/>
    </w:rPr>
  </w:style>
  <w:style w:type="character" w:customStyle="1" w:styleId="SzvegtrzsDlt">
    <w:name w:val="Szövegtörzs + Dőlt"/>
    <w:rsid w:val="00CF3E30"/>
    <w:rPr>
      <w:rFonts w:ascii="Times New Roman" w:eastAsia="Calibri" w:hAnsi="Times New Roman" w:cs="Times New Roman"/>
      <w:i/>
      <w:iCs/>
      <w:sz w:val="23"/>
      <w:szCs w:val="23"/>
      <w:lang w:bidi="ar-SA"/>
    </w:rPr>
  </w:style>
  <w:style w:type="paragraph" w:customStyle="1" w:styleId="Szvegtrzs20">
    <w:name w:val="Szövegtörzs (2)"/>
    <w:basedOn w:val="Norml"/>
    <w:link w:val="Szvegtrzs2"/>
    <w:rsid w:val="00CF3E30"/>
    <w:pPr>
      <w:shd w:val="clear" w:color="auto" w:fill="FFFFFF"/>
      <w:spacing w:before="540" w:after="300" w:line="240" w:lineRule="atLeast"/>
      <w:ind w:hanging="560"/>
    </w:pPr>
    <w:rPr>
      <w:rFonts w:asciiTheme="minorHAnsi" w:eastAsiaTheme="minorHAnsi" w:hAnsiTheme="minorHAnsi" w:cstheme="minorBidi"/>
      <w:b/>
      <w:bCs/>
      <w:sz w:val="23"/>
      <w:szCs w:val="23"/>
      <w:lang w:eastAsia="en-US"/>
    </w:rPr>
  </w:style>
  <w:style w:type="paragraph" w:customStyle="1" w:styleId="Cmsor22">
    <w:name w:val="Címsor #2"/>
    <w:basedOn w:val="Norml"/>
    <w:link w:val="Cmsor20"/>
    <w:rsid w:val="00CF3E30"/>
    <w:pPr>
      <w:shd w:val="clear" w:color="auto" w:fill="FFFFFF"/>
      <w:spacing w:after="300" w:line="240" w:lineRule="atLeast"/>
      <w:ind w:hanging="560"/>
      <w:outlineLvl w:val="1"/>
    </w:pPr>
    <w:rPr>
      <w:rFonts w:asciiTheme="minorHAnsi" w:eastAsiaTheme="minorHAnsi" w:hAnsiTheme="minorHAnsi" w:cstheme="minorBidi"/>
      <w:b/>
      <w:bCs/>
      <w:sz w:val="30"/>
      <w:szCs w:val="30"/>
      <w:lang w:eastAsia="en-US"/>
    </w:rPr>
  </w:style>
  <w:style w:type="paragraph" w:customStyle="1" w:styleId="Szvegtrzs40">
    <w:name w:val="Szövegtörzs (4)"/>
    <w:basedOn w:val="Norml"/>
    <w:link w:val="Szvegtrzs4"/>
    <w:rsid w:val="00CF3E30"/>
    <w:pPr>
      <w:shd w:val="clear" w:color="auto" w:fill="FFFFFF"/>
      <w:spacing w:before="300" w:after="180" w:line="240" w:lineRule="atLeast"/>
      <w:ind w:hanging="540"/>
    </w:pPr>
    <w:rPr>
      <w:rFonts w:asciiTheme="minorHAnsi" w:eastAsiaTheme="minorHAnsi" w:hAnsiTheme="minorHAnsi" w:cstheme="minorBidi"/>
      <w:i/>
      <w:iCs/>
      <w:sz w:val="23"/>
      <w:szCs w:val="23"/>
      <w:lang w:eastAsia="en-US"/>
    </w:rPr>
  </w:style>
  <w:style w:type="paragraph" w:customStyle="1" w:styleId="felsorolas">
    <w:name w:val="felsorolas"/>
    <w:basedOn w:val="Norml"/>
    <w:next w:val="Norml"/>
    <w:autoRedefine/>
    <w:rsid w:val="00CF3E30"/>
    <w:pPr>
      <w:tabs>
        <w:tab w:val="num" w:pos="540"/>
      </w:tabs>
      <w:spacing w:after="240"/>
      <w:ind w:left="540" w:hanging="540"/>
      <w:contextualSpacing/>
    </w:pPr>
    <w:rPr>
      <w:rFonts w:cs="Arial"/>
      <w:bCs/>
      <w:kern w:val="32"/>
      <w:szCs w:val="32"/>
    </w:rPr>
  </w:style>
  <w:style w:type="paragraph" w:customStyle="1" w:styleId="tablazat">
    <w:name w:val="tablazat"/>
    <w:basedOn w:val="Norml"/>
    <w:next w:val="Norml"/>
    <w:link w:val="tablazatChar"/>
    <w:autoRedefine/>
    <w:rsid w:val="00CF3E30"/>
    <w:pPr>
      <w:spacing w:line="240" w:lineRule="atLeast"/>
      <w:jc w:val="both"/>
    </w:pPr>
    <w:rPr>
      <w:b/>
      <w:bCs/>
      <w:kern w:val="32"/>
      <w:sz w:val="20"/>
      <w:lang w:val="x-none"/>
    </w:rPr>
  </w:style>
  <w:style w:type="character" w:customStyle="1" w:styleId="tablazatChar">
    <w:name w:val="tablazat Char"/>
    <w:link w:val="tablazat"/>
    <w:rsid w:val="00CF3E30"/>
    <w:rPr>
      <w:rFonts w:ascii="Times New Roman" w:eastAsia="Times New Roman" w:hAnsi="Times New Roman" w:cs="Times New Roman"/>
      <w:b/>
      <w:bCs/>
      <w:kern w:val="32"/>
      <w:sz w:val="20"/>
      <w:szCs w:val="24"/>
      <w:lang w:val="x-none" w:eastAsia="hu-HU"/>
    </w:rPr>
  </w:style>
  <w:style w:type="character" w:customStyle="1" w:styleId="Cmsor9">
    <w:name w:val="Címsor #9_"/>
    <w:link w:val="Cmsor90"/>
    <w:rsid w:val="00CF3E30"/>
    <w:rPr>
      <w:b/>
      <w:bCs/>
      <w:sz w:val="27"/>
      <w:szCs w:val="27"/>
      <w:shd w:val="clear" w:color="auto" w:fill="FFFFFF"/>
    </w:rPr>
  </w:style>
  <w:style w:type="paragraph" w:customStyle="1" w:styleId="Cmsor90">
    <w:name w:val="Címsor #9"/>
    <w:basedOn w:val="Norml"/>
    <w:link w:val="Cmsor9"/>
    <w:rsid w:val="00CF3E30"/>
    <w:pPr>
      <w:shd w:val="clear" w:color="auto" w:fill="FFFFFF"/>
      <w:spacing w:before="1260" w:after="540" w:line="240" w:lineRule="atLeast"/>
      <w:jc w:val="both"/>
      <w:outlineLvl w:val="8"/>
    </w:pPr>
    <w:rPr>
      <w:rFonts w:asciiTheme="minorHAnsi" w:eastAsiaTheme="minorHAnsi" w:hAnsiTheme="minorHAnsi" w:cstheme="minorBidi"/>
      <w:b/>
      <w:bCs/>
      <w:sz w:val="27"/>
      <w:szCs w:val="27"/>
      <w:lang w:eastAsia="en-US"/>
    </w:rPr>
  </w:style>
  <w:style w:type="character" w:customStyle="1" w:styleId="Szvegtrzs7">
    <w:name w:val="Szövegtörzs (7)_"/>
    <w:link w:val="Szvegtrzs70"/>
    <w:rsid w:val="00CF3E30"/>
    <w:rPr>
      <w:i/>
      <w:iCs/>
      <w:sz w:val="23"/>
      <w:szCs w:val="23"/>
      <w:shd w:val="clear" w:color="auto" w:fill="FFFFFF"/>
    </w:rPr>
  </w:style>
  <w:style w:type="paragraph" w:customStyle="1" w:styleId="Szvegtrzs70">
    <w:name w:val="Szövegtörzs (7)"/>
    <w:basedOn w:val="Norml"/>
    <w:link w:val="Szvegtrzs7"/>
    <w:rsid w:val="00CF3E30"/>
    <w:pPr>
      <w:shd w:val="clear" w:color="auto" w:fill="FFFFFF"/>
      <w:spacing w:before="540" w:line="398" w:lineRule="exact"/>
      <w:ind w:hanging="360"/>
    </w:pPr>
    <w:rPr>
      <w:rFonts w:asciiTheme="minorHAnsi" w:eastAsiaTheme="minorHAnsi" w:hAnsiTheme="minorHAnsi" w:cstheme="minorBidi"/>
      <w:i/>
      <w:iCs/>
      <w:sz w:val="23"/>
      <w:szCs w:val="23"/>
      <w:lang w:eastAsia="en-US"/>
    </w:rPr>
  </w:style>
  <w:style w:type="character" w:customStyle="1" w:styleId="Fejlcvagylbjegyzet114">
    <w:name w:val="Fejléc vagy lábjegyzet + 114"/>
    <w:aliases w:val="5 pt24,Kiskapitális1,Térköz 0 pt1"/>
    <w:rsid w:val="00CF3E30"/>
    <w:rPr>
      <w:rFonts w:ascii="Times New Roman" w:hAnsi="Times New Roman" w:cs="Times New Roman"/>
      <w:smallCaps/>
      <w:spacing w:val="10"/>
      <w:sz w:val="23"/>
      <w:szCs w:val="23"/>
      <w:u w:val="single"/>
    </w:rPr>
  </w:style>
  <w:style w:type="character" w:customStyle="1" w:styleId="SzvegtrzsDlt39">
    <w:name w:val="Szövegtörzs + Dőlt39"/>
    <w:rsid w:val="00CF3E30"/>
    <w:rPr>
      <w:rFonts w:ascii="Times New Roman" w:eastAsia="Calibri" w:hAnsi="Times New Roman" w:cs="Times New Roman"/>
      <w:i/>
      <w:iCs/>
      <w:spacing w:val="0"/>
      <w:sz w:val="23"/>
      <w:szCs w:val="23"/>
      <w:lang w:bidi="ar-SA"/>
    </w:rPr>
  </w:style>
  <w:style w:type="character" w:customStyle="1" w:styleId="Szvegtrzs2Nemflkvr">
    <w:name w:val="Szövegtörzs (2) + Nem félkövér"/>
    <w:rsid w:val="00CF3E30"/>
    <w:rPr>
      <w:rFonts w:ascii="Times New Roman" w:hAnsi="Times New Roman" w:cs="Times New Roman"/>
      <w:b/>
      <w:bCs/>
      <w:spacing w:val="0"/>
      <w:sz w:val="23"/>
      <w:szCs w:val="23"/>
      <w:shd w:val="clear" w:color="auto" w:fill="FFFFFF"/>
    </w:rPr>
  </w:style>
  <w:style w:type="character" w:customStyle="1" w:styleId="Szvegtrzs2Nemflkvr1">
    <w:name w:val="Szövegtörzs (2) + Nem félkövér1"/>
    <w:rsid w:val="00CF3E30"/>
    <w:rPr>
      <w:rFonts w:ascii="Times New Roman" w:hAnsi="Times New Roman" w:cs="Times New Roman"/>
      <w:b/>
      <w:bCs/>
      <w:spacing w:val="0"/>
      <w:sz w:val="23"/>
      <w:szCs w:val="23"/>
      <w:shd w:val="clear" w:color="auto" w:fill="FFFFFF"/>
    </w:rPr>
  </w:style>
  <w:style w:type="character" w:customStyle="1" w:styleId="CharChar">
    <w:name w:val="Char Char"/>
    <w:rsid w:val="00CF3E30"/>
    <w:rPr>
      <w:sz w:val="23"/>
      <w:szCs w:val="23"/>
      <w:lang w:bidi="ar-SA"/>
    </w:rPr>
  </w:style>
  <w:style w:type="character" w:styleId="Jegyzethivatkozs">
    <w:name w:val="annotation reference"/>
    <w:uiPriority w:val="99"/>
    <w:semiHidden/>
    <w:unhideWhenUsed/>
    <w:rsid w:val="00CF3E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8081">
      <w:bodyDiv w:val="1"/>
      <w:marLeft w:val="0"/>
      <w:marRight w:val="0"/>
      <w:marTop w:val="0"/>
      <w:marBottom w:val="0"/>
      <w:divBdr>
        <w:top w:val="none" w:sz="0" w:space="0" w:color="auto"/>
        <w:left w:val="none" w:sz="0" w:space="0" w:color="auto"/>
        <w:bottom w:val="none" w:sz="0" w:space="0" w:color="auto"/>
        <w:right w:val="none" w:sz="0" w:space="0" w:color="auto"/>
      </w:divBdr>
    </w:div>
    <w:div w:id="12753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CF49-34EB-4F1D-98DE-1F8CE3F5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14513</Words>
  <Characters>100147</Characters>
  <Application>Microsoft Office Word</Application>
  <DocSecurity>0</DocSecurity>
  <Lines>834</Lines>
  <Paragraphs>228</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2020-07-15T08:24:00Z</dcterms:created>
  <dcterms:modified xsi:type="dcterms:W3CDTF">2020-07-15T08:24:00Z</dcterms:modified>
</cp:coreProperties>
</file>