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C" w:rsidRPr="00301FC5" w:rsidRDefault="001857DC" w:rsidP="001857DC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inorHAnsi"/>
          <w:b/>
          <w:color w:val="0070C0"/>
          <w:sz w:val="32"/>
          <w:szCs w:val="32"/>
        </w:rPr>
      </w:pPr>
      <w:r w:rsidRPr="00301FC5">
        <w:rPr>
          <w:rFonts w:ascii="Cambria" w:eastAsiaTheme="majorEastAsia" w:hAnsi="Cambria" w:cstheme="minorHAnsi"/>
          <w:b/>
          <w:color w:val="0070C0"/>
          <w:sz w:val="32"/>
          <w:szCs w:val="32"/>
        </w:rPr>
        <w:t>Élő idegen nyelv: Német</w:t>
      </w:r>
    </w:p>
    <w:p w:rsidR="001857DC" w:rsidRPr="00301FC5" w:rsidRDefault="001857DC" w:rsidP="001857DC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inorHAnsi"/>
          <w:b/>
          <w:color w:val="0070C0"/>
          <w:sz w:val="32"/>
          <w:szCs w:val="32"/>
        </w:rPr>
      </w:pPr>
      <w:r w:rsidRPr="00301FC5">
        <w:rPr>
          <w:rFonts w:ascii="Cambria" w:eastAsiaTheme="majorEastAsia" w:hAnsi="Cambria" w:cstheme="minorHAnsi"/>
          <w:b/>
          <w:color w:val="0070C0"/>
          <w:sz w:val="32"/>
          <w:szCs w:val="32"/>
        </w:rPr>
        <w:t>Kerettanterv a német tantárgy számára</w:t>
      </w:r>
    </w:p>
    <w:p w:rsidR="001857DC" w:rsidRPr="00301FC5" w:rsidRDefault="001857DC" w:rsidP="001857DC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inorHAnsi"/>
          <w:b/>
          <w:color w:val="0070C0"/>
          <w:sz w:val="32"/>
          <w:szCs w:val="32"/>
        </w:rPr>
      </w:pPr>
      <w:r>
        <w:rPr>
          <w:rFonts w:ascii="Cambria" w:eastAsiaTheme="majorEastAsia" w:hAnsi="Cambria" w:cstheme="minorHAnsi"/>
          <w:b/>
          <w:color w:val="0070C0"/>
          <w:sz w:val="32"/>
          <w:szCs w:val="32"/>
        </w:rPr>
        <w:t>1</w:t>
      </w:r>
      <w:r w:rsidR="00F55030">
        <w:rPr>
          <w:rFonts w:ascii="Cambria" w:eastAsiaTheme="majorEastAsia" w:hAnsi="Cambria" w:cstheme="minorHAnsi"/>
          <w:b/>
          <w:color w:val="0070C0"/>
          <w:sz w:val="32"/>
          <w:szCs w:val="32"/>
        </w:rPr>
        <w:t xml:space="preserve">-3. </w:t>
      </w:r>
      <w:r w:rsidRPr="00301FC5">
        <w:rPr>
          <w:rFonts w:ascii="Cambria" w:eastAsiaTheme="majorEastAsia" w:hAnsi="Cambria" w:cstheme="minorHAnsi"/>
          <w:b/>
          <w:color w:val="0070C0"/>
          <w:sz w:val="32"/>
          <w:szCs w:val="32"/>
        </w:rPr>
        <w:t>évfolyam</w:t>
      </w:r>
    </w:p>
    <w:p w:rsidR="001857DC" w:rsidRDefault="001857DC" w:rsidP="001857DC">
      <w:pPr>
        <w:pStyle w:val="Szvegtrzs"/>
        <w:spacing w:line="360" w:lineRule="auto"/>
        <w:ind w:left="216" w:right="108"/>
        <w:jc w:val="both"/>
      </w:pPr>
    </w:p>
    <w:p w:rsidR="001857DC" w:rsidRDefault="001857DC" w:rsidP="001857DC">
      <w:pPr>
        <w:pStyle w:val="Szvegtrzs"/>
        <w:spacing w:line="360" w:lineRule="auto"/>
        <w:ind w:left="216" w:right="108"/>
        <w:jc w:val="both"/>
      </w:pPr>
    </w:p>
    <w:p w:rsidR="001857DC" w:rsidRDefault="001857DC" w:rsidP="001857DC">
      <w:pPr>
        <w:pStyle w:val="Szvegtrzs"/>
        <w:spacing w:line="360" w:lineRule="auto"/>
        <w:ind w:left="216" w:right="108"/>
        <w:jc w:val="both"/>
      </w:pPr>
      <w:r>
        <w:t>Az új Nemzeti alaptanterv (</w:t>
      </w:r>
      <w:proofErr w:type="spellStart"/>
      <w:r>
        <w:t>Nat</w:t>
      </w:r>
      <w:proofErr w:type="spellEnd"/>
      <w:r>
        <w:t xml:space="preserve"> 2020) értelmében az első idegen nyelv oktatása továbbra is legkésőbb az általános iskola 4. évfolyamán kezdődik, de amennyiben az 1–3. évfolyam idegennyelv-oktatásában képzett pedagógus alkalmazása megoldható, és az iskola pedagógiai programja erre lehetőséget ad, az első idegen nyelv oktatása ezen évfolyamokon is megkezdhető.</w:t>
      </w:r>
    </w:p>
    <w:p w:rsidR="001857DC" w:rsidRDefault="001857DC" w:rsidP="001857DC">
      <w:pPr>
        <w:pStyle w:val="Szvegtrzs"/>
        <w:spacing w:line="362" w:lineRule="auto"/>
        <w:ind w:left="216" w:right="113" w:firstLine="706"/>
        <w:jc w:val="both"/>
      </w:pPr>
      <w:r>
        <w:t>Mint az az új kerettantervben is olvasható, az idegen nyelvek, így a német nyelv tanítása is eltér a többi tantárgyétól abból a szempontból, hogy nem a tartalmi ismeretek átadásán van a hangsúly, hanem azoknak a készségeknek a kialakításán és állandó fejlesztésén, melyek segítségével a tanuló saját gondolatait és elképzeléseit idegen nyelven is ki tudja fejezni.</w:t>
      </w:r>
    </w:p>
    <w:p w:rsidR="001857DC" w:rsidRDefault="001857DC" w:rsidP="001857DC">
      <w:pPr>
        <w:pStyle w:val="Szvegtrzs"/>
        <w:spacing w:line="360" w:lineRule="auto"/>
        <w:ind w:left="216" w:right="115" w:firstLine="706"/>
        <w:jc w:val="both"/>
      </w:pPr>
      <w:r>
        <w:t xml:space="preserve">A nyelvtanulás </w:t>
      </w:r>
      <w:proofErr w:type="gramStart"/>
      <w:r>
        <w:t>speciális</w:t>
      </w:r>
      <w:proofErr w:type="gramEnd"/>
      <w:r>
        <w:t xml:space="preserve"> területe a kezdeti szakasz, ami a </w:t>
      </w:r>
      <w:proofErr w:type="spellStart"/>
      <w:r>
        <w:t>ráhangolódás</w:t>
      </w:r>
      <w:proofErr w:type="spellEnd"/>
      <w:r>
        <w:t xml:space="preserve"> időszaka. A fő cél az, </w:t>
      </w:r>
      <w:proofErr w:type="gramStart"/>
      <w:r>
        <w:t>hogy</w:t>
      </w:r>
      <w:proofErr w:type="gramEnd"/>
      <w:r>
        <w:t xml:space="preserve"> a tanuló megszeresse a nyelvtanulást, megértse a nyelvtudás fontosságát és szerepét a tanórán és az iskolán kívül. Fontos, hogy </w:t>
      </w:r>
      <w:proofErr w:type="spellStart"/>
      <w:r>
        <w:t>felkeltsük</w:t>
      </w:r>
      <w:proofErr w:type="spellEnd"/>
      <w:r>
        <w:t xml:space="preserve"> a tanuló érdeklődését az idegen nyelvek, valamint a más nyelveket beszélő emberek, kultúrájuk megismerése és elfogadása iránt.</w:t>
      </w:r>
    </w:p>
    <w:p w:rsidR="001857DC" w:rsidRDefault="001857DC" w:rsidP="001857DC">
      <w:pPr>
        <w:pStyle w:val="Szvegtrzs"/>
        <w:spacing w:line="360" w:lineRule="auto"/>
        <w:ind w:left="216" w:right="114" w:firstLine="706"/>
        <w:jc w:val="both"/>
      </w:pPr>
      <w:r>
        <w:t>A szelíd nyelvi nevelés élményalapú, tevékenységközpontú és a nyelvelsajátítást helyezi a középpontba. A bevezető szakasz természetes velejárója lehet a csendes, vagy megfigyelő időszak. Az irányító, pozitív tanári attitűd, valamint a vidám, stresszmentes, motiváló tanulási környezet hozzájárul ennek az érzelmi szűrőnek a feloldásához, így a nyelvtudás aktiválásához. Az idegen nyelv tanulásának kezdeti szakaszában még inkább igaz, hogy a hangsúly a kommunikatív értéken kell, hogy legyen a nyelvi pontossággal</w:t>
      </w:r>
      <w:r>
        <w:rPr>
          <w:spacing w:val="2"/>
        </w:rPr>
        <w:t xml:space="preserve"> </w:t>
      </w:r>
      <w:r>
        <w:t>szemben.</w:t>
      </w:r>
    </w:p>
    <w:p w:rsidR="001857DC" w:rsidRDefault="001857DC" w:rsidP="001857DC">
      <w:pPr>
        <w:pStyle w:val="Szvegtrzs"/>
        <w:spacing w:line="360" w:lineRule="auto"/>
        <w:ind w:left="216" w:right="113" w:firstLine="706"/>
        <w:jc w:val="both"/>
      </w:pPr>
      <w:r>
        <w:t xml:space="preserve">Az idegen nyelvvel való korai ismerkedés középpontjában a hallott szöveg értése és a szóbeli </w:t>
      </w:r>
      <w:proofErr w:type="gramStart"/>
      <w:r>
        <w:t>interakció</w:t>
      </w:r>
      <w:proofErr w:type="gramEnd"/>
      <w:r>
        <w:t xml:space="preserve"> együttes fejlesztése áll. De a készségfejlesztés során a tanulók megismerkednek az alapvető nyelvtanulási stratégiákkal is, amelyek elengedhetetlenek ahhoz, hogy a későbbiekben önálló nyelvtanulóvá váljanak. Feltétlenül szükséges ezen túl az is, hogy a tanulók a digitális tartalmak felhasználásához is kapjanak útbaigazítást.</w:t>
      </w:r>
    </w:p>
    <w:p w:rsidR="001857DC" w:rsidRDefault="001857DC" w:rsidP="001857DC">
      <w:pPr>
        <w:pStyle w:val="Szvegtrzs"/>
        <w:spacing w:line="360" w:lineRule="auto"/>
        <w:ind w:left="216" w:right="109" w:firstLine="706"/>
        <w:jc w:val="both"/>
      </w:pPr>
      <w:r>
        <w:t xml:space="preserve">A </w:t>
      </w:r>
      <w:proofErr w:type="spellStart"/>
      <w:r>
        <w:t>Nat</w:t>
      </w:r>
      <w:proofErr w:type="spellEnd"/>
      <w:r>
        <w:t xml:space="preserve"> 2020 és az új Kerettanterv is a 4. évfolyamtól biztosít kötelező óraszámot az idegennyelv-oktatásra, de az 1–3. évfolyamon felhasználható erre a célra a szabadon tervezhető órakeret (heti 2 óra). Mivel a </w:t>
      </w:r>
      <w:proofErr w:type="spellStart"/>
      <w:r>
        <w:t>Nat</w:t>
      </w:r>
      <w:proofErr w:type="spellEnd"/>
      <w:r>
        <w:t xml:space="preserve"> 2020 és a Kerettanterv az 1–3. évfolyam számára idegen nyelvből nem határoz meg külön fejlesztési célokat, feladatokat, tartalmakat, ezért ennél a célcsoportnál a 2004- </w:t>
      </w:r>
      <w:proofErr w:type="spellStart"/>
      <w:r>
        <w:t>ben</w:t>
      </w:r>
      <w:proofErr w:type="spellEnd"/>
      <w:r>
        <w:t xml:space="preserve"> a Világ-Nyelv program keretében elkészült Ajánlást (</w:t>
      </w:r>
      <w:r>
        <w:rPr>
          <w:i/>
        </w:rPr>
        <w:t>Idegen nyelvi program az 1–3. évfolyam számára. Ajánlás a 6</w:t>
      </w:r>
      <w:r>
        <w:t>–</w:t>
      </w:r>
      <w:r>
        <w:rPr>
          <w:i/>
        </w:rPr>
        <w:t>9 éves korosztály idegennyelv-tanításához</w:t>
      </w:r>
      <w:r>
        <w:t>) vettük figyelembe.</w:t>
      </w:r>
    </w:p>
    <w:p w:rsidR="001857DC" w:rsidRDefault="001857DC" w:rsidP="001857DC">
      <w:pPr>
        <w:spacing w:line="360" w:lineRule="auto"/>
        <w:jc w:val="both"/>
        <w:sectPr w:rsidR="001857DC" w:rsidSect="001857DC">
          <w:pgSz w:w="11910" w:h="16840"/>
          <w:pgMar w:top="1320" w:right="1300" w:bottom="280" w:left="1200" w:header="708" w:footer="708" w:gutter="0"/>
          <w:cols w:space="708"/>
        </w:sectPr>
      </w:pPr>
    </w:p>
    <w:p w:rsidR="001857DC" w:rsidRDefault="001857DC" w:rsidP="001857DC">
      <w:pPr>
        <w:pStyle w:val="Szvegtrzs"/>
        <w:spacing w:before="79"/>
        <w:ind w:left="922"/>
      </w:pPr>
      <w:r>
        <w:lastRenderedPageBreak/>
        <w:t xml:space="preserve">Reméljük, hogy az alábbi tantervjavaslattal segítjük az Ön munkáját és megkönnyítjük </w:t>
      </w:r>
      <w:proofErr w:type="gramStart"/>
      <w:r>
        <w:t>a</w:t>
      </w:r>
      <w:proofErr w:type="gramEnd"/>
    </w:p>
    <w:p w:rsidR="001857DC" w:rsidRDefault="001857DC" w:rsidP="001857DC">
      <w:pPr>
        <w:pStyle w:val="Szvegtrzs"/>
        <w:spacing w:before="126" w:line="364" w:lineRule="auto"/>
        <w:ind w:left="216" w:right="113"/>
        <w:jc w:val="both"/>
      </w:pPr>
      <w:r>
        <w:rPr>
          <w:i/>
        </w:rPr>
        <w:t>„</w:t>
      </w:r>
      <w:proofErr w:type="spellStart"/>
      <w:r>
        <w:rPr>
          <w:i/>
        </w:rPr>
        <w:t>Hallo</w:t>
      </w:r>
      <w:proofErr w:type="spellEnd"/>
      <w:r>
        <w:rPr>
          <w:i/>
        </w:rPr>
        <w:t xml:space="preserve"> Anna” </w:t>
      </w:r>
      <w:r>
        <w:t xml:space="preserve">tankönyvcsaládunk </w:t>
      </w:r>
      <w:proofErr w:type="gramStart"/>
      <w:r>
        <w:t>adaptálását</w:t>
      </w:r>
      <w:proofErr w:type="gramEnd"/>
      <w:r>
        <w:t xml:space="preserve"> saját helyi tantervükbe. A tantervjavaslat elkészítésénél az alábbi törvényi szabályozókat vettük alapul:</w:t>
      </w:r>
    </w:p>
    <w:p w:rsidR="001857DC" w:rsidRDefault="001857DC" w:rsidP="001857DC">
      <w:pPr>
        <w:pStyle w:val="Listaszerbekezds"/>
        <w:numPr>
          <w:ilvl w:val="0"/>
          <w:numId w:val="3"/>
        </w:numPr>
        <w:tabs>
          <w:tab w:val="left" w:pos="936"/>
          <w:tab w:val="left" w:pos="937"/>
        </w:tabs>
        <w:spacing w:before="0" w:line="263" w:lineRule="exact"/>
        <w:ind w:hanging="360"/>
      </w:pPr>
      <w:r>
        <w:t>a nemzeti köznevelésről szóló 2011. évi CXC. törvény</w:t>
      </w:r>
      <w:r>
        <w:rPr>
          <w:spacing w:val="-6"/>
        </w:rPr>
        <w:t xml:space="preserve"> </w:t>
      </w:r>
      <w:r>
        <w:t>26.§</w:t>
      </w:r>
    </w:p>
    <w:p w:rsidR="001857DC" w:rsidRDefault="001857DC" w:rsidP="001857DC">
      <w:pPr>
        <w:pStyle w:val="Listaszerbekezds"/>
        <w:numPr>
          <w:ilvl w:val="0"/>
          <w:numId w:val="3"/>
        </w:numPr>
        <w:tabs>
          <w:tab w:val="left" w:pos="936"/>
          <w:tab w:val="left" w:pos="937"/>
        </w:tabs>
        <w:spacing w:line="352" w:lineRule="auto"/>
        <w:ind w:right="121" w:hanging="360"/>
      </w:pPr>
      <w:r>
        <w:t>a nevelési-oktatási intézmények működéséről és a köznevelési intézmények névhasználatáról szóló 20/2012. (VIII. 31.) EMMI rendelet</w:t>
      </w:r>
      <w:r>
        <w:rPr>
          <w:spacing w:val="8"/>
        </w:rPr>
        <w:t xml:space="preserve"> </w:t>
      </w:r>
      <w:r>
        <w:t>7.§</w:t>
      </w:r>
    </w:p>
    <w:p w:rsidR="001857DC" w:rsidRDefault="001857DC" w:rsidP="001857DC">
      <w:pPr>
        <w:pStyle w:val="Listaszerbekezds"/>
        <w:numPr>
          <w:ilvl w:val="0"/>
          <w:numId w:val="3"/>
        </w:numPr>
        <w:tabs>
          <w:tab w:val="left" w:pos="936"/>
          <w:tab w:val="left" w:pos="937"/>
        </w:tabs>
        <w:spacing w:before="5" w:line="355" w:lineRule="auto"/>
        <w:ind w:right="116" w:hanging="360"/>
      </w:pPr>
      <w:r>
        <w:t>a Nemzeti alaptanterv kiadásáról, bevezetéséről és alkalmazásáról szóló 110/2012. (VI. 4.) Korm. rendelet (az 5/2020 (I.31.) Korm. rendelet</w:t>
      </w:r>
      <w:r>
        <w:rPr>
          <w:spacing w:val="3"/>
        </w:rPr>
        <w:t xml:space="preserve"> </w:t>
      </w:r>
      <w:r>
        <w:t>módosításaival)</w:t>
      </w:r>
    </w:p>
    <w:p w:rsidR="001857DC" w:rsidRDefault="001857DC" w:rsidP="001857DC">
      <w:pPr>
        <w:pStyle w:val="Listaszerbekezds"/>
        <w:numPr>
          <w:ilvl w:val="0"/>
          <w:numId w:val="3"/>
        </w:numPr>
        <w:tabs>
          <w:tab w:val="left" w:pos="936"/>
          <w:tab w:val="left" w:pos="937"/>
        </w:tabs>
        <w:spacing w:before="4" w:line="352" w:lineRule="auto"/>
        <w:ind w:right="112" w:hanging="360"/>
      </w:pPr>
      <w:r>
        <w:t>Idegen nyelvi program az 1–3. évfolyam számára (Ajánlás a 6–9 éves korosztály idegennyelv- tanításához).</w:t>
      </w:r>
    </w:p>
    <w:p w:rsidR="001857DC" w:rsidRDefault="001857DC" w:rsidP="001857DC">
      <w:pPr>
        <w:pStyle w:val="Szvegtrzs"/>
        <w:spacing w:before="7"/>
        <w:ind w:left="216"/>
        <w:jc w:val="both"/>
      </w:pPr>
      <w:r>
        <w:t>A tantervjavaslat öt nagy részre tagolódik:</w:t>
      </w:r>
    </w:p>
    <w:p w:rsidR="001857DC" w:rsidRDefault="001857DC" w:rsidP="001857DC">
      <w:pPr>
        <w:pStyle w:val="Listaszerbekezds"/>
        <w:numPr>
          <w:ilvl w:val="0"/>
          <w:numId w:val="2"/>
        </w:numPr>
        <w:tabs>
          <w:tab w:val="left" w:pos="1148"/>
        </w:tabs>
        <w:spacing w:before="126"/>
        <w:ind w:hanging="225"/>
      </w:pPr>
      <w:r>
        <w:t xml:space="preserve">A </w:t>
      </w:r>
      <w:r>
        <w:rPr>
          <w:i/>
        </w:rPr>
        <w:t xml:space="preserve">német nyelv </w:t>
      </w:r>
      <w:r>
        <w:t>tantárgy általános céljai és</w:t>
      </w:r>
      <w:r>
        <w:rPr>
          <w:spacing w:val="3"/>
        </w:rPr>
        <w:t xml:space="preserve"> </w:t>
      </w:r>
      <w:r>
        <w:t>feladatai</w:t>
      </w:r>
    </w:p>
    <w:p w:rsidR="001857DC" w:rsidRDefault="001857DC" w:rsidP="001857DC">
      <w:pPr>
        <w:pStyle w:val="Listaszerbekezds"/>
        <w:numPr>
          <w:ilvl w:val="0"/>
          <w:numId w:val="2"/>
        </w:numPr>
        <w:tabs>
          <w:tab w:val="left" w:pos="1148"/>
        </w:tabs>
        <w:spacing w:before="127"/>
        <w:ind w:hanging="225"/>
      </w:pPr>
      <w:r>
        <w:t xml:space="preserve">A </w:t>
      </w:r>
      <w:r>
        <w:rPr>
          <w:i/>
        </w:rPr>
        <w:t xml:space="preserve">német nyelv </w:t>
      </w:r>
      <w:r>
        <w:t>tantárgy</w:t>
      </w:r>
      <w:r>
        <w:rPr>
          <w:spacing w:val="2"/>
        </w:rPr>
        <w:t xml:space="preserve"> </w:t>
      </w:r>
      <w:r>
        <w:t>óraszámai</w:t>
      </w:r>
    </w:p>
    <w:p w:rsidR="001857DC" w:rsidRDefault="001857DC" w:rsidP="001857DC">
      <w:pPr>
        <w:pStyle w:val="Listaszerbekezds"/>
        <w:numPr>
          <w:ilvl w:val="0"/>
          <w:numId w:val="2"/>
        </w:numPr>
        <w:tabs>
          <w:tab w:val="left" w:pos="1148"/>
        </w:tabs>
        <w:spacing w:before="126"/>
        <w:ind w:hanging="225"/>
      </w:pPr>
      <w:r>
        <w:t>A helyi tanterv</w:t>
      </w:r>
      <w:r>
        <w:rPr>
          <w:spacing w:val="-5"/>
        </w:rPr>
        <w:t xml:space="preserve"> </w:t>
      </w:r>
      <w:r>
        <w:t>tartalma</w:t>
      </w:r>
    </w:p>
    <w:p w:rsidR="001857DC" w:rsidRDefault="001857DC" w:rsidP="001857DC">
      <w:pPr>
        <w:pStyle w:val="Listaszerbekezds"/>
        <w:numPr>
          <w:ilvl w:val="0"/>
          <w:numId w:val="2"/>
        </w:numPr>
        <w:tabs>
          <w:tab w:val="left" w:pos="1148"/>
        </w:tabs>
        <w:spacing w:before="126"/>
        <w:ind w:hanging="225"/>
      </w:pPr>
      <w:r>
        <w:t>A továbbhaladás</w:t>
      </w:r>
      <w:r>
        <w:rPr>
          <w:spacing w:val="-3"/>
        </w:rPr>
        <w:t xml:space="preserve"> </w:t>
      </w:r>
      <w:r>
        <w:t>feltételei</w:t>
      </w:r>
    </w:p>
    <w:p w:rsidR="001857DC" w:rsidRDefault="001857DC" w:rsidP="001857DC">
      <w:pPr>
        <w:pStyle w:val="Listaszerbekezds"/>
        <w:numPr>
          <w:ilvl w:val="0"/>
          <w:numId w:val="2"/>
        </w:numPr>
        <w:tabs>
          <w:tab w:val="left" w:pos="1148"/>
        </w:tabs>
        <w:spacing w:before="126"/>
        <w:ind w:hanging="225"/>
      </w:pPr>
      <w:r>
        <w:t>A tankönyvek, taneszközök kiválasztásának</w:t>
      </w:r>
      <w:r>
        <w:rPr>
          <w:spacing w:val="-2"/>
        </w:rPr>
        <w:t xml:space="preserve"> </w:t>
      </w:r>
      <w:r>
        <w:t>elvei</w:t>
      </w:r>
    </w:p>
    <w:p w:rsidR="001857DC" w:rsidRDefault="001857DC" w:rsidP="001857DC">
      <w:pPr>
        <w:pStyle w:val="Szvegtrzs"/>
        <w:spacing w:before="127" w:line="362" w:lineRule="auto"/>
        <w:ind w:left="216" w:right="110"/>
        <w:jc w:val="both"/>
      </w:pPr>
      <w:r>
        <w:t xml:space="preserve">Az első részben a </w:t>
      </w:r>
      <w:proofErr w:type="spellStart"/>
      <w:r>
        <w:t>Nat</w:t>
      </w:r>
      <w:proofErr w:type="spellEnd"/>
      <w:r>
        <w:t xml:space="preserve"> 2020 és az új Kerettanterv ajánlásai alapján foglaltuk össze a német nyelv tantárgy általános céljait és feladatait, különös tekintettel a kisiskoláskori idegennyelv-oktatás sajátosságaira, mely az 1–3. évfolyamon megvalósuló nyelvoktatást </w:t>
      </w:r>
      <w:proofErr w:type="spellStart"/>
      <w:r>
        <w:t>jellemzi</w:t>
      </w:r>
      <w:proofErr w:type="spellEnd"/>
      <w:r>
        <w:t>, illetve figyelembe vettük az Ajánlásban (2004) megfogalmazott javaslatokat.</w:t>
      </w:r>
    </w:p>
    <w:p w:rsidR="001857DC" w:rsidRDefault="001857DC" w:rsidP="001857DC">
      <w:pPr>
        <w:pStyle w:val="Szvegtrzs"/>
        <w:spacing w:line="360" w:lineRule="auto"/>
        <w:ind w:left="216" w:right="106" w:firstLine="706"/>
        <w:jc w:val="both"/>
      </w:pPr>
      <w:r>
        <w:t xml:space="preserve">A második részben az általunk javasolt heti óraszámot adjuk meg évfolyamomként, figyelembe véve az új Kerettantervben megadott szabadon tervezhető órakeretet (heti 2 óra). Mivel a kimeneti követelmény szintje már a </w:t>
      </w:r>
      <w:proofErr w:type="spellStart"/>
      <w:r>
        <w:t>Nat</w:t>
      </w:r>
      <w:proofErr w:type="spellEnd"/>
      <w:r>
        <w:t xml:space="preserve"> 2012-es változatában a nyolcadik évfolyam </w:t>
      </w:r>
      <w:proofErr w:type="gramStart"/>
      <w:r>
        <w:t>végére  A1</w:t>
      </w:r>
      <w:proofErr w:type="gramEnd"/>
      <w:r>
        <w:t xml:space="preserve"> szintről A2 szintre emelkedett, javasoljuk az első idegen nyelv korábbi évfolyamon történő bevezetését.</w:t>
      </w:r>
    </w:p>
    <w:p w:rsidR="001857DC" w:rsidRDefault="001857DC" w:rsidP="001857DC">
      <w:pPr>
        <w:pStyle w:val="Szvegtrzs"/>
        <w:spacing w:line="360" w:lineRule="auto"/>
        <w:ind w:left="216" w:right="108" w:firstLine="706"/>
        <w:jc w:val="both"/>
      </w:pPr>
      <w:r>
        <w:t xml:space="preserve">A harmadik részben az 1–3. évfolyam számára fogalmaztuk meg a témaköröket, a nyelvi </w:t>
      </w:r>
      <w:proofErr w:type="gramStart"/>
      <w:r>
        <w:t>funkciókat</w:t>
      </w:r>
      <w:proofErr w:type="gramEnd"/>
      <w:r>
        <w:t xml:space="preserve"> és a nyelvi elemeket, struktúrákat, szem előtt tartva a </w:t>
      </w:r>
      <w:proofErr w:type="spellStart"/>
      <w:r>
        <w:t>Nat</w:t>
      </w:r>
      <w:proofErr w:type="spellEnd"/>
      <w:r>
        <w:t xml:space="preserve"> 2020, az új Kerettanterv és az Ajánlás (2004) idevonatkozó részeit.</w:t>
      </w:r>
    </w:p>
    <w:p w:rsidR="001857DC" w:rsidRDefault="001857DC" w:rsidP="001857DC">
      <w:pPr>
        <w:pStyle w:val="Szvegtrzs"/>
        <w:spacing w:line="360" w:lineRule="auto"/>
        <w:ind w:left="216" w:right="111" w:firstLine="706"/>
        <w:jc w:val="both"/>
      </w:pPr>
      <w:r>
        <w:t xml:space="preserve">A negyedik részben a továbbhaladás feltételeit rögzítettük, a kommunikációs készség fejlődését mérő négy alapkészség (beszédértés, beszédkészség, olvasás, írás) alapján. A beszédkészségnél különbséget tettünk a szóbeli </w:t>
      </w:r>
      <w:proofErr w:type="gramStart"/>
      <w:r>
        <w:t>interakció</w:t>
      </w:r>
      <w:proofErr w:type="gramEnd"/>
      <w:r>
        <w:t xml:space="preserve"> és az összefüggő beszéd között. Az 1–2. évfolyamon elsősorban a </w:t>
      </w:r>
      <w:proofErr w:type="gramStart"/>
      <w:r>
        <w:t>primer</w:t>
      </w:r>
      <w:proofErr w:type="gramEnd"/>
      <w:r>
        <w:t xml:space="preserve"> készségek fejlesztése áll a középpontban, ezért a továbbhaladás feltételeit csak ennél a két alapkészségnél fogalmaztuk</w:t>
      </w:r>
      <w:r>
        <w:rPr>
          <w:spacing w:val="6"/>
        </w:rPr>
        <w:t xml:space="preserve"> </w:t>
      </w:r>
      <w:r>
        <w:t>meg.</w:t>
      </w:r>
    </w:p>
    <w:p w:rsidR="001857DC" w:rsidRDefault="001857DC" w:rsidP="001857DC">
      <w:pPr>
        <w:pStyle w:val="Szvegtrzs"/>
        <w:spacing w:line="253" w:lineRule="exact"/>
        <w:ind w:left="922"/>
      </w:pPr>
      <w:r>
        <w:t>Az ötödik részben a tankönyvek, taneszközök kiválasztásához kívánunk segítséget nyújtani.</w:t>
      </w:r>
    </w:p>
    <w:p w:rsidR="001857DC" w:rsidRDefault="001857DC" w:rsidP="001857DC">
      <w:pPr>
        <w:pStyle w:val="Szvegtrzs"/>
        <w:rPr>
          <w:sz w:val="24"/>
        </w:rPr>
      </w:pPr>
    </w:p>
    <w:p w:rsidR="001857DC" w:rsidRDefault="001857DC" w:rsidP="001857DC">
      <w:pPr>
        <w:pStyle w:val="Szvegtrzs"/>
        <w:spacing w:before="8"/>
        <w:rPr>
          <w:sz w:val="19"/>
        </w:rPr>
      </w:pPr>
    </w:p>
    <w:p w:rsidR="001857DC" w:rsidRDefault="001857DC" w:rsidP="001857DC">
      <w:pPr>
        <w:pStyle w:val="Szvegtrzs"/>
        <w:spacing w:line="360" w:lineRule="auto"/>
        <w:ind w:left="216" w:right="6503"/>
      </w:pPr>
      <w:r>
        <w:t xml:space="preserve">Munkájukhoz sok sikert kíván a </w:t>
      </w:r>
      <w:proofErr w:type="spellStart"/>
      <w:r>
        <w:t>Raabe</w:t>
      </w:r>
      <w:proofErr w:type="spellEnd"/>
      <w:r>
        <w:t xml:space="preserve"> </w:t>
      </w:r>
      <w:proofErr w:type="spellStart"/>
      <w:r>
        <w:t>Klett</w:t>
      </w:r>
      <w:proofErr w:type="spellEnd"/>
      <w:r>
        <w:t xml:space="preserve"> Kiadó csapata</w:t>
      </w:r>
    </w:p>
    <w:p w:rsidR="001857DC" w:rsidRDefault="001857DC" w:rsidP="001857DC">
      <w:pPr>
        <w:spacing w:line="360" w:lineRule="auto"/>
        <w:sectPr w:rsidR="001857DC">
          <w:footerReference w:type="default" r:id="rId7"/>
          <w:pgSz w:w="11910" w:h="16840"/>
          <w:pgMar w:top="1320" w:right="1300" w:bottom="920" w:left="1200" w:header="0" w:footer="728" w:gutter="0"/>
          <w:pgNumType w:start="2"/>
          <w:cols w:space="708"/>
        </w:sectPr>
      </w:pPr>
    </w:p>
    <w:p w:rsidR="001857DC" w:rsidRDefault="001857DC" w:rsidP="001857DC">
      <w:pPr>
        <w:pStyle w:val="Listaszerbekezds"/>
        <w:numPr>
          <w:ilvl w:val="0"/>
          <w:numId w:val="1"/>
        </w:numPr>
        <w:tabs>
          <w:tab w:val="left" w:pos="923"/>
        </w:tabs>
        <w:spacing w:before="79"/>
        <w:rPr>
          <w:b/>
          <w:sz w:val="24"/>
        </w:rPr>
      </w:pPr>
      <w:r>
        <w:rPr>
          <w:b/>
          <w:sz w:val="24"/>
        </w:rPr>
        <w:lastRenderedPageBreak/>
        <w:t xml:space="preserve">A </w:t>
      </w:r>
      <w:r>
        <w:rPr>
          <w:b/>
          <w:i/>
          <w:sz w:val="24"/>
        </w:rPr>
        <w:t xml:space="preserve">német nyelv </w:t>
      </w:r>
      <w:r>
        <w:rPr>
          <w:b/>
          <w:sz w:val="24"/>
        </w:rPr>
        <w:t>tantárgy általános céljai 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feladatai</w:t>
      </w:r>
    </w:p>
    <w:p w:rsidR="001857DC" w:rsidRDefault="001857DC" w:rsidP="001857DC">
      <w:pPr>
        <w:pStyle w:val="Szvegtrzs"/>
        <w:spacing w:before="141" w:line="360" w:lineRule="auto"/>
        <w:ind w:left="216" w:right="108"/>
        <w:jc w:val="both"/>
      </w:pPr>
      <w:r>
        <w:t xml:space="preserve">Az élő idegen </w:t>
      </w:r>
      <w:proofErr w:type="gramStart"/>
      <w:r>
        <w:t>nyelv tanulási</w:t>
      </w:r>
      <w:proofErr w:type="gramEnd"/>
      <w:r>
        <w:t xml:space="preserve"> terület, ezen belül pedig a német nyelv tantárgy céljai és tartalma összhangban állnak a </w:t>
      </w:r>
      <w:proofErr w:type="spellStart"/>
      <w:r>
        <w:t>Nat</w:t>
      </w:r>
      <w:proofErr w:type="spellEnd"/>
      <w:r>
        <w:t xml:space="preserve"> 2020 többi tanulási területének céljaival, tartalmával, és az Európa Tanács ajánlásaival. A nyelvtanulás folyamata a </w:t>
      </w:r>
      <w:proofErr w:type="spellStart"/>
      <w:r>
        <w:t>Nat</w:t>
      </w:r>
      <w:proofErr w:type="spellEnd"/>
      <w:r>
        <w:t xml:space="preserve"> 2020 bevezetőjében megfogalmazott kulcskompetenciákra épül. A korszerű idegennyelv-tanítás elsődleges célja a nyelvtanuló nyelvi cselekvőképességének fejlesztése. Az idegennyelv-tanítás tevékenység- és tanulóközpontú, vagyis a tanuló számára olyan életkorának, illetve érdeklődésének megfelelő </w:t>
      </w:r>
      <w:proofErr w:type="gramStart"/>
      <w:r>
        <w:t>szituációkat</w:t>
      </w:r>
      <w:proofErr w:type="gramEnd"/>
      <w:r>
        <w:t xml:space="preserve"> teremt, amelyekben személyisége fejlődik, és a nyelvet eszközként hatékonyan használja. Mindehhez elengedhetetlen a kommunikatív </w:t>
      </w:r>
      <w:proofErr w:type="gramStart"/>
      <w:r>
        <w:t>kompetencia</w:t>
      </w:r>
      <w:proofErr w:type="gramEnd"/>
      <w:r>
        <w:t xml:space="preserve"> tágabb összefüggésben értelmezett megközelítése, azaz a nyelvi elemek (a jel- és szabályrendszerek) valamint a szociolingvisztikai komponensek együttes fejlesztése. A fejlesztési feladatok minden nyelvelsajátítási szinten (A1, A2, B1, B2, C1, C2) a következő receptív és produktív készségek fejlesztését foglalják magukba: beszédértés, olvasásértés, beszédkészség, írás, nyelvi közvetítés.</w:t>
      </w:r>
    </w:p>
    <w:p w:rsidR="001857DC" w:rsidRDefault="001857DC" w:rsidP="001857DC">
      <w:pPr>
        <w:pStyle w:val="Szvegtrzs"/>
        <w:spacing w:line="360" w:lineRule="auto"/>
        <w:ind w:left="216" w:right="118" w:firstLine="706"/>
        <w:jc w:val="both"/>
      </w:pPr>
      <w:r>
        <w:t xml:space="preserve">Az általános iskola végére a </w:t>
      </w:r>
      <w:proofErr w:type="spellStart"/>
      <w:r>
        <w:t>Nat</w:t>
      </w:r>
      <w:proofErr w:type="spellEnd"/>
      <w:r>
        <w:t xml:space="preserve"> 2020 minden diák számára előírja legalább egy élő idegen nyelvből az A2-es, azaz az európai alapszint elérését.</w:t>
      </w:r>
    </w:p>
    <w:p w:rsidR="001857DC" w:rsidRDefault="001857DC" w:rsidP="001857DC">
      <w:pPr>
        <w:pStyle w:val="Szvegtrzs"/>
        <w:spacing w:line="360" w:lineRule="auto"/>
        <w:ind w:left="216" w:right="112" w:firstLine="706"/>
        <w:jc w:val="both"/>
      </w:pPr>
      <w:r>
        <w:t>A nyelvoktatáson belül különbséget kell tennünk a kisgyermekkori/korai, illetve a későbbi nyelvoktatás között. A korai nyelvfejlesztés egyik legalapvetőbb célja, hogy a tanuló életkorából ösztönösen adódó megismerési és tanulási vágyra alapozva pozitív attitűd alakuljon ki benne az idegen nyelvek és a nyelvtanulás iránt. A nyelvhasználat örömének tudatosítása által a nyelvtanulási motiváció egyre nő, ezért a pedagógiai munkában fontos szerepet kap, hogy a tanulóban kialakuljon és erősödjön az a pozitív érzet, hogy képes idegen nyelven az alapvető kommunikációs igényeit kielégíteni.</w:t>
      </w:r>
    </w:p>
    <w:p w:rsidR="001857DC" w:rsidRDefault="001857DC" w:rsidP="001857DC">
      <w:pPr>
        <w:pStyle w:val="Szvegtrzs"/>
        <w:spacing w:before="2" w:line="360" w:lineRule="auto"/>
        <w:ind w:left="216" w:right="108" w:firstLine="706"/>
        <w:jc w:val="both"/>
      </w:pPr>
      <w:r>
        <w:t>Gyermekkorban a nyelvtanulás a természetes nyelvelsajátítás folyamataira épül. A tanuló az idegennyelv-tanulás során szervesen épít az anyanyelv elsajátítása során szerzett élményeire, tapasztalataira, s nem igényli a tudatos, rendszeres tanulást. Az elsődleges kommunikációs csatorna a hallás utáni értés és a beszéd, ezért a tanulók szövegértési és válaszadási készségének együttes fejlesztése kulcsfontosságú, ez alapozza meg a helyes kiejtés elsajátítását is. Ezen korai szakaszban kiemelt fontossága van a testbeszédnek is, mint a megértést és az eredményes kommunikációt elősegítő eszköznek. A tanuló tanórai beszédének természetes része még a magyar nyelvű kérdés és válasz is, amelyet visszajelzésként, megerősítésként használ a tanár következetes célnyelv- használatával párhuzamosan. Mindemellett fontos kiemelni, hogy a tanuló már az alsó tagozaton is megismerkedik alapvető nyelvtanulási stratégiákkal, melyek nagyban hozzájárulnak ahhoz, hogy a későbbiekben önálló, tudatos nyelvtanulóvá</w:t>
      </w:r>
      <w:r>
        <w:rPr>
          <w:spacing w:val="6"/>
        </w:rPr>
        <w:t xml:space="preserve"> </w:t>
      </w:r>
      <w:r>
        <w:t>váljon.</w:t>
      </w:r>
    </w:p>
    <w:p w:rsidR="001857DC" w:rsidRDefault="001857DC" w:rsidP="001857DC">
      <w:pPr>
        <w:pStyle w:val="Szvegtrzs"/>
        <w:spacing w:line="362" w:lineRule="auto"/>
        <w:ind w:left="216" w:right="111" w:firstLine="706"/>
        <w:jc w:val="both"/>
      </w:pPr>
      <w:r>
        <w:t>A nyelvórán a tanuló életkorának megfelelő, játékos és örömteli foglalkozásokon keresztül találkozik a célnyelvvel és a célnyelvi kultúrákkal, a legalapvetőbb kifejezéseket, kommunikációs fordulatokat élmény- és tevékenységközpontú feladatokon keresztül sajátítja el. A nyelvfejlesztés változatos munkaformák révén valósul meg, melyeknek alapját képezi a mozgással, dramatizálással</w:t>
      </w:r>
    </w:p>
    <w:p w:rsidR="001857DC" w:rsidRDefault="001857DC" w:rsidP="001857DC">
      <w:pPr>
        <w:spacing w:line="362" w:lineRule="auto"/>
        <w:jc w:val="both"/>
        <w:sectPr w:rsidR="001857DC">
          <w:pgSz w:w="11910" w:h="16840"/>
          <w:pgMar w:top="1320" w:right="1300" w:bottom="920" w:left="1200" w:header="0" w:footer="728" w:gutter="0"/>
          <w:cols w:space="708"/>
        </w:sectPr>
      </w:pPr>
    </w:p>
    <w:p w:rsidR="001857DC" w:rsidRDefault="001857DC" w:rsidP="001857DC">
      <w:pPr>
        <w:pStyle w:val="Szvegtrzs"/>
        <w:spacing w:before="79" w:line="360" w:lineRule="auto"/>
        <w:ind w:left="216" w:right="110"/>
        <w:jc w:val="both"/>
      </w:pPr>
      <w:proofErr w:type="gramStart"/>
      <w:r>
        <w:lastRenderedPageBreak/>
        <w:t>összekapcsolt</w:t>
      </w:r>
      <w:proofErr w:type="gramEnd"/>
      <w:r>
        <w:t xml:space="preserve"> daltanulás, </w:t>
      </w:r>
      <w:proofErr w:type="spellStart"/>
      <w:r>
        <w:t>mondókázás</w:t>
      </w:r>
      <w:proofErr w:type="spellEnd"/>
      <w:r>
        <w:t>, mesélés. Ebben az életkorban a gyermekbarát, vizuális elemekben gazdag tanulási környezet alapfeltétel a tanuló érdeklődésének felkeltéséhez. A tananyagban, a tanteremben a képek dominálnak, az új nyelvi elemek sokszor képekhez kötődnek. A tanulási folyamatban kiemelt szerepet kapnak a korosztály érdeklődését meghatározó mesék, dalok, gyerektörténetek, melyek alkalmat nyújtanak az állandó és rendszeres ismétlésre, valamint állandó kapcsolat építésére az új és a már korábban megszerzett tudás között. A nyelvtanulás ebben a korai képzési szakaszban is kitekint egyéb tudásterületekre, hiszen a kisgyermek a világra még jobban egészként tekint, nem egyes tantárgyakra bontva, és szívesen ismerkedik a különböző, különösen a művészeti alkotást és mozgást igénylő tudásterületek szókészletével célnyelven.</w:t>
      </w:r>
    </w:p>
    <w:p w:rsidR="001857DC" w:rsidRDefault="001857DC" w:rsidP="001857DC">
      <w:pPr>
        <w:pStyle w:val="Szvegtrzs"/>
        <w:spacing w:before="3" w:line="360" w:lineRule="auto"/>
        <w:ind w:left="216" w:right="112" w:firstLine="566"/>
        <w:jc w:val="both"/>
      </w:pPr>
      <w:r>
        <w:t xml:space="preserve">Az idegen nyelvi órákon a gyerekek az ismeretlen nyelven hallottakat a világról kialakult ismereteik alapján értelmezik, ezért elengedhetetlen, hogy a tananyag általuk ismert tartalmakra épüljön. Ez egyrészt a </w:t>
      </w:r>
      <w:proofErr w:type="gramStart"/>
      <w:r>
        <w:t>konkrét</w:t>
      </w:r>
      <w:proofErr w:type="gramEnd"/>
      <w:r>
        <w:t xml:space="preserve"> helyzet kihasználásával, szemléltetéssel, másrészt már ismert tantárgyak anyagának integrálásával érhető el. Így válik az ismeretlen célnyelvi tanári beszéd érthetővé a diákok</w:t>
      </w:r>
      <w:r>
        <w:rPr>
          <w:spacing w:val="1"/>
        </w:rPr>
        <w:t xml:space="preserve"> </w:t>
      </w:r>
      <w:r>
        <w:t>számára.</w:t>
      </w:r>
    </w:p>
    <w:p w:rsidR="001857DC" w:rsidRDefault="001857DC" w:rsidP="001857DC">
      <w:pPr>
        <w:pStyle w:val="Szvegtrzs"/>
        <w:spacing w:line="360" w:lineRule="auto"/>
        <w:ind w:left="216" w:right="112" w:firstLine="566"/>
        <w:jc w:val="both"/>
      </w:pPr>
      <w:r>
        <w:t xml:space="preserve">Az idegen nyelvvel való korai ismerkedés középpontjában, ebben a szakaszban, a hallott szöveg értése és a szóbeli </w:t>
      </w:r>
      <w:proofErr w:type="gramStart"/>
      <w:r>
        <w:t>interakció</w:t>
      </w:r>
      <w:proofErr w:type="gramEnd"/>
      <w:r>
        <w:t xml:space="preserve"> együttes fejlesztése áll. A hallott szöveg értésének fejlődését az órai utasítások és a cselekvésre épülő játékos feladatok teljesítéséből követhetjük nyomon. A beszéd az egyszavas válaszoktól (igen, nem, név, szín, szám stb.), a memorizált, </w:t>
      </w:r>
      <w:proofErr w:type="spellStart"/>
      <w:r>
        <w:t>elemezetlen</w:t>
      </w:r>
      <w:proofErr w:type="spellEnd"/>
      <w:r>
        <w:t xml:space="preserve"> nagyobb egységek használatáig terjed (köszönés, mondóka, körjáték, dal). Természetes része a gyerekek órai beszédének a magyar nyelvű kérdés és válasz, melyet visszajelzésként, megerősítésként használnak a tanár célnyelvhasználatával párhuzamosan.</w:t>
      </w:r>
    </w:p>
    <w:p w:rsidR="001857DC" w:rsidRDefault="001857DC" w:rsidP="001857DC">
      <w:pPr>
        <w:pStyle w:val="Szvegtrzs"/>
        <w:spacing w:before="3" w:line="360" w:lineRule="auto"/>
        <w:ind w:left="216" w:right="111" w:firstLine="566"/>
        <w:jc w:val="both"/>
      </w:pPr>
      <w:r>
        <w:t xml:space="preserve">A követelmények a természetes nyelvelsajátítás folyamatát tükrözve a szó és az egyszerű mondat szintjén mozognak. Az olvasás és írás bevezetésével célszerű várni, míg a gyerekekben felmerül erre az igény. A tanulók a kezdő szakasz végére elért nyelvi szintje </w:t>
      </w:r>
      <w:r>
        <w:rPr>
          <w:spacing w:val="-3"/>
        </w:rPr>
        <w:t xml:space="preserve">KER </w:t>
      </w:r>
      <w:r>
        <w:t>szintben nem adható meg.</w:t>
      </w:r>
    </w:p>
    <w:p w:rsidR="001857DC" w:rsidRDefault="001857DC" w:rsidP="001857DC">
      <w:pPr>
        <w:pStyle w:val="Szvegtrzs"/>
        <w:spacing w:line="360" w:lineRule="auto"/>
        <w:ind w:left="216" w:right="113" w:firstLine="566"/>
        <w:jc w:val="both"/>
      </w:pPr>
      <w:r>
        <w:t xml:space="preserve">A kötelező nyelvtanulást megelőző fejlesztés területei megegyeznek a 4. évfolyam számára megfogalmazott fejlesztési területekkel, így a korai nyelvtanulás jó alapot ad a tantervi követelményeknek megfelelő nyelvoktatáshoz. A 4. évfolyamnál meghatározott </w:t>
      </w:r>
      <w:proofErr w:type="spellStart"/>
      <w:r>
        <w:t>továbbhaladási</w:t>
      </w:r>
      <w:proofErr w:type="spellEnd"/>
      <w:r>
        <w:t xml:space="preserve"> feltételek könnyebben teljesíthetők, akár túlhaladhatók, ha a kisiskolások alsó tagozatos éveik alatt két vagy három tanévet fordítanak idegennyelv-tanulásra. A kötelező nyelvoktatás előtt kezdődő nyelvtanulásnak azonban nem a követelmények előrehozott teljesítése a célja, hanem a készségfejlesztés és a témakörök koncentrikusan bővülő, egyre gazdagabb nyelvi megfogalmazást igénylő feldolgozása.</w:t>
      </w:r>
    </w:p>
    <w:p w:rsidR="001857DC" w:rsidRDefault="001857DC" w:rsidP="001857DC">
      <w:pPr>
        <w:pStyle w:val="Szvegtrzs"/>
        <w:spacing w:line="360" w:lineRule="auto"/>
        <w:ind w:left="216" w:right="112" w:firstLine="566"/>
        <w:jc w:val="both"/>
      </w:pPr>
      <w:r>
        <w:t>A készségfejlesztés során a tanulók megismerkednek az alapvető nyelvtanulási stratégiákkal, amelyek elengedhetetlenek ahhoz, hogy a későbbiekben önálló nyelvtanulóvá váljanak. A tanulási folyamat során a tanuló egész személyisége formálódik, így alapvető fontosságú, hogy a kisgyermekkori idegennyelv-tanítást áthassa a holisztikus pedagógiai szemlélet.</w:t>
      </w:r>
    </w:p>
    <w:p w:rsidR="001857DC" w:rsidRDefault="001857DC" w:rsidP="001857DC">
      <w:pPr>
        <w:spacing w:line="360" w:lineRule="auto"/>
        <w:jc w:val="both"/>
        <w:sectPr w:rsidR="001857DC">
          <w:pgSz w:w="11910" w:h="16840"/>
          <w:pgMar w:top="1320" w:right="1300" w:bottom="920" w:left="1200" w:header="0" w:footer="728" w:gutter="0"/>
          <w:cols w:space="708"/>
        </w:sectPr>
      </w:pPr>
    </w:p>
    <w:p w:rsidR="001857DC" w:rsidRDefault="001857DC" w:rsidP="001857DC">
      <w:pPr>
        <w:pStyle w:val="Listaszerbekezds"/>
        <w:numPr>
          <w:ilvl w:val="0"/>
          <w:numId w:val="1"/>
        </w:numPr>
        <w:tabs>
          <w:tab w:val="left" w:pos="984"/>
          <w:tab w:val="left" w:pos="985"/>
        </w:tabs>
        <w:spacing w:before="79"/>
        <w:ind w:left="985" w:hanging="409"/>
        <w:rPr>
          <w:b/>
          <w:sz w:val="24"/>
        </w:rPr>
      </w:pPr>
      <w:r>
        <w:rPr>
          <w:b/>
          <w:sz w:val="24"/>
        </w:rPr>
        <w:lastRenderedPageBreak/>
        <w:t xml:space="preserve">A </w:t>
      </w:r>
      <w:r>
        <w:rPr>
          <w:b/>
          <w:i/>
          <w:sz w:val="24"/>
        </w:rPr>
        <w:t xml:space="preserve">német nyelv </w:t>
      </w:r>
      <w:r>
        <w:rPr>
          <w:b/>
          <w:sz w:val="24"/>
        </w:rPr>
        <w:t>tantárgy óraszámai 1–3.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évfolyamon</w:t>
      </w:r>
    </w:p>
    <w:p w:rsidR="001857DC" w:rsidRDefault="001857DC" w:rsidP="001857DC">
      <w:pPr>
        <w:pStyle w:val="Szvegtrzs"/>
        <w:spacing w:before="2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503"/>
        <w:gridCol w:w="1508"/>
        <w:gridCol w:w="1508"/>
      </w:tblGrid>
      <w:tr w:rsidR="001857DC" w:rsidTr="00DE31D0">
        <w:trPr>
          <w:trHeight w:val="489"/>
        </w:trPr>
        <w:tc>
          <w:tcPr>
            <w:tcW w:w="2094" w:type="dxa"/>
            <w:shd w:val="clear" w:color="auto" w:fill="FFFF99"/>
          </w:tcPr>
          <w:p w:rsidR="001857DC" w:rsidRDefault="001857DC" w:rsidP="00DE31D0">
            <w:pPr>
              <w:pStyle w:val="TableParagraph"/>
              <w:spacing w:before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Évfolyam</w:t>
            </w:r>
            <w:proofErr w:type="spellEnd"/>
          </w:p>
        </w:tc>
        <w:tc>
          <w:tcPr>
            <w:tcW w:w="1503" w:type="dxa"/>
            <w:shd w:val="clear" w:color="auto" w:fill="FFFF99"/>
          </w:tcPr>
          <w:p w:rsidR="001857DC" w:rsidRDefault="001857DC" w:rsidP="00DE31D0">
            <w:pPr>
              <w:pStyle w:val="TableParagraph"/>
              <w:spacing w:before="121"/>
              <w:ind w:left="0" w:right="658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08" w:type="dxa"/>
            <w:shd w:val="clear" w:color="auto" w:fill="FFFF99"/>
          </w:tcPr>
          <w:p w:rsidR="001857DC" w:rsidRDefault="001857DC" w:rsidP="00DE31D0">
            <w:pPr>
              <w:pStyle w:val="TableParagraph"/>
              <w:spacing w:before="121"/>
              <w:ind w:left="651" w:right="64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08" w:type="dxa"/>
            <w:shd w:val="clear" w:color="auto" w:fill="FFFF99"/>
          </w:tcPr>
          <w:p w:rsidR="001857DC" w:rsidRDefault="001857DC" w:rsidP="00DE31D0">
            <w:pPr>
              <w:pStyle w:val="TableParagraph"/>
              <w:spacing w:before="121"/>
              <w:ind w:left="651" w:right="64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1857DC" w:rsidTr="00DE31D0">
        <w:trPr>
          <w:trHeight w:val="1051"/>
        </w:trPr>
        <w:tc>
          <w:tcPr>
            <w:tcW w:w="2094" w:type="dxa"/>
            <w:shd w:val="clear" w:color="auto" w:fill="FFFF99"/>
          </w:tcPr>
          <w:p w:rsidR="001857DC" w:rsidRDefault="001857DC" w:rsidP="00DE31D0">
            <w:pPr>
              <w:pStyle w:val="TableParagraph"/>
              <w:spacing w:before="121"/>
              <w:ind w:right="1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Kötelező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tanórai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foglalkozás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óraszáma</w:t>
            </w:r>
            <w:proofErr w:type="spellEnd"/>
          </w:p>
          <w:p w:rsidR="001857DC" w:rsidRDefault="001857DC" w:rsidP="00DE31D0">
            <w:pPr>
              <w:pStyle w:val="TableParagraph"/>
              <w:spacing w:before="120"/>
              <w:rPr>
                <w:b/>
                <w:sz w:val="20"/>
              </w:rPr>
            </w:pPr>
          </w:p>
        </w:tc>
        <w:tc>
          <w:tcPr>
            <w:tcW w:w="1503" w:type="dxa"/>
          </w:tcPr>
          <w:p w:rsidR="001857DC" w:rsidRDefault="001857DC" w:rsidP="00DE31D0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857DC" w:rsidRDefault="001857DC" w:rsidP="00DE31D0">
            <w:pPr>
              <w:pStyle w:val="TableParagraph"/>
              <w:ind w:left="0" w:right="684"/>
              <w:jc w:val="right"/>
            </w:pPr>
            <w:r>
              <w:t>0,5</w:t>
            </w:r>
          </w:p>
        </w:tc>
        <w:tc>
          <w:tcPr>
            <w:tcW w:w="1508" w:type="dxa"/>
          </w:tcPr>
          <w:p w:rsidR="001857DC" w:rsidRDefault="001857DC" w:rsidP="00DE31D0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857DC" w:rsidRDefault="001857DC" w:rsidP="00DE31D0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1508" w:type="dxa"/>
          </w:tcPr>
          <w:p w:rsidR="001857DC" w:rsidRDefault="001857DC" w:rsidP="00DE31D0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857DC" w:rsidRDefault="001857DC" w:rsidP="00DE31D0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</w:tbl>
    <w:p w:rsidR="001857DC" w:rsidRDefault="001857DC" w:rsidP="001857DC">
      <w:pPr>
        <w:pStyle w:val="Szvegtrzs"/>
        <w:spacing w:before="1"/>
        <w:rPr>
          <w:b/>
          <w:sz w:val="33"/>
        </w:rPr>
      </w:pPr>
    </w:p>
    <w:p w:rsidR="001857DC" w:rsidRDefault="001857DC" w:rsidP="001857DC">
      <w:pPr>
        <w:pStyle w:val="Cmsor1"/>
        <w:numPr>
          <w:ilvl w:val="0"/>
          <w:numId w:val="1"/>
        </w:numPr>
        <w:tabs>
          <w:tab w:val="left" w:pos="984"/>
          <w:tab w:val="left" w:pos="985"/>
        </w:tabs>
        <w:spacing w:before="0"/>
        <w:ind w:left="985" w:hanging="409"/>
      </w:pPr>
      <w:r>
        <w:t>A helyi tanterv tartalma</w:t>
      </w:r>
    </w:p>
    <w:p w:rsidR="001857DC" w:rsidRDefault="001857DC" w:rsidP="001857DC">
      <w:pPr>
        <w:pStyle w:val="Szvegtrzs"/>
        <w:spacing w:before="136" w:line="360" w:lineRule="auto"/>
        <w:ind w:left="216" w:right="110"/>
        <w:jc w:val="both"/>
      </w:pPr>
      <w:r>
        <w:t xml:space="preserve">Az új Kerettanterv a nyelvi fejlesztési területeket témakörök szerint csoportosítja. A témakörökhöz javasolt óraszámokat rendelt, melyek elsődleges célja a súlyozás elősegítése. Helyi tantervünkben mi azonban nem az egyes témakörökhöz tartozó, hanem az éves óraszámot tüntettük fel, mert egyrészt az </w:t>
      </w:r>
      <w:proofErr w:type="gramStart"/>
      <w:r>
        <w:t>aktuális</w:t>
      </w:r>
      <w:proofErr w:type="gramEnd"/>
      <w:r>
        <w:t xml:space="preserve"> tantárgypedagógiai szemlélettel harmonizálva azon a véleményen vagyunk, hogy a haladás ütemét (új anyag, gyakorlás mennyisége, óraszám) mindig a mindenkori csoport adottságainak, készségeinek megfelelően kell differenciálni. Másrészt ugyanaz a tankönyvi lecke több témakört is lefed egyszerre. Javaslatunk tartalmazza</w:t>
      </w:r>
    </w:p>
    <w:p w:rsidR="001857DC" w:rsidRDefault="001857DC" w:rsidP="001857DC">
      <w:pPr>
        <w:pStyle w:val="Listaszerbekezds"/>
        <w:numPr>
          <w:ilvl w:val="0"/>
          <w:numId w:val="3"/>
        </w:numPr>
        <w:tabs>
          <w:tab w:val="left" w:pos="936"/>
          <w:tab w:val="left" w:pos="937"/>
        </w:tabs>
        <w:spacing w:before="3"/>
        <w:ind w:left="937" w:hanging="361"/>
      </w:pPr>
      <w:r>
        <w:t>az adott évfolyamon feldolgozandó</w:t>
      </w:r>
      <w:r>
        <w:rPr>
          <w:spacing w:val="6"/>
        </w:rPr>
        <w:t xml:space="preserve"> </w:t>
      </w:r>
      <w:r>
        <w:t>témaköröket</w:t>
      </w:r>
    </w:p>
    <w:p w:rsidR="001857DC" w:rsidRDefault="001857DC" w:rsidP="001857DC">
      <w:pPr>
        <w:pStyle w:val="Listaszerbekezds"/>
        <w:numPr>
          <w:ilvl w:val="0"/>
          <w:numId w:val="3"/>
        </w:numPr>
        <w:tabs>
          <w:tab w:val="left" w:pos="936"/>
          <w:tab w:val="left" w:pos="937"/>
        </w:tabs>
        <w:ind w:left="937" w:hanging="361"/>
      </w:pPr>
      <w:r>
        <w:t>az éves</w:t>
      </w:r>
      <w:r>
        <w:rPr>
          <w:spacing w:val="1"/>
        </w:rPr>
        <w:t xml:space="preserve"> </w:t>
      </w:r>
      <w:r>
        <w:t>óraszámot</w:t>
      </w:r>
    </w:p>
    <w:p w:rsidR="001857DC" w:rsidRDefault="001857DC" w:rsidP="001857DC">
      <w:pPr>
        <w:pStyle w:val="Listaszerbekezds"/>
        <w:numPr>
          <w:ilvl w:val="0"/>
          <w:numId w:val="3"/>
        </w:numPr>
        <w:tabs>
          <w:tab w:val="left" w:pos="936"/>
          <w:tab w:val="left" w:pos="937"/>
        </w:tabs>
        <w:spacing w:before="129"/>
        <w:ind w:left="937" w:hanging="361"/>
      </w:pPr>
      <w:r>
        <w:t>az ajánlott</w:t>
      </w:r>
      <w:r>
        <w:rPr>
          <w:spacing w:val="2"/>
        </w:rPr>
        <w:t xml:space="preserve"> </w:t>
      </w:r>
      <w:r>
        <w:t>tevékenységformákat</w:t>
      </w:r>
    </w:p>
    <w:p w:rsidR="001857DC" w:rsidRDefault="001857DC" w:rsidP="001857DC">
      <w:pPr>
        <w:pStyle w:val="Listaszerbekezds"/>
        <w:numPr>
          <w:ilvl w:val="0"/>
          <w:numId w:val="3"/>
        </w:numPr>
        <w:tabs>
          <w:tab w:val="left" w:pos="936"/>
          <w:tab w:val="left" w:pos="937"/>
        </w:tabs>
        <w:ind w:left="937" w:hanging="361"/>
      </w:pPr>
      <w:r>
        <w:t>a követelményeket</w:t>
      </w:r>
      <w:r>
        <w:rPr>
          <w:spacing w:val="2"/>
        </w:rPr>
        <w:t xml:space="preserve"> </w:t>
      </w:r>
      <w:r>
        <w:t>és</w:t>
      </w:r>
    </w:p>
    <w:p w:rsidR="001857DC" w:rsidRDefault="001857DC" w:rsidP="001857DC">
      <w:pPr>
        <w:pStyle w:val="Listaszerbekezds"/>
        <w:numPr>
          <w:ilvl w:val="0"/>
          <w:numId w:val="3"/>
        </w:numPr>
        <w:tabs>
          <w:tab w:val="left" w:pos="936"/>
          <w:tab w:val="left" w:pos="937"/>
        </w:tabs>
        <w:ind w:left="937" w:hanging="361"/>
        <w:sectPr w:rsidR="001857DC" w:rsidSect="001857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az ellenőrzéssel, értékeléssel kapcsolatos</w:t>
      </w:r>
      <w:r>
        <w:rPr>
          <w:spacing w:val="7"/>
        </w:rPr>
        <w:t xml:space="preserve"> </w:t>
      </w:r>
      <w:r>
        <w:t>javaslatokat</w:t>
      </w:r>
    </w:p>
    <w:p w:rsidR="001857DC" w:rsidRDefault="001857DC" w:rsidP="001857DC">
      <w:pPr>
        <w:tabs>
          <w:tab w:val="left" w:pos="936"/>
          <w:tab w:val="left" w:pos="937"/>
        </w:tabs>
      </w:pPr>
    </w:p>
    <w:p w:rsidR="001857DC" w:rsidRPr="00F55030" w:rsidRDefault="00661DC2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Német nyelv 1. évfolyam</w:t>
      </w:r>
    </w:p>
    <w:p w:rsidR="00661DC2" w:rsidRPr="00F55030" w:rsidRDefault="00661DC2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Heti óraszám: 0,5</w:t>
      </w:r>
    </w:p>
    <w:p w:rsidR="00661DC2" w:rsidRPr="00F55030" w:rsidRDefault="00661DC2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Éves óraszám: 18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4161F" w:rsidRPr="0004161F" w:rsidTr="0004161F">
        <w:tc>
          <w:tcPr>
            <w:tcW w:w="3077" w:type="dxa"/>
            <w:shd w:val="clear" w:color="auto" w:fill="FFC000" w:themeFill="accent4"/>
          </w:tcPr>
          <w:p w:rsidR="0004161F" w:rsidRPr="0004161F" w:rsidRDefault="0004161F" w:rsidP="0004161F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Témakörök</w:t>
            </w:r>
          </w:p>
        </w:tc>
        <w:tc>
          <w:tcPr>
            <w:tcW w:w="3077" w:type="dxa"/>
            <w:shd w:val="clear" w:color="auto" w:fill="FFC000" w:themeFill="accent4"/>
          </w:tcPr>
          <w:p w:rsidR="0004161F" w:rsidRPr="0004161F" w:rsidRDefault="0004161F" w:rsidP="0004161F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Éves óraszám</w:t>
            </w:r>
          </w:p>
        </w:tc>
        <w:tc>
          <w:tcPr>
            <w:tcW w:w="3078" w:type="dxa"/>
            <w:shd w:val="clear" w:color="auto" w:fill="FFC000" w:themeFill="accent4"/>
          </w:tcPr>
          <w:p w:rsidR="0004161F" w:rsidRPr="0004161F" w:rsidRDefault="0004161F" w:rsidP="0004161F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Tevékenységformák</w:t>
            </w:r>
          </w:p>
        </w:tc>
        <w:tc>
          <w:tcPr>
            <w:tcW w:w="3078" w:type="dxa"/>
            <w:shd w:val="clear" w:color="auto" w:fill="FFC000" w:themeFill="accent4"/>
          </w:tcPr>
          <w:p w:rsidR="0004161F" w:rsidRPr="0004161F" w:rsidRDefault="0004161F" w:rsidP="0004161F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Követelmények</w:t>
            </w:r>
          </w:p>
        </w:tc>
        <w:tc>
          <w:tcPr>
            <w:tcW w:w="3078" w:type="dxa"/>
            <w:shd w:val="clear" w:color="auto" w:fill="FFC000" w:themeFill="accent4"/>
          </w:tcPr>
          <w:p w:rsidR="0004161F" w:rsidRPr="0004161F" w:rsidRDefault="0004161F" w:rsidP="0004161F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Ellenőrzés, értékelés</w:t>
            </w:r>
          </w:p>
        </w:tc>
      </w:tr>
      <w:tr w:rsidR="0004161F" w:rsidTr="0004161F">
        <w:tc>
          <w:tcPr>
            <w:tcW w:w="3077" w:type="dxa"/>
          </w:tcPr>
          <w:p w:rsidR="0004161F" w:rsidRDefault="0004161F">
            <w:pPr>
              <w:rPr>
                <w:b/>
                <w:bCs/>
                <w:i/>
                <w:iCs/>
              </w:rPr>
            </w:pPr>
            <w:r w:rsidRPr="0004161F">
              <w:rPr>
                <w:b/>
                <w:bCs/>
                <w:i/>
                <w:iCs/>
              </w:rPr>
              <w:t>Témalista</w:t>
            </w:r>
          </w:p>
          <w:p w:rsidR="002E6F77" w:rsidRPr="0004161F" w:rsidRDefault="002E6F77">
            <w:pPr>
              <w:rPr>
                <w:b/>
                <w:bCs/>
                <w:i/>
                <w:iCs/>
              </w:rPr>
            </w:pPr>
          </w:p>
          <w:p w:rsidR="0004161F" w:rsidRPr="002E6F77" w:rsidRDefault="0004161F">
            <w:pPr>
              <w:rPr>
                <w:color w:val="C45911" w:themeColor="accent2" w:themeShade="BF"/>
              </w:rPr>
            </w:pPr>
            <w:r w:rsidRPr="002E6F77">
              <w:rPr>
                <w:color w:val="C45911" w:themeColor="accent2" w:themeShade="BF"/>
              </w:rPr>
              <w:t xml:space="preserve">Themen und </w:t>
            </w:r>
            <w:proofErr w:type="spellStart"/>
            <w:r w:rsidRPr="002E6F77">
              <w:rPr>
                <w:color w:val="C45911" w:themeColor="accent2" w:themeShade="BF"/>
              </w:rPr>
              <w:t>Situationen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im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persönlichen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Bereich</w:t>
            </w:r>
            <w:proofErr w:type="spellEnd"/>
            <w:r w:rsidRPr="002E6F77">
              <w:rPr>
                <w:color w:val="C45911" w:themeColor="accent2" w:themeShade="BF"/>
              </w:rPr>
              <w:t xml:space="preserve"> und </w:t>
            </w:r>
            <w:proofErr w:type="spellStart"/>
            <w:r w:rsidRPr="002E6F77">
              <w:rPr>
                <w:color w:val="C45911" w:themeColor="accent2" w:themeShade="BF"/>
              </w:rPr>
              <w:t>im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Bereich</w:t>
            </w:r>
            <w:proofErr w:type="spellEnd"/>
            <w:r w:rsidRPr="002E6F77">
              <w:rPr>
                <w:color w:val="C45911" w:themeColor="accent2" w:themeShade="BF"/>
              </w:rPr>
              <w:t xml:space="preserve"> der </w:t>
            </w:r>
            <w:proofErr w:type="spellStart"/>
            <w:r w:rsidRPr="002E6F77">
              <w:rPr>
                <w:color w:val="C45911" w:themeColor="accent2" w:themeShade="BF"/>
              </w:rPr>
              <w:t>unmittelbaren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Umgebung</w:t>
            </w:r>
            <w:proofErr w:type="spellEnd"/>
            <w:r w:rsidRPr="002E6F77">
              <w:rPr>
                <w:color w:val="C45911" w:themeColor="accent2" w:themeShade="BF"/>
              </w:rPr>
              <w:t xml:space="preserve"> und </w:t>
            </w:r>
            <w:proofErr w:type="spellStart"/>
            <w:r w:rsidRPr="002E6F77">
              <w:rPr>
                <w:color w:val="C45911" w:themeColor="accent2" w:themeShade="BF"/>
              </w:rPr>
              <w:t>Umwelt</w:t>
            </w:r>
            <w:proofErr w:type="spellEnd"/>
          </w:p>
          <w:p w:rsidR="0004161F" w:rsidRDefault="0004161F">
            <w:r>
              <w:t xml:space="preserve">• </w:t>
            </w:r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Morgen</w:t>
            </w:r>
            <w:proofErr w:type="spellEnd"/>
            <w:r>
              <w:t xml:space="preserve">, </w:t>
            </w:r>
            <w:proofErr w:type="spellStart"/>
            <w:r>
              <w:t>guten</w:t>
            </w:r>
            <w:proofErr w:type="spellEnd"/>
            <w:r>
              <w:t xml:space="preserve"> Tag</w:t>
            </w:r>
          </w:p>
          <w:p w:rsidR="0004161F" w:rsidRDefault="0004161F">
            <w:r>
              <w:t xml:space="preserve">• </w:t>
            </w:r>
            <w:proofErr w:type="spellStart"/>
            <w:r>
              <w:t>Ich</w:t>
            </w:r>
            <w:proofErr w:type="spellEnd"/>
            <w:r>
              <w:t xml:space="preserve"> mag </w:t>
            </w:r>
            <w:proofErr w:type="spellStart"/>
            <w:r>
              <w:t>Bananen</w:t>
            </w:r>
            <w:proofErr w:type="spellEnd"/>
          </w:p>
          <w:p w:rsidR="0004161F" w:rsidRDefault="0004161F">
            <w:r>
              <w:t xml:space="preserve">• Rosa, lila, </w:t>
            </w:r>
            <w:proofErr w:type="spellStart"/>
            <w:r>
              <w:t>violett</w:t>
            </w:r>
            <w:proofErr w:type="spellEnd"/>
          </w:p>
          <w:p w:rsidR="0004161F" w:rsidRDefault="0004161F">
            <w:r>
              <w:t xml:space="preserve">• </w:t>
            </w:r>
            <w:proofErr w:type="spellStart"/>
            <w:r>
              <w:t>Oma</w:t>
            </w:r>
            <w:proofErr w:type="spellEnd"/>
            <w:r>
              <w:t xml:space="preserve">, </w:t>
            </w:r>
            <w:proofErr w:type="spellStart"/>
            <w:r>
              <w:t>Opa</w:t>
            </w:r>
            <w:proofErr w:type="spellEnd"/>
            <w:r>
              <w:t xml:space="preserve"> und </w:t>
            </w:r>
            <w:proofErr w:type="spellStart"/>
            <w:r>
              <w:t>ich</w:t>
            </w:r>
            <w:proofErr w:type="spellEnd"/>
          </w:p>
          <w:p w:rsidR="0004161F" w:rsidRDefault="0004161F">
            <w:r>
              <w:t xml:space="preserve">• </w:t>
            </w:r>
            <w:proofErr w:type="spellStart"/>
            <w:r>
              <w:t>Alles</w:t>
            </w:r>
            <w:proofErr w:type="spellEnd"/>
            <w:r>
              <w:t xml:space="preserve"> </w:t>
            </w:r>
            <w:proofErr w:type="spellStart"/>
            <w:r>
              <w:t>Gute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Geburtstag</w:t>
            </w:r>
            <w:proofErr w:type="spellEnd"/>
          </w:p>
          <w:p w:rsidR="0004161F" w:rsidRDefault="0004161F">
            <w:r>
              <w:t xml:space="preserve">• </w:t>
            </w:r>
            <w:proofErr w:type="spellStart"/>
            <w:r>
              <w:t>Ach</w:t>
            </w:r>
            <w:proofErr w:type="spellEnd"/>
            <w:r>
              <w:t xml:space="preserve">, du </w:t>
            </w:r>
            <w:proofErr w:type="spellStart"/>
            <w:r>
              <w:t>lieber</w:t>
            </w:r>
            <w:proofErr w:type="spellEnd"/>
            <w:r>
              <w:t xml:space="preserve"> Nikolaus</w:t>
            </w:r>
          </w:p>
          <w:p w:rsidR="0004161F" w:rsidRDefault="0004161F">
            <w:r>
              <w:t xml:space="preserve">• </w:t>
            </w:r>
            <w:proofErr w:type="spellStart"/>
            <w:r>
              <w:t>Frohe</w:t>
            </w:r>
            <w:proofErr w:type="spellEnd"/>
            <w:r>
              <w:t xml:space="preserve"> </w:t>
            </w:r>
            <w:proofErr w:type="spellStart"/>
            <w:r>
              <w:t>weihnachten</w:t>
            </w:r>
            <w:proofErr w:type="spellEnd"/>
          </w:p>
          <w:p w:rsidR="002E6F77" w:rsidRDefault="002E6F77"/>
          <w:p w:rsidR="002E6F77" w:rsidRPr="002E6F77" w:rsidRDefault="002E6F77">
            <w:pPr>
              <w:rPr>
                <w:color w:val="C45911" w:themeColor="accent2" w:themeShade="BF"/>
              </w:rPr>
            </w:pPr>
            <w:r w:rsidRPr="002E6F77">
              <w:rPr>
                <w:color w:val="C45911" w:themeColor="accent2" w:themeShade="BF"/>
              </w:rPr>
              <w:t xml:space="preserve">Themen und </w:t>
            </w:r>
            <w:proofErr w:type="spellStart"/>
            <w:r w:rsidRPr="002E6F77">
              <w:rPr>
                <w:color w:val="C45911" w:themeColor="accent2" w:themeShade="BF"/>
              </w:rPr>
              <w:t>Situationen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im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Bereich</w:t>
            </w:r>
            <w:proofErr w:type="spellEnd"/>
            <w:r w:rsidRPr="002E6F77">
              <w:rPr>
                <w:color w:val="C45911" w:themeColor="accent2" w:themeShade="BF"/>
              </w:rPr>
              <w:t xml:space="preserve"> des </w:t>
            </w:r>
            <w:proofErr w:type="spellStart"/>
            <w:r w:rsidRPr="002E6F77">
              <w:rPr>
                <w:color w:val="C45911" w:themeColor="accent2" w:themeShade="BF"/>
              </w:rPr>
              <w:t>Klassenraums</w:t>
            </w:r>
            <w:proofErr w:type="spellEnd"/>
          </w:p>
          <w:p w:rsidR="002E6F77" w:rsidRDefault="002E6F77">
            <w:r>
              <w:t xml:space="preserve">• Mein Stift und </w:t>
            </w:r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Maus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lernen</w:t>
            </w:r>
            <w:proofErr w:type="spellEnd"/>
            <w:r>
              <w:t xml:space="preserve"> und </w:t>
            </w:r>
            <w:proofErr w:type="spellStart"/>
            <w:r>
              <w:t>spielen</w:t>
            </w:r>
            <w:proofErr w:type="spellEnd"/>
          </w:p>
          <w:p w:rsidR="002E6F77" w:rsidRDefault="002E6F77">
            <w:r>
              <w:t xml:space="preserve">• Deutsch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Unterricht</w:t>
            </w:r>
            <w:proofErr w:type="spellEnd"/>
          </w:p>
          <w:p w:rsidR="002E6F77" w:rsidRDefault="002E6F77"/>
          <w:p w:rsidR="002E6F77" w:rsidRPr="002E6F77" w:rsidRDefault="002E6F77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Fächerübergreifende</w:t>
            </w:r>
            <w:proofErr w:type="spellEnd"/>
            <w:r w:rsidRPr="002E6F77">
              <w:rPr>
                <w:color w:val="C45911" w:themeColor="accent2" w:themeShade="BF"/>
              </w:rPr>
              <w:t xml:space="preserve"> Themen und </w:t>
            </w:r>
            <w:proofErr w:type="spellStart"/>
            <w:r w:rsidRPr="002E6F77">
              <w:rPr>
                <w:color w:val="C45911" w:themeColor="accent2" w:themeShade="BF"/>
              </w:rPr>
              <w:t>Situationen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Eins</w:t>
            </w:r>
            <w:proofErr w:type="spellEnd"/>
            <w:r>
              <w:t xml:space="preserve">, </w:t>
            </w:r>
            <w:proofErr w:type="spellStart"/>
            <w:r>
              <w:t>zwei</w:t>
            </w:r>
            <w:proofErr w:type="spellEnd"/>
            <w:r>
              <w:t xml:space="preserve">, </w:t>
            </w:r>
            <w:proofErr w:type="spellStart"/>
            <w:r>
              <w:t>drei</w:t>
            </w:r>
            <w:proofErr w:type="spellEnd"/>
          </w:p>
          <w:p w:rsidR="002E6F77" w:rsidRDefault="002E6F77">
            <w:r>
              <w:t xml:space="preserve">• Rosa, lila, </w:t>
            </w:r>
            <w:proofErr w:type="spellStart"/>
            <w:r>
              <w:t>violett</w:t>
            </w:r>
            <w:proofErr w:type="spellEnd"/>
          </w:p>
          <w:p w:rsidR="002E6F77" w:rsidRDefault="002E6F77"/>
          <w:p w:rsidR="002E6F77" w:rsidRPr="002E6F77" w:rsidRDefault="002E6F77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Bezüge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zu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interkulturellen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und </w:t>
            </w:r>
            <w:proofErr w:type="spellStart"/>
            <w:r w:rsidRPr="002E6F77">
              <w:rPr>
                <w:color w:val="C45911" w:themeColor="accent2" w:themeShade="BF"/>
              </w:rPr>
              <w:t>landeskundlichen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Themen</w:t>
            </w:r>
          </w:p>
          <w:p w:rsidR="002E6F77" w:rsidRDefault="002E6F77">
            <w:r>
              <w:t xml:space="preserve">• </w:t>
            </w:r>
            <w:proofErr w:type="spellStart"/>
            <w:r>
              <w:t>Alles</w:t>
            </w:r>
            <w:proofErr w:type="spellEnd"/>
            <w:r>
              <w:t xml:space="preserve"> </w:t>
            </w:r>
            <w:proofErr w:type="spellStart"/>
            <w:r>
              <w:t>Gute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Geburtstag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Ach</w:t>
            </w:r>
            <w:proofErr w:type="spellEnd"/>
            <w:r>
              <w:t xml:space="preserve">, du </w:t>
            </w:r>
            <w:proofErr w:type="spellStart"/>
            <w:r>
              <w:t>lieber</w:t>
            </w:r>
            <w:proofErr w:type="spellEnd"/>
            <w:r>
              <w:t xml:space="preserve"> Nikolaus</w:t>
            </w:r>
          </w:p>
          <w:p w:rsidR="002E6F77" w:rsidRDefault="002E6F77">
            <w:r>
              <w:t xml:space="preserve">• </w:t>
            </w:r>
            <w:proofErr w:type="spellStart"/>
            <w:r>
              <w:t>Frohe</w:t>
            </w:r>
            <w:proofErr w:type="spellEnd"/>
            <w:r>
              <w:t xml:space="preserve"> </w:t>
            </w:r>
            <w:proofErr w:type="spellStart"/>
            <w:r>
              <w:t>Weihnachten</w:t>
            </w:r>
            <w:proofErr w:type="spellEnd"/>
          </w:p>
          <w:p w:rsidR="002E6F77" w:rsidRDefault="002E6F77"/>
          <w:p w:rsidR="002E6F77" w:rsidRPr="002E6F77" w:rsidRDefault="002E6F77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Spielerisches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Lernen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Spielseiten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Liederseite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2E6F77" w:rsidRDefault="002E6F77"/>
          <w:p w:rsidR="002E6F77" w:rsidRPr="002E6F77" w:rsidRDefault="002E6F77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Unterhaltung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Spielseiten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Liederseite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Scherz-Zoo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2E6F77" w:rsidRDefault="002E6F77">
            <w:r>
              <w:t xml:space="preserve">• Humor-Labor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  <w:r>
              <w:t xml:space="preserve"> • </w:t>
            </w:r>
            <w:proofErr w:type="spellStart"/>
            <w:r>
              <w:t>Zaubertricks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Arbeitsbuch</w:t>
            </w:r>
            <w:proofErr w:type="spellEnd"/>
          </w:p>
          <w:p w:rsidR="002E6F77" w:rsidRDefault="002E6F77"/>
          <w:p w:rsidR="002E6F77" w:rsidRPr="002E6F77" w:rsidRDefault="002E6F77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Wissenserwerb</w:t>
            </w:r>
            <w:proofErr w:type="spellEnd"/>
            <w:r w:rsidRPr="002E6F77">
              <w:rPr>
                <w:color w:val="C45911" w:themeColor="accent2" w:themeShade="BF"/>
              </w:rPr>
              <w:t xml:space="preserve">, </w:t>
            </w:r>
            <w:proofErr w:type="spellStart"/>
            <w:r w:rsidRPr="002E6F77">
              <w:rPr>
                <w:color w:val="C45911" w:themeColor="accent2" w:themeShade="BF"/>
              </w:rPr>
              <w:t>Wissensvermittlung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Klasse</w:t>
            </w:r>
            <w:proofErr w:type="spellEnd"/>
            <w:r>
              <w:t xml:space="preserve"> 1a</w:t>
            </w:r>
          </w:p>
          <w:p w:rsidR="002E6F77" w:rsidRDefault="002E6F77">
            <w:r>
              <w:t xml:space="preserve">• </w:t>
            </w:r>
            <w:proofErr w:type="spellStart"/>
            <w:r>
              <w:t>Ich</w:t>
            </w:r>
            <w:proofErr w:type="spellEnd"/>
            <w:r>
              <w:t xml:space="preserve"> mag </w:t>
            </w:r>
            <w:proofErr w:type="spellStart"/>
            <w:r>
              <w:t>Bananen</w:t>
            </w:r>
            <w:proofErr w:type="spellEnd"/>
          </w:p>
          <w:p w:rsidR="002E6F77" w:rsidRDefault="002E6F77">
            <w:r>
              <w:t xml:space="preserve">• Mein Stift und </w:t>
            </w:r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Maus</w:t>
            </w:r>
            <w:proofErr w:type="spellEnd"/>
          </w:p>
          <w:p w:rsidR="002E6F77" w:rsidRDefault="002E6F77">
            <w:r>
              <w:t xml:space="preserve">• </w:t>
            </w:r>
            <w:proofErr w:type="spellStart"/>
            <w:r>
              <w:t>Oma</w:t>
            </w:r>
            <w:proofErr w:type="spellEnd"/>
            <w:r>
              <w:t xml:space="preserve">, </w:t>
            </w:r>
            <w:proofErr w:type="spellStart"/>
            <w:r>
              <w:t>Opa</w:t>
            </w:r>
            <w:proofErr w:type="spellEnd"/>
            <w:r>
              <w:t xml:space="preserve"> und </w:t>
            </w:r>
            <w:proofErr w:type="spellStart"/>
            <w:r>
              <w:t>ich</w:t>
            </w:r>
            <w:proofErr w:type="spellEnd"/>
          </w:p>
          <w:p w:rsidR="002E6F77" w:rsidRDefault="002E6F77"/>
          <w:p w:rsidR="002E6F77" w:rsidRPr="002E6F77" w:rsidRDefault="002E6F77">
            <w:pPr>
              <w:rPr>
                <w:color w:val="2F5496" w:themeColor="accent1" w:themeShade="BF"/>
              </w:rPr>
            </w:pPr>
            <w:r w:rsidRPr="002E6F77">
              <w:rPr>
                <w:color w:val="2F5496" w:themeColor="accent1" w:themeShade="BF"/>
              </w:rPr>
              <w:t xml:space="preserve">Nyelvi </w:t>
            </w:r>
            <w:proofErr w:type="gramStart"/>
            <w:r w:rsidRPr="002E6F77">
              <w:rPr>
                <w:color w:val="2F5496" w:themeColor="accent1" w:themeShade="BF"/>
              </w:rPr>
              <w:t>funkciók</w:t>
            </w:r>
            <w:proofErr w:type="gramEnd"/>
          </w:p>
          <w:p w:rsidR="002E6F77" w:rsidRDefault="002E6F77">
            <w:r>
              <w:t>• köszönési formák (üdvözlés és elköszönés) értelmezése és kifejezése</w:t>
            </w:r>
          </w:p>
          <w:p w:rsidR="002E6F77" w:rsidRDefault="002E6F77">
            <w:r>
              <w:t>• bemutatkozás megfogalmazása</w:t>
            </w:r>
          </w:p>
          <w:p w:rsidR="002E6F77" w:rsidRDefault="002E6F77">
            <w:r>
              <w:t xml:space="preserve">• személyre vonatkozó </w:t>
            </w:r>
            <w:proofErr w:type="gramStart"/>
            <w:r>
              <w:t>információ</w:t>
            </w:r>
            <w:proofErr w:type="gramEnd"/>
            <w:r>
              <w:t>kérés, információadás</w:t>
            </w:r>
          </w:p>
          <w:p w:rsidR="002E6F77" w:rsidRDefault="002E6F77">
            <w:r>
              <w:t xml:space="preserve">• véleménykérés és arra </w:t>
            </w:r>
            <w:proofErr w:type="gramStart"/>
            <w:r>
              <w:t>reagálás</w:t>
            </w:r>
            <w:proofErr w:type="gramEnd"/>
          </w:p>
          <w:p w:rsidR="002E6F77" w:rsidRDefault="002E6F77">
            <w:r>
              <w:t>• dolgok, személyek megnevezése</w:t>
            </w:r>
          </w:p>
          <w:p w:rsidR="002E6F77" w:rsidRDefault="002E6F77">
            <w:r>
              <w:t>• tetszés, illetve nem tetszés kifejezése</w:t>
            </w:r>
          </w:p>
          <w:p w:rsidR="002E6F77" w:rsidRDefault="002E6F77">
            <w:r>
              <w:t>• jókívánságok kifejezése</w:t>
            </w:r>
          </w:p>
          <w:p w:rsidR="002E6F77" w:rsidRDefault="002E6F77">
            <w:r>
              <w:t>• főbb ünnepekhez kapcsolódó szófordulatok</w:t>
            </w:r>
          </w:p>
          <w:p w:rsidR="002E6F77" w:rsidRDefault="002E6F77">
            <w:r>
              <w:lastRenderedPageBreak/>
              <w:t>• utasítások értelmezése és azokra történő reakció kifejezése</w:t>
            </w:r>
          </w:p>
          <w:p w:rsidR="0004161F" w:rsidRDefault="0004161F" w:rsidP="002E6F77"/>
          <w:p w:rsidR="002E6F77" w:rsidRPr="002E6F77" w:rsidRDefault="002E6F77" w:rsidP="002E6F77">
            <w:pPr>
              <w:rPr>
                <w:color w:val="2F5496" w:themeColor="accent1" w:themeShade="BF"/>
              </w:rPr>
            </w:pPr>
            <w:r w:rsidRPr="002E6F77">
              <w:rPr>
                <w:color w:val="2F5496" w:themeColor="accent1" w:themeShade="BF"/>
              </w:rPr>
              <w:t xml:space="preserve">Nyelvi elemek, </w:t>
            </w:r>
            <w:proofErr w:type="gramStart"/>
            <w:r w:rsidRPr="002E6F77">
              <w:rPr>
                <w:color w:val="2F5496" w:themeColor="accent1" w:themeShade="BF"/>
              </w:rPr>
              <w:t>struktúrák</w:t>
            </w:r>
            <w:proofErr w:type="gramEnd"/>
          </w:p>
          <w:p w:rsidR="002E6F77" w:rsidRDefault="002E6F77" w:rsidP="002E6F77">
            <w:r>
              <w:t>• létezés kifejezése jelen időben</w:t>
            </w:r>
          </w:p>
          <w:p w:rsidR="002E6F77" w:rsidRDefault="002E6F77" w:rsidP="002E6F77">
            <w:r>
              <w:t>• cselekvés, történés kifejezése jelen időben</w:t>
            </w:r>
          </w:p>
          <w:p w:rsidR="002E6F77" w:rsidRDefault="002E6F77" w:rsidP="002E6F77">
            <w:r>
              <w:t>• birtoklás</w:t>
            </w:r>
          </w:p>
          <w:p w:rsidR="002E6F77" w:rsidRDefault="002E6F77" w:rsidP="002E6F77">
            <w:r>
              <w:t>• mennyiségi viszonyok: egyes számú főnevek</w:t>
            </w:r>
          </w:p>
          <w:p w:rsidR="002E6F77" w:rsidRDefault="002E6F77" w:rsidP="002E6F77">
            <w:r>
              <w:t>• mennyiségi viszonyok: számok</w:t>
            </w:r>
          </w:p>
          <w:p w:rsidR="002E6F77" w:rsidRDefault="002E6F77" w:rsidP="002E6F77">
            <w:r>
              <w:t xml:space="preserve">• térbeli viszonyok: </w:t>
            </w:r>
            <w:proofErr w:type="spellStart"/>
            <w:r>
              <w:t>közelre</w:t>
            </w:r>
            <w:proofErr w:type="spellEnd"/>
            <w:r>
              <w:t xml:space="preserve"> és távolra mutató határozószók</w:t>
            </w:r>
          </w:p>
          <w:p w:rsidR="002E6F77" w:rsidRDefault="002E6F77" w:rsidP="002E6F77">
            <w:r>
              <w:t xml:space="preserve">• </w:t>
            </w:r>
            <w:proofErr w:type="gramStart"/>
            <w:r>
              <w:t>modalitás</w:t>
            </w:r>
            <w:proofErr w:type="gramEnd"/>
            <w:r>
              <w:t xml:space="preserve">: </w:t>
            </w:r>
            <w:proofErr w:type="spellStart"/>
            <w:r>
              <w:t>mögen</w:t>
            </w:r>
            <w:proofErr w:type="spellEnd"/>
          </w:p>
          <w:p w:rsidR="002E6F77" w:rsidRDefault="002E6F77" w:rsidP="002E6F77">
            <w:r>
              <w:t>• szövegkohéziós eszközök: egyszerű kötőszavak és személyes névmások</w:t>
            </w:r>
          </w:p>
        </w:tc>
        <w:tc>
          <w:tcPr>
            <w:tcW w:w="3077" w:type="dxa"/>
          </w:tcPr>
          <w:p w:rsidR="0004161F" w:rsidRDefault="00141964" w:rsidP="0004161F">
            <w:pPr>
              <w:jc w:val="center"/>
            </w:pPr>
            <w:r>
              <w:lastRenderedPageBreak/>
              <w:t xml:space="preserve">Összesen: </w:t>
            </w:r>
            <w:r w:rsidR="0004161F">
              <w:t>18 óra</w:t>
            </w:r>
            <w:r w:rsidR="006B6F73">
              <w:t xml:space="preserve"> </w:t>
            </w:r>
            <w:r>
              <w:t xml:space="preserve">/ fél </w:t>
            </w:r>
            <w:r w:rsidR="006B6F73">
              <w:t>tan</w:t>
            </w:r>
            <w:r>
              <w:t>év</w:t>
            </w:r>
          </w:p>
          <w:p w:rsidR="00141964" w:rsidRDefault="00141964" w:rsidP="0004161F">
            <w:pPr>
              <w:jc w:val="center"/>
            </w:pPr>
          </w:p>
          <w:p w:rsidR="00141964" w:rsidRDefault="00141964" w:rsidP="0004161F">
            <w:pPr>
              <w:jc w:val="center"/>
            </w:pPr>
          </w:p>
          <w:p w:rsidR="00141964" w:rsidRDefault="00141964" w:rsidP="0004161F">
            <w:pPr>
              <w:jc w:val="center"/>
            </w:pPr>
          </w:p>
          <w:p w:rsidR="00141964" w:rsidRDefault="00141964" w:rsidP="0004161F">
            <w:pPr>
              <w:jc w:val="center"/>
            </w:pPr>
          </w:p>
          <w:p w:rsidR="00141964" w:rsidRDefault="00141964" w:rsidP="0004161F">
            <w:pPr>
              <w:jc w:val="center"/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  <w:r w:rsidRPr="00141964">
              <w:rPr>
                <w:b/>
                <w:bCs/>
                <w:color w:val="FF0000"/>
              </w:rPr>
              <w:t xml:space="preserve"> óra</w:t>
            </w: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óra</w:t>
            </w: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 óra</w:t>
            </w: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óra</w:t>
            </w: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óra</w:t>
            </w: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 óra</w:t>
            </w: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 óra</w:t>
            </w: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Default="00141964" w:rsidP="0004161F">
            <w:pPr>
              <w:jc w:val="center"/>
              <w:rPr>
                <w:b/>
                <w:bCs/>
                <w:color w:val="FF0000"/>
              </w:rPr>
            </w:pPr>
          </w:p>
          <w:p w:rsidR="00141964" w:rsidRPr="00141964" w:rsidRDefault="00141964" w:rsidP="0004161F">
            <w:pPr>
              <w:jc w:val="center"/>
              <w:rPr>
                <w:b/>
                <w:bCs/>
              </w:rPr>
            </w:pPr>
          </w:p>
        </w:tc>
        <w:tc>
          <w:tcPr>
            <w:tcW w:w="3078" w:type="dxa"/>
          </w:tcPr>
          <w:p w:rsidR="0004161F" w:rsidRDefault="0004161F" w:rsidP="0004161F">
            <w:r>
              <w:lastRenderedPageBreak/>
              <w:t>egyéni munka</w:t>
            </w:r>
          </w:p>
          <w:p w:rsidR="0004161F" w:rsidRDefault="0004161F" w:rsidP="0004161F">
            <w:r>
              <w:t>pármunka</w:t>
            </w:r>
          </w:p>
          <w:p w:rsidR="0004161F" w:rsidRDefault="0004161F" w:rsidP="0004161F">
            <w:r>
              <w:t>kooperatív technikák</w:t>
            </w:r>
          </w:p>
          <w:p w:rsidR="0004161F" w:rsidRDefault="0004161F" w:rsidP="0004161F">
            <w:r>
              <w:t>frontális osztálymunka drámajáték</w:t>
            </w:r>
          </w:p>
          <w:p w:rsidR="0004161F" w:rsidRDefault="0004161F" w:rsidP="0004161F">
            <w:r>
              <w:t>szóbeli utasításra adott testi válasz</w:t>
            </w:r>
          </w:p>
          <w:p w:rsidR="0004161F" w:rsidRDefault="0004161F" w:rsidP="0004161F">
            <w:proofErr w:type="gramStart"/>
            <w:r>
              <w:t>autentikus</w:t>
            </w:r>
            <w:proofErr w:type="gramEnd"/>
            <w:r>
              <w:t xml:space="preserve"> dalok, versek, kiszámolók, játékok, mesék, történetek feldolgozása, eljátszása</w:t>
            </w:r>
          </w:p>
          <w:p w:rsidR="0004161F" w:rsidRDefault="0004161F" w:rsidP="0004161F">
            <w:r>
              <w:t>kereszttantervi kapcsolatokhoz fűződő tevékenységek (rajzolás, színezés, hajtogatás, daltanulás, mérés, csoportosítás, mozgásos játékok)</w:t>
            </w:r>
          </w:p>
        </w:tc>
        <w:tc>
          <w:tcPr>
            <w:tcW w:w="3078" w:type="dxa"/>
          </w:tcPr>
          <w:p w:rsidR="0004161F" w:rsidRDefault="0004161F" w:rsidP="0004161F">
            <w:pPr>
              <w:jc w:val="center"/>
            </w:pPr>
            <w:r>
              <w:t>90% - 100% → 5</w:t>
            </w:r>
          </w:p>
          <w:p w:rsidR="0004161F" w:rsidRDefault="0004161F" w:rsidP="0004161F">
            <w:pPr>
              <w:jc w:val="center"/>
            </w:pPr>
            <w:r>
              <w:t>75% - 89% → 4</w:t>
            </w:r>
          </w:p>
          <w:p w:rsidR="0004161F" w:rsidRDefault="0004161F" w:rsidP="0004161F">
            <w:pPr>
              <w:jc w:val="center"/>
            </w:pPr>
            <w:r>
              <w:t>50% - 74% → 3</w:t>
            </w:r>
          </w:p>
          <w:p w:rsidR="0004161F" w:rsidRDefault="0004161F" w:rsidP="0004161F">
            <w:pPr>
              <w:jc w:val="center"/>
            </w:pPr>
            <w:r>
              <w:t>35% - 49% → 2</w:t>
            </w:r>
          </w:p>
          <w:p w:rsidR="0004161F" w:rsidRDefault="0004161F" w:rsidP="0004161F">
            <w:pPr>
              <w:jc w:val="center"/>
            </w:pPr>
            <w:r>
              <w:t>0% - 34% → 1</w:t>
            </w:r>
          </w:p>
        </w:tc>
        <w:tc>
          <w:tcPr>
            <w:tcW w:w="3078" w:type="dxa"/>
          </w:tcPr>
          <w:p w:rsidR="0004161F" w:rsidRDefault="0004161F" w:rsidP="0004161F">
            <w:pPr>
              <w:jc w:val="both"/>
            </w:pPr>
            <w:r>
              <w:t xml:space="preserve">Ebben az </w:t>
            </w:r>
            <w:proofErr w:type="gramStart"/>
            <w:r>
              <w:t>életkorban</w:t>
            </w:r>
            <w:proofErr w:type="gramEnd"/>
            <w:r>
              <w:t xml:space="preserve"> első sorban a primer készségek fejlesztése a legfontosabb, ezért az ellenőrzés, értékelés középpontjában is a hallott szöveg értése áll. Fejlődését az órai utasítások és a cselekvésre épülő játékos feladatok teljesítéséből követhetjük nyomon.</w:t>
            </w:r>
          </w:p>
          <w:p w:rsidR="0004161F" w:rsidRDefault="0004161F" w:rsidP="0004161F">
            <w:pPr>
              <w:jc w:val="both"/>
            </w:pPr>
          </w:p>
          <w:p w:rsidR="0004161F" w:rsidRDefault="0004161F" w:rsidP="0004161F">
            <w:pPr>
              <w:jc w:val="both"/>
            </w:pPr>
            <w:r>
              <w:t xml:space="preserve">A beszéd az egyszavas válaszoktól (igen, nem, név, szín, szám stb.), a memorizált, </w:t>
            </w:r>
            <w:proofErr w:type="spellStart"/>
            <w:r>
              <w:t>elemezetlen</w:t>
            </w:r>
            <w:proofErr w:type="spellEnd"/>
            <w:r>
              <w:t xml:space="preserve"> nagyobb egységek használatáig terjed (köszönés, mondóka, körjáték, dal).</w:t>
            </w:r>
          </w:p>
          <w:p w:rsidR="0004161F" w:rsidRDefault="0004161F" w:rsidP="0004161F">
            <w:pPr>
              <w:jc w:val="both"/>
            </w:pPr>
          </w:p>
          <w:p w:rsidR="0004161F" w:rsidRDefault="0004161F" w:rsidP="0004161F">
            <w:pPr>
              <w:jc w:val="both"/>
            </w:pPr>
            <w:r>
              <w:t>A szóbeli értékelés és ellenőrzés formái:</w:t>
            </w:r>
          </w:p>
          <w:p w:rsidR="0004161F" w:rsidRDefault="0004161F" w:rsidP="0004161F">
            <w:pPr>
              <w:ind w:firstLine="621"/>
              <w:jc w:val="both"/>
            </w:pPr>
            <w:r>
              <w:t>• Rövidebb tanulói megnyilvánulások, hozzászó-lások értékelése.</w:t>
            </w:r>
          </w:p>
          <w:p w:rsidR="0004161F" w:rsidRDefault="0004161F" w:rsidP="0004161F">
            <w:pPr>
              <w:jc w:val="both"/>
            </w:pPr>
          </w:p>
          <w:p w:rsidR="0004161F" w:rsidRDefault="0004161F" w:rsidP="0004161F">
            <w:pPr>
              <w:jc w:val="both"/>
            </w:pPr>
            <w:r>
              <w:t>Félévkor és évvégén szöveges értékelést kapnak a tanulók, ami kiegészíthető önértékeléssel</w:t>
            </w:r>
          </w:p>
        </w:tc>
      </w:tr>
    </w:tbl>
    <w:p w:rsidR="00E432AF" w:rsidRDefault="00E432AF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Pr="00F55030" w:rsidRDefault="00661DC2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lastRenderedPageBreak/>
        <w:t>Német nyelv 2. évfolyam</w:t>
      </w:r>
    </w:p>
    <w:p w:rsidR="00661DC2" w:rsidRPr="00F55030" w:rsidRDefault="00661DC2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Heti: 1 óra</w:t>
      </w:r>
    </w:p>
    <w:p w:rsidR="00661DC2" w:rsidRPr="00F55030" w:rsidRDefault="00661DC2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Évi: 36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61DC2" w:rsidRPr="0004161F" w:rsidTr="00D70995">
        <w:tc>
          <w:tcPr>
            <w:tcW w:w="3077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Témakörök</w:t>
            </w:r>
          </w:p>
        </w:tc>
        <w:tc>
          <w:tcPr>
            <w:tcW w:w="3077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Éves óraszám</w:t>
            </w:r>
          </w:p>
        </w:tc>
        <w:tc>
          <w:tcPr>
            <w:tcW w:w="3078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Tevékenységformák</w:t>
            </w:r>
          </w:p>
        </w:tc>
        <w:tc>
          <w:tcPr>
            <w:tcW w:w="3078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Követelmények</w:t>
            </w:r>
          </w:p>
        </w:tc>
        <w:tc>
          <w:tcPr>
            <w:tcW w:w="3078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Ellenőrzés, értékelés</w:t>
            </w:r>
          </w:p>
        </w:tc>
      </w:tr>
      <w:tr w:rsidR="00661DC2" w:rsidTr="00D70995">
        <w:tc>
          <w:tcPr>
            <w:tcW w:w="3077" w:type="dxa"/>
          </w:tcPr>
          <w:p w:rsidR="00661DC2" w:rsidRDefault="00661DC2" w:rsidP="00D70995">
            <w:pPr>
              <w:rPr>
                <w:b/>
                <w:bCs/>
                <w:i/>
                <w:iCs/>
              </w:rPr>
            </w:pPr>
            <w:r w:rsidRPr="0004161F">
              <w:rPr>
                <w:b/>
                <w:bCs/>
                <w:i/>
                <w:iCs/>
              </w:rPr>
              <w:t>Témalista</w:t>
            </w:r>
          </w:p>
          <w:p w:rsidR="00661DC2" w:rsidRPr="0004161F" w:rsidRDefault="00661DC2" w:rsidP="00D70995">
            <w:pPr>
              <w:rPr>
                <w:b/>
                <w:bCs/>
                <w:i/>
                <w:iCs/>
              </w:rPr>
            </w:pPr>
          </w:p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r w:rsidRPr="002E6F77">
              <w:rPr>
                <w:color w:val="C45911" w:themeColor="accent2" w:themeShade="BF"/>
              </w:rPr>
              <w:t xml:space="preserve">Themen und </w:t>
            </w:r>
            <w:proofErr w:type="spellStart"/>
            <w:r w:rsidRPr="002E6F77">
              <w:rPr>
                <w:color w:val="C45911" w:themeColor="accent2" w:themeShade="BF"/>
              </w:rPr>
              <w:t>Situationen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im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persönlichen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Bereich</w:t>
            </w:r>
            <w:proofErr w:type="spellEnd"/>
            <w:r w:rsidRPr="002E6F77">
              <w:rPr>
                <w:color w:val="C45911" w:themeColor="accent2" w:themeShade="BF"/>
              </w:rPr>
              <w:t xml:space="preserve"> und </w:t>
            </w:r>
            <w:proofErr w:type="spellStart"/>
            <w:r w:rsidRPr="002E6F77">
              <w:rPr>
                <w:color w:val="C45911" w:themeColor="accent2" w:themeShade="BF"/>
              </w:rPr>
              <w:t>im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Bereich</w:t>
            </w:r>
            <w:proofErr w:type="spellEnd"/>
            <w:r w:rsidRPr="002E6F77">
              <w:rPr>
                <w:color w:val="C45911" w:themeColor="accent2" w:themeShade="BF"/>
              </w:rPr>
              <w:t xml:space="preserve"> der </w:t>
            </w:r>
            <w:proofErr w:type="spellStart"/>
            <w:r w:rsidRPr="002E6F77">
              <w:rPr>
                <w:color w:val="C45911" w:themeColor="accent2" w:themeShade="BF"/>
              </w:rPr>
              <w:t>unmittelbaren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Umgebung</w:t>
            </w:r>
            <w:proofErr w:type="spellEnd"/>
            <w:r w:rsidRPr="002E6F77">
              <w:rPr>
                <w:color w:val="C45911" w:themeColor="accent2" w:themeShade="BF"/>
              </w:rPr>
              <w:t xml:space="preserve"> und </w:t>
            </w:r>
            <w:proofErr w:type="spellStart"/>
            <w:r w:rsidRPr="002E6F77">
              <w:rPr>
                <w:color w:val="C45911" w:themeColor="accent2" w:themeShade="BF"/>
              </w:rPr>
              <w:t>Umwelt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Morgen</w:t>
            </w:r>
            <w:proofErr w:type="spellEnd"/>
            <w:r>
              <w:t xml:space="preserve">, </w:t>
            </w:r>
            <w:proofErr w:type="spellStart"/>
            <w:r>
              <w:t>guten</w:t>
            </w:r>
            <w:proofErr w:type="spellEnd"/>
            <w:r>
              <w:t xml:space="preserve"> Tag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Ich</w:t>
            </w:r>
            <w:proofErr w:type="spellEnd"/>
            <w:r>
              <w:t xml:space="preserve"> mag </w:t>
            </w:r>
            <w:proofErr w:type="spellStart"/>
            <w:r>
              <w:t>Bananen</w:t>
            </w:r>
            <w:proofErr w:type="spellEnd"/>
          </w:p>
          <w:p w:rsidR="00661DC2" w:rsidRDefault="00661DC2" w:rsidP="00D70995">
            <w:r>
              <w:t xml:space="preserve">• Rosa, lila, </w:t>
            </w:r>
            <w:proofErr w:type="spellStart"/>
            <w:r>
              <w:t>violett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Oma</w:t>
            </w:r>
            <w:proofErr w:type="spellEnd"/>
            <w:r>
              <w:t xml:space="preserve">, </w:t>
            </w:r>
            <w:proofErr w:type="spellStart"/>
            <w:r>
              <w:t>Opa</w:t>
            </w:r>
            <w:proofErr w:type="spellEnd"/>
            <w:r>
              <w:t xml:space="preserve"> und </w:t>
            </w:r>
            <w:proofErr w:type="spellStart"/>
            <w:r>
              <w:t>ich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Alles</w:t>
            </w:r>
            <w:proofErr w:type="spellEnd"/>
            <w:r>
              <w:t xml:space="preserve"> </w:t>
            </w:r>
            <w:proofErr w:type="spellStart"/>
            <w:r>
              <w:t>Gute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Geburtstag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Ach</w:t>
            </w:r>
            <w:proofErr w:type="spellEnd"/>
            <w:r>
              <w:t xml:space="preserve">, du </w:t>
            </w:r>
            <w:proofErr w:type="spellStart"/>
            <w:r>
              <w:t>lieber</w:t>
            </w:r>
            <w:proofErr w:type="spellEnd"/>
            <w:r>
              <w:t xml:space="preserve"> Nikolaus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Frohe</w:t>
            </w:r>
            <w:proofErr w:type="spellEnd"/>
            <w:r>
              <w:t xml:space="preserve"> </w:t>
            </w:r>
            <w:proofErr w:type="spellStart"/>
            <w:r>
              <w:t>weihnachten</w:t>
            </w:r>
            <w:proofErr w:type="spellEnd"/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r w:rsidRPr="002E6F77">
              <w:rPr>
                <w:color w:val="C45911" w:themeColor="accent2" w:themeShade="BF"/>
              </w:rPr>
              <w:t xml:space="preserve">Themen und </w:t>
            </w:r>
            <w:proofErr w:type="spellStart"/>
            <w:r w:rsidRPr="002E6F77">
              <w:rPr>
                <w:color w:val="C45911" w:themeColor="accent2" w:themeShade="BF"/>
              </w:rPr>
              <w:t>Situationen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im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Bereich</w:t>
            </w:r>
            <w:proofErr w:type="spellEnd"/>
            <w:r w:rsidRPr="002E6F77">
              <w:rPr>
                <w:color w:val="C45911" w:themeColor="accent2" w:themeShade="BF"/>
              </w:rPr>
              <w:t xml:space="preserve"> des </w:t>
            </w:r>
            <w:proofErr w:type="spellStart"/>
            <w:r w:rsidRPr="002E6F77">
              <w:rPr>
                <w:color w:val="C45911" w:themeColor="accent2" w:themeShade="BF"/>
              </w:rPr>
              <w:t>Klassenraums</w:t>
            </w:r>
            <w:proofErr w:type="spellEnd"/>
          </w:p>
          <w:p w:rsidR="00661DC2" w:rsidRDefault="00661DC2" w:rsidP="00D70995">
            <w:r>
              <w:t xml:space="preserve">• Mein Stift und </w:t>
            </w:r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Maus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lernen</w:t>
            </w:r>
            <w:proofErr w:type="spellEnd"/>
            <w:r>
              <w:t xml:space="preserve"> und </w:t>
            </w:r>
            <w:proofErr w:type="spellStart"/>
            <w:r>
              <w:t>spielen</w:t>
            </w:r>
            <w:proofErr w:type="spellEnd"/>
          </w:p>
          <w:p w:rsidR="00661DC2" w:rsidRDefault="00661DC2" w:rsidP="00D70995">
            <w:r>
              <w:t xml:space="preserve">• Deutsch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Unterricht</w:t>
            </w:r>
            <w:proofErr w:type="spellEnd"/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Fächerübergreifende</w:t>
            </w:r>
            <w:proofErr w:type="spellEnd"/>
            <w:r w:rsidRPr="002E6F77">
              <w:rPr>
                <w:color w:val="C45911" w:themeColor="accent2" w:themeShade="BF"/>
              </w:rPr>
              <w:t xml:space="preserve"> Themen und </w:t>
            </w:r>
            <w:proofErr w:type="spellStart"/>
            <w:r w:rsidRPr="002E6F77">
              <w:rPr>
                <w:color w:val="C45911" w:themeColor="accent2" w:themeShade="BF"/>
              </w:rPr>
              <w:t>Situationen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Eins</w:t>
            </w:r>
            <w:proofErr w:type="spellEnd"/>
            <w:r>
              <w:t xml:space="preserve">, </w:t>
            </w:r>
            <w:proofErr w:type="spellStart"/>
            <w:r>
              <w:t>zwei</w:t>
            </w:r>
            <w:proofErr w:type="spellEnd"/>
            <w:r>
              <w:t xml:space="preserve">, </w:t>
            </w:r>
            <w:proofErr w:type="spellStart"/>
            <w:r>
              <w:t>drei</w:t>
            </w:r>
            <w:proofErr w:type="spellEnd"/>
          </w:p>
          <w:p w:rsidR="00661DC2" w:rsidRDefault="00661DC2" w:rsidP="00D70995">
            <w:r>
              <w:t xml:space="preserve">• Rosa, lila, </w:t>
            </w:r>
            <w:proofErr w:type="spellStart"/>
            <w:r>
              <w:t>violett</w:t>
            </w:r>
            <w:proofErr w:type="spellEnd"/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Bezüge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zu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interkulturellen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und </w:t>
            </w:r>
            <w:proofErr w:type="spellStart"/>
            <w:r w:rsidRPr="002E6F77">
              <w:rPr>
                <w:color w:val="C45911" w:themeColor="accent2" w:themeShade="BF"/>
              </w:rPr>
              <w:t>landeskundlichen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Themen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Alles</w:t>
            </w:r>
            <w:proofErr w:type="spellEnd"/>
            <w:r>
              <w:t xml:space="preserve"> </w:t>
            </w:r>
            <w:proofErr w:type="spellStart"/>
            <w:r>
              <w:t>Gute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Geburtstag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Ach</w:t>
            </w:r>
            <w:proofErr w:type="spellEnd"/>
            <w:r>
              <w:t xml:space="preserve">, du </w:t>
            </w:r>
            <w:proofErr w:type="spellStart"/>
            <w:r>
              <w:t>lieber</w:t>
            </w:r>
            <w:proofErr w:type="spellEnd"/>
            <w:r>
              <w:t xml:space="preserve"> Nikolaus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Frohe</w:t>
            </w:r>
            <w:proofErr w:type="spellEnd"/>
            <w:r>
              <w:t xml:space="preserve"> </w:t>
            </w:r>
            <w:proofErr w:type="spellStart"/>
            <w:r>
              <w:t>Weihnachten</w:t>
            </w:r>
            <w:proofErr w:type="spellEnd"/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Spielerisches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Lernen</w:t>
            </w:r>
            <w:proofErr w:type="spellEnd"/>
          </w:p>
          <w:p w:rsidR="00661DC2" w:rsidRDefault="00661DC2" w:rsidP="00D70995">
            <w:r>
              <w:lastRenderedPageBreak/>
              <w:t xml:space="preserve">• </w:t>
            </w:r>
            <w:proofErr w:type="spellStart"/>
            <w:r>
              <w:t>Spielseiten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Liederseite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Unterhaltung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Spielseiten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Liederseite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Scherz-Zoo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>
            <w:r>
              <w:t xml:space="preserve">• Humor-Labor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  <w:r>
              <w:t xml:space="preserve"> • </w:t>
            </w:r>
            <w:proofErr w:type="spellStart"/>
            <w:r>
              <w:t>Zaubertricks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Arbeitsbuch</w:t>
            </w:r>
            <w:proofErr w:type="spellEnd"/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Wissenserwerb</w:t>
            </w:r>
            <w:proofErr w:type="spellEnd"/>
            <w:r w:rsidRPr="002E6F77">
              <w:rPr>
                <w:color w:val="C45911" w:themeColor="accent2" w:themeShade="BF"/>
              </w:rPr>
              <w:t xml:space="preserve">, </w:t>
            </w:r>
            <w:proofErr w:type="spellStart"/>
            <w:r w:rsidRPr="002E6F77">
              <w:rPr>
                <w:color w:val="C45911" w:themeColor="accent2" w:themeShade="BF"/>
              </w:rPr>
              <w:t>Wissensvermittlung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Klasse</w:t>
            </w:r>
            <w:proofErr w:type="spellEnd"/>
            <w:r>
              <w:t xml:space="preserve"> 1a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Ich</w:t>
            </w:r>
            <w:proofErr w:type="spellEnd"/>
            <w:r>
              <w:t xml:space="preserve"> mag </w:t>
            </w:r>
            <w:proofErr w:type="spellStart"/>
            <w:r>
              <w:t>Bananen</w:t>
            </w:r>
            <w:proofErr w:type="spellEnd"/>
          </w:p>
          <w:p w:rsidR="00661DC2" w:rsidRDefault="00661DC2" w:rsidP="00D70995">
            <w:r>
              <w:t xml:space="preserve">• Mein Stift und </w:t>
            </w:r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Maus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Oma</w:t>
            </w:r>
            <w:proofErr w:type="spellEnd"/>
            <w:r>
              <w:t xml:space="preserve">, </w:t>
            </w:r>
            <w:proofErr w:type="spellStart"/>
            <w:r>
              <w:t>Opa</w:t>
            </w:r>
            <w:proofErr w:type="spellEnd"/>
            <w:r>
              <w:t xml:space="preserve"> und </w:t>
            </w:r>
            <w:proofErr w:type="spellStart"/>
            <w:r>
              <w:t>ich</w:t>
            </w:r>
            <w:proofErr w:type="spellEnd"/>
          </w:p>
          <w:p w:rsidR="00661DC2" w:rsidRDefault="00661DC2" w:rsidP="00D70995"/>
          <w:p w:rsidR="00661DC2" w:rsidRPr="002E6F77" w:rsidRDefault="00661DC2" w:rsidP="00D70995">
            <w:pPr>
              <w:rPr>
                <w:color w:val="2F5496" w:themeColor="accent1" w:themeShade="BF"/>
              </w:rPr>
            </w:pPr>
            <w:r w:rsidRPr="002E6F77">
              <w:rPr>
                <w:color w:val="2F5496" w:themeColor="accent1" w:themeShade="BF"/>
              </w:rPr>
              <w:t xml:space="preserve">Nyelvi </w:t>
            </w:r>
            <w:proofErr w:type="gramStart"/>
            <w:r w:rsidRPr="002E6F77">
              <w:rPr>
                <w:color w:val="2F5496" w:themeColor="accent1" w:themeShade="BF"/>
              </w:rPr>
              <w:t>funkciók</w:t>
            </w:r>
            <w:proofErr w:type="gramEnd"/>
          </w:p>
          <w:p w:rsidR="00661DC2" w:rsidRDefault="00661DC2" w:rsidP="00D70995">
            <w:r>
              <w:t>• köszönési formák (üdvözlés és elköszönés) értelmezése és kifejezése</w:t>
            </w:r>
          </w:p>
          <w:p w:rsidR="00661DC2" w:rsidRDefault="00661DC2" w:rsidP="00D70995">
            <w:r>
              <w:t>• bemutatkozás megfogalmazása</w:t>
            </w:r>
          </w:p>
          <w:p w:rsidR="00661DC2" w:rsidRDefault="00661DC2" w:rsidP="00D70995">
            <w:r>
              <w:t xml:space="preserve">• személyre vonatkozó </w:t>
            </w:r>
            <w:proofErr w:type="gramStart"/>
            <w:r>
              <w:t>információ</w:t>
            </w:r>
            <w:proofErr w:type="gramEnd"/>
            <w:r>
              <w:t>kérés, információadás</w:t>
            </w:r>
          </w:p>
          <w:p w:rsidR="00661DC2" w:rsidRDefault="00661DC2" w:rsidP="00D70995">
            <w:r>
              <w:t xml:space="preserve">• véleménykérés és arra </w:t>
            </w:r>
            <w:proofErr w:type="gramStart"/>
            <w:r>
              <w:t>reagálás</w:t>
            </w:r>
            <w:proofErr w:type="gramEnd"/>
          </w:p>
          <w:p w:rsidR="00661DC2" w:rsidRDefault="00661DC2" w:rsidP="00D70995">
            <w:r>
              <w:t>• dolgok, személyek megnevezése</w:t>
            </w:r>
          </w:p>
          <w:p w:rsidR="00661DC2" w:rsidRDefault="00661DC2" w:rsidP="00D70995">
            <w:r>
              <w:t>• tetszés, illetve nem tetszés kifejezése</w:t>
            </w:r>
          </w:p>
          <w:p w:rsidR="00661DC2" w:rsidRDefault="00661DC2" w:rsidP="00D70995">
            <w:r>
              <w:t>• jókívánságok kifejezése</w:t>
            </w:r>
          </w:p>
          <w:p w:rsidR="00661DC2" w:rsidRDefault="00661DC2" w:rsidP="00D70995">
            <w:r>
              <w:t>• főbb ünnepekhez kapcsolódó szófordulatok</w:t>
            </w:r>
          </w:p>
          <w:p w:rsidR="00661DC2" w:rsidRDefault="00661DC2" w:rsidP="00D70995">
            <w:r>
              <w:t>• utasítások értelmezése és azokra történő reakció kifejezése</w:t>
            </w:r>
          </w:p>
          <w:p w:rsidR="00661DC2" w:rsidRDefault="00661DC2" w:rsidP="00D70995"/>
          <w:p w:rsidR="00661DC2" w:rsidRPr="002E6F77" w:rsidRDefault="00661DC2" w:rsidP="00D70995">
            <w:pPr>
              <w:rPr>
                <w:color w:val="2F5496" w:themeColor="accent1" w:themeShade="BF"/>
              </w:rPr>
            </w:pPr>
            <w:r w:rsidRPr="002E6F77">
              <w:rPr>
                <w:color w:val="2F5496" w:themeColor="accent1" w:themeShade="BF"/>
              </w:rPr>
              <w:t xml:space="preserve">Nyelvi elemek, </w:t>
            </w:r>
            <w:proofErr w:type="gramStart"/>
            <w:r w:rsidRPr="002E6F77">
              <w:rPr>
                <w:color w:val="2F5496" w:themeColor="accent1" w:themeShade="BF"/>
              </w:rPr>
              <w:t>struktúrák</w:t>
            </w:r>
            <w:proofErr w:type="gramEnd"/>
          </w:p>
          <w:p w:rsidR="00661DC2" w:rsidRDefault="00661DC2" w:rsidP="00D70995">
            <w:r>
              <w:t>• létezés kifejezése jelen időben</w:t>
            </w:r>
          </w:p>
          <w:p w:rsidR="00661DC2" w:rsidRDefault="00661DC2" w:rsidP="00D70995">
            <w:r>
              <w:t>• cselekvés, történés kifejezése jelen időben</w:t>
            </w:r>
          </w:p>
          <w:p w:rsidR="00661DC2" w:rsidRDefault="00661DC2" w:rsidP="00D70995">
            <w:r>
              <w:t>• birtoklás</w:t>
            </w:r>
          </w:p>
          <w:p w:rsidR="00661DC2" w:rsidRDefault="00661DC2" w:rsidP="00D70995">
            <w:r>
              <w:t>• mennyiségi viszonyok: egyes számú főnevek</w:t>
            </w:r>
          </w:p>
          <w:p w:rsidR="00661DC2" w:rsidRDefault="00661DC2" w:rsidP="00D70995">
            <w:r>
              <w:t>• mennyiségi viszonyok: számok</w:t>
            </w:r>
          </w:p>
          <w:p w:rsidR="00661DC2" w:rsidRDefault="00661DC2" w:rsidP="00D70995">
            <w:r>
              <w:t xml:space="preserve">• térbeli viszonyok: </w:t>
            </w:r>
            <w:proofErr w:type="spellStart"/>
            <w:r>
              <w:t>közelre</w:t>
            </w:r>
            <w:proofErr w:type="spellEnd"/>
            <w:r>
              <w:t xml:space="preserve"> és távolra mutató határozószók</w:t>
            </w:r>
          </w:p>
          <w:p w:rsidR="00661DC2" w:rsidRDefault="00661DC2" w:rsidP="00D70995">
            <w:r>
              <w:t xml:space="preserve">• </w:t>
            </w:r>
            <w:proofErr w:type="gramStart"/>
            <w:r>
              <w:t>modalitás</w:t>
            </w:r>
            <w:proofErr w:type="gramEnd"/>
            <w:r>
              <w:t xml:space="preserve">: </w:t>
            </w:r>
            <w:proofErr w:type="spellStart"/>
            <w:r>
              <w:t>mögen</w:t>
            </w:r>
            <w:proofErr w:type="spellEnd"/>
          </w:p>
          <w:p w:rsidR="00661DC2" w:rsidRDefault="00661DC2" w:rsidP="00D70995">
            <w:r>
              <w:t>• szövegkohéziós eszközök: egyszerű kötőszavak és személyes névmások</w:t>
            </w:r>
          </w:p>
        </w:tc>
        <w:tc>
          <w:tcPr>
            <w:tcW w:w="3077" w:type="dxa"/>
          </w:tcPr>
          <w:p w:rsidR="00661DC2" w:rsidRDefault="00661DC2" w:rsidP="00D70995">
            <w:pPr>
              <w:jc w:val="center"/>
            </w:pPr>
            <w:r>
              <w:lastRenderedPageBreak/>
              <w:t>Összesen: 36 óra / tanév</w:t>
            </w:r>
          </w:p>
          <w:p w:rsidR="00661DC2" w:rsidRDefault="00661DC2" w:rsidP="00D70995">
            <w:pPr>
              <w:jc w:val="center"/>
            </w:pPr>
          </w:p>
          <w:p w:rsidR="00661DC2" w:rsidRDefault="00661DC2" w:rsidP="00D70995">
            <w:pPr>
              <w:jc w:val="center"/>
            </w:pPr>
          </w:p>
          <w:p w:rsidR="00661DC2" w:rsidRDefault="00661DC2" w:rsidP="00D70995">
            <w:pPr>
              <w:jc w:val="center"/>
            </w:pPr>
          </w:p>
          <w:p w:rsidR="00661DC2" w:rsidRDefault="00661DC2" w:rsidP="00D70995">
            <w:pPr>
              <w:jc w:val="center"/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  <w:r w:rsidRPr="00A85958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2</w:t>
            </w:r>
            <w:r w:rsidRPr="00A85958">
              <w:rPr>
                <w:b/>
                <w:bCs/>
                <w:color w:val="FF0000"/>
              </w:rPr>
              <w:t xml:space="preserve"> óra</w:t>
            </w: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  <w:r w:rsidRPr="00A85958">
              <w:rPr>
                <w:b/>
                <w:bCs/>
                <w:color w:val="FF0000"/>
              </w:rPr>
              <w:t>5 óra</w:t>
            </w: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 w:rsidRPr="00A85958">
              <w:rPr>
                <w:b/>
                <w:bCs/>
                <w:color w:val="FF0000"/>
              </w:rPr>
              <w:t>4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5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A85958" w:rsidRDefault="00661DC2" w:rsidP="00D709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2 óra</w:t>
            </w:r>
          </w:p>
        </w:tc>
        <w:tc>
          <w:tcPr>
            <w:tcW w:w="3078" w:type="dxa"/>
          </w:tcPr>
          <w:p w:rsidR="00661DC2" w:rsidRDefault="00661DC2" w:rsidP="00D70995">
            <w:r>
              <w:lastRenderedPageBreak/>
              <w:t>egyéni munka</w:t>
            </w:r>
          </w:p>
          <w:p w:rsidR="00661DC2" w:rsidRDefault="00661DC2" w:rsidP="00D70995">
            <w:r>
              <w:t>pármunka</w:t>
            </w:r>
          </w:p>
          <w:p w:rsidR="00661DC2" w:rsidRDefault="00661DC2" w:rsidP="00D70995">
            <w:r>
              <w:t>kooperatív technikák</w:t>
            </w:r>
          </w:p>
          <w:p w:rsidR="00661DC2" w:rsidRDefault="00661DC2" w:rsidP="00D70995">
            <w:r>
              <w:t>frontális osztálymunka drámajáték</w:t>
            </w:r>
          </w:p>
          <w:p w:rsidR="00661DC2" w:rsidRDefault="00661DC2" w:rsidP="00D70995">
            <w:r>
              <w:t>szóbeli utasításra adott testi válasz</w:t>
            </w:r>
          </w:p>
          <w:p w:rsidR="00661DC2" w:rsidRDefault="00661DC2" w:rsidP="00D70995">
            <w:proofErr w:type="gramStart"/>
            <w:r>
              <w:t>autentikus</w:t>
            </w:r>
            <w:proofErr w:type="gramEnd"/>
            <w:r>
              <w:t xml:space="preserve"> dalok, versek, kiszámolók, játékok, mesék, történetek feldolgozása, eljátszása</w:t>
            </w:r>
          </w:p>
          <w:p w:rsidR="00661DC2" w:rsidRDefault="00661DC2" w:rsidP="00D70995">
            <w:r>
              <w:t>kereszttantervi kapcsolatokhoz fűződő tevékenységek (rajzolás, színezés, hajtogatás, daltanulás, mérés, csoportosítás, mozgásos játékok)</w:t>
            </w:r>
          </w:p>
        </w:tc>
        <w:tc>
          <w:tcPr>
            <w:tcW w:w="3078" w:type="dxa"/>
          </w:tcPr>
          <w:p w:rsidR="00661DC2" w:rsidRDefault="00661DC2" w:rsidP="00D70995">
            <w:pPr>
              <w:jc w:val="center"/>
            </w:pPr>
            <w:r>
              <w:t>90% - 100% → 5</w:t>
            </w:r>
          </w:p>
          <w:p w:rsidR="00661DC2" w:rsidRDefault="00661DC2" w:rsidP="00D70995">
            <w:pPr>
              <w:jc w:val="center"/>
            </w:pPr>
            <w:r>
              <w:t>75% - 89% → 4</w:t>
            </w:r>
          </w:p>
          <w:p w:rsidR="00661DC2" w:rsidRDefault="00661DC2" w:rsidP="00D70995">
            <w:pPr>
              <w:jc w:val="center"/>
            </w:pPr>
            <w:r>
              <w:t>50% - 74% → 3</w:t>
            </w:r>
          </w:p>
          <w:p w:rsidR="00661DC2" w:rsidRDefault="00661DC2" w:rsidP="00D70995">
            <w:pPr>
              <w:jc w:val="center"/>
            </w:pPr>
            <w:r>
              <w:t>35% - 49% → 2</w:t>
            </w:r>
          </w:p>
          <w:p w:rsidR="00661DC2" w:rsidRDefault="00661DC2" w:rsidP="00D70995">
            <w:pPr>
              <w:jc w:val="center"/>
            </w:pPr>
            <w:r>
              <w:t>0% - 34% → 1</w:t>
            </w:r>
          </w:p>
        </w:tc>
        <w:tc>
          <w:tcPr>
            <w:tcW w:w="3078" w:type="dxa"/>
          </w:tcPr>
          <w:p w:rsidR="00661DC2" w:rsidRDefault="00661DC2" w:rsidP="00D70995">
            <w:pPr>
              <w:jc w:val="both"/>
            </w:pPr>
            <w:r>
              <w:t xml:space="preserve">Ebben az </w:t>
            </w:r>
            <w:proofErr w:type="gramStart"/>
            <w:r>
              <w:t>életkorban</w:t>
            </w:r>
            <w:proofErr w:type="gramEnd"/>
            <w:r>
              <w:t xml:space="preserve"> első sorban a primer készségek fejlesztése a legfontosabb, ezért az ellenőrzés, értékelés középpontjában is a hallott szöveg értése áll. Fejlődését az órai utasítások és a cselekvésre épülő játékos feladatok teljesítéséből követhetjük nyomon.</w:t>
            </w:r>
          </w:p>
          <w:p w:rsidR="00661DC2" w:rsidRDefault="00661DC2" w:rsidP="00D70995">
            <w:pPr>
              <w:jc w:val="both"/>
            </w:pPr>
          </w:p>
          <w:p w:rsidR="00661DC2" w:rsidRDefault="00661DC2" w:rsidP="00D70995">
            <w:pPr>
              <w:jc w:val="both"/>
            </w:pPr>
            <w:r>
              <w:t xml:space="preserve">A beszéd az egyszavas válaszoktól (igen, nem, név, szín, szám stb.), a memorizált, </w:t>
            </w:r>
            <w:proofErr w:type="spellStart"/>
            <w:r>
              <w:t>elemezetlen</w:t>
            </w:r>
            <w:proofErr w:type="spellEnd"/>
            <w:r>
              <w:t xml:space="preserve"> nagyobb egységek használatáig terjed (köszönés, mondóka, körjáték, dal).</w:t>
            </w:r>
          </w:p>
          <w:p w:rsidR="00661DC2" w:rsidRDefault="00661DC2" w:rsidP="00D70995">
            <w:pPr>
              <w:jc w:val="both"/>
            </w:pPr>
          </w:p>
          <w:p w:rsidR="00661DC2" w:rsidRDefault="00661DC2" w:rsidP="00D70995">
            <w:pPr>
              <w:jc w:val="both"/>
            </w:pPr>
            <w:r>
              <w:t>A szóbeli értékelés és ellenőrzés formái:</w:t>
            </w:r>
          </w:p>
          <w:p w:rsidR="00661DC2" w:rsidRDefault="00661DC2" w:rsidP="00D70995">
            <w:pPr>
              <w:ind w:firstLine="621"/>
              <w:jc w:val="both"/>
            </w:pPr>
            <w:r>
              <w:t>• Rövidebb tanulói megnyilvánulások, hozzászó-lások értékelése.</w:t>
            </w:r>
          </w:p>
          <w:p w:rsidR="00661DC2" w:rsidRDefault="00661DC2" w:rsidP="00D70995">
            <w:pPr>
              <w:jc w:val="both"/>
            </w:pPr>
          </w:p>
          <w:p w:rsidR="00661DC2" w:rsidRDefault="00661DC2" w:rsidP="00D70995">
            <w:pPr>
              <w:jc w:val="both"/>
            </w:pPr>
            <w:r>
              <w:t>Félévkor és évvégén szöveges értékelést kapnak a tanulók, ami kiegészíthető önértékeléssel</w:t>
            </w:r>
          </w:p>
        </w:tc>
      </w:tr>
    </w:tbl>
    <w:p w:rsidR="00661DC2" w:rsidRDefault="00661DC2" w:rsidP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Default="00661DC2"/>
    <w:p w:rsidR="00661DC2" w:rsidRPr="00F55030" w:rsidRDefault="00661DC2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lastRenderedPageBreak/>
        <w:t>Német nyelv 3. évfolyam</w:t>
      </w:r>
    </w:p>
    <w:p w:rsidR="00661DC2" w:rsidRPr="00F55030" w:rsidRDefault="00661DC2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Heti 2 óra</w:t>
      </w:r>
    </w:p>
    <w:p w:rsidR="00661DC2" w:rsidRPr="00F55030" w:rsidRDefault="00661DC2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Évi 72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61DC2" w:rsidRPr="0004161F" w:rsidTr="00D70995">
        <w:tc>
          <w:tcPr>
            <w:tcW w:w="3077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Témakörök</w:t>
            </w:r>
          </w:p>
        </w:tc>
        <w:tc>
          <w:tcPr>
            <w:tcW w:w="3077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Éves óraszám</w:t>
            </w:r>
          </w:p>
        </w:tc>
        <w:tc>
          <w:tcPr>
            <w:tcW w:w="3078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Tevékenységformák</w:t>
            </w:r>
          </w:p>
        </w:tc>
        <w:tc>
          <w:tcPr>
            <w:tcW w:w="3078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Követelmények</w:t>
            </w:r>
          </w:p>
        </w:tc>
        <w:tc>
          <w:tcPr>
            <w:tcW w:w="3078" w:type="dxa"/>
            <w:shd w:val="clear" w:color="auto" w:fill="FFC000" w:themeFill="accent4"/>
          </w:tcPr>
          <w:p w:rsidR="00661DC2" w:rsidRPr="0004161F" w:rsidRDefault="00661DC2" w:rsidP="00D70995">
            <w:pPr>
              <w:spacing w:before="60" w:after="60"/>
              <w:jc w:val="center"/>
              <w:rPr>
                <w:b/>
                <w:bCs/>
              </w:rPr>
            </w:pPr>
            <w:r w:rsidRPr="0004161F">
              <w:rPr>
                <w:b/>
                <w:bCs/>
              </w:rPr>
              <w:t>Ellenőrzés, értékelés</w:t>
            </w:r>
          </w:p>
        </w:tc>
      </w:tr>
      <w:tr w:rsidR="00661DC2" w:rsidTr="00D70995">
        <w:tc>
          <w:tcPr>
            <w:tcW w:w="3077" w:type="dxa"/>
          </w:tcPr>
          <w:p w:rsidR="00661DC2" w:rsidRDefault="00661DC2" w:rsidP="00D70995">
            <w:pPr>
              <w:rPr>
                <w:b/>
                <w:bCs/>
                <w:i/>
                <w:iCs/>
              </w:rPr>
            </w:pPr>
            <w:r w:rsidRPr="0004161F">
              <w:rPr>
                <w:b/>
                <w:bCs/>
                <w:i/>
                <w:iCs/>
              </w:rPr>
              <w:t>Témalista</w:t>
            </w:r>
          </w:p>
          <w:p w:rsidR="00661DC2" w:rsidRPr="0004161F" w:rsidRDefault="00661DC2" w:rsidP="00D70995">
            <w:pPr>
              <w:rPr>
                <w:b/>
                <w:bCs/>
                <w:i/>
                <w:iCs/>
              </w:rPr>
            </w:pPr>
          </w:p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r w:rsidRPr="002E6F77">
              <w:rPr>
                <w:color w:val="C45911" w:themeColor="accent2" w:themeShade="BF"/>
              </w:rPr>
              <w:t xml:space="preserve">Themen und </w:t>
            </w:r>
            <w:proofErr w:type="spellStart"/>
            <w:r w:rsidRPr="002E6F77">
              <w:rPr>
                <w:color w:val="C45911" w:themeColor="accent2" w:themeShade="BF"/>
              </w:rPr>
              <w:t>Situationen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im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persönlichen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Bereich</w:t>
            </w:r>
            <w:proofErr w:type="spellEnd"/>
            <w:r w:rsidRPr="002E6F77">
              <w:rPr>
                <w:color w:val="C45911" w:themeColor="accent2" w:themeShade="BF"/>
              </w:rPr>
              <w:t xml:space="preserve"> und </w:t>
            </w:r>
            <w:proofErr w:type="spellStart"/>
            <w:r w:rsidRPr="002E6F77">
              <w:rPr>
                <w:color w:val="C45911" w:themeColor="accent2" w:themeShade="BF"/>
              </w:rPr>
              <w:t>im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Bereich</w:t>
            </w:r>
            <w:proofErr w:type="spellEnd"/>
            <w:r w:rsidRPr="002E6F77">
              <w:rPr>
                <w:color w:val="C45911" w:themeColor="accent2" w:themeShade="BF"/>
              </w:rPr>
              <w:t xml:space="preserve"> der </w:t>
            </w:r>
            <w:proofErr w:type="spellStart"/>
            <w:r w:rsidRPr="002E6F77">
              <w:rPr>
                <w:color w:val="C45911" w:themeColor="accent2" w:themeShade="BF"/>
              </w:rPr>
              <w:t>unmittelbaren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Umgebung</w:t>
            </w:r>
            <w:proofErr w:type="spellEnd"/>
            <w:r w:rsidRPr="002E6F77">
              <w:rPr>
                <w:color w:val="C45911" w:themeColor="accent2" w:themeShade="BF"/>
              </w:rPr>
              <w:t xml:space="preserve"> und </w:t>
            </w:r>
            <w:proofErr w:type="spellStart"/>
            <w:r w:rsidRPr="002E6F77">
              <w:rPr>
                <w:color w:val="C45911" w:themeColor="accent2" w:themeShade="BF"/>
              </w:rPr>
              <w:t>Umwelt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Hallo</w:t>
            </w:r>
            <w:proofErr w:type="spellEnd"/>
            <w:r>
              <w:t xml:space="preserve">,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geht’s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>?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Geburtstag</w:t>
            </w:r>
            <w:proofErr w:type="spellEnd"/>
            <w:r>
              <w:t xml:space="preserve"> </w:t>
            </w:r>
            <w:proofErr w:type="spellStart"/>
            <w:r>
              <w:t>viel</w:t>
            </w:r>
            <w:proofErr w:type="spellEnd"/>
            <w:r>
              <w:t xml:space="preserve"> </w:t>
            </w:r>
            <w:proofErr w:type="spellStart"/>
            <w:r>
              <w:t>Glück</w:t>
            </w:r>
            <w:proofErr w:type="spellEnd"/>
            <w:r>
              <w:t>!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Hast</w:t>
            </w:r>
            <w:proofErr w:type="spellEnd"/>
            <w:r>
              <w:t xml:space="preserve"> du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Haustier</w:t>
            </w:r>
            <w:proofErr w:type="spellEnd"/>
            <w:r>
              <w:t>?</w:t>
            </w:r>
          </w:p>
          <w:p w:rsidR="00661DC2" w:rsidRDefault="00661DC2" w:rsidP="00D70995">
            <w:r>
              <w:t xml:space="preserve">• Bei </w:t>
            </w:r>
            <w:proofErr w:type="spellStart"/>
            <w:r>
              <w:t>Grazia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Besuch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Martinstag</w:t>
            </w:r>
            <w:proofErr w:type="spellEnd"/>
          </w:p>
          <w:p w:rsidR="00661DC2" w:rsidRDefault="00661DC2" w:rsidP="00D70995">
            <w:r>
              <w:t xml:space="preserve">• Kinder </w:t>
            </w:r>
            <w:proofErr w:type="spellStart"/>
            <w:r>
              <w:t>lieben</w:t>
            </w:r>
            <w:proofErr w:type="spellEnd"/>
            <w:r>
              <w:t xml:space="preserve"> </w:t>
            </w:r>
            <w:proofErr w:type="spellStart"/>
            <w:r>
              <w:t>Karneval</w:t>
            </w:r>
            <w:proofErr w:type="spellEnd"/>
          </w:p>
          <w:p w:rsidR="00661DC2" w:rsidRDefault="00661DC2" w:rsidP="00D70995">
            <w:r>
              <w:t>• Muttertag</w:t>
            </w:r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r w:rsidRPr="002E6F77">
              <w:rPr>
                <w:color w:val="C45911" w:themeColor="accent2" w:themeShade="BF"/>
              </w:rPr>
              <w:t xml:space="preserve">Themen und </w:t>
            </w:r>
            <w:proofErr w:type="spellStart"/>
            <w:r w:rsidRPr="002E6F77">
              <w:rPr>
                <w:color w:val="C45911" w:themeColor="accent2" w:themeShade="BF"/>
              </w:rPr>
              <w:t>Situationen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im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Bereich</w:t>
            </w:r>
            <w:proofErr w:type="spellEnd"/>
            <w:r w:rsidRPr="002E6F77">
              <w:rPr>
                <w:color w:val="C45911" w:themeColor="accent2" w:themeShade="BF"/>
              </w:rPr>
              <w:t xml:space="preserve"> des </w:t>
            </w:r>
            <w:proofErr w:type="spellStart"/>
            <w:r w:rsidRPr="002E6F77">
              <w:rPr>
                <w:color w:val="C45911" w:themeColor="accent2" w:themeShade="BF"/>
              </w:rPr>
              <w:t>Klassenraums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höre</w:t>
            </w:r>
            <w:proofErr w:type="spellEnd"/>
            <w:r>
              <w:t xml:space="preserve"> </w:t>
            </w:r>
            <w:proofErr w:type="spellStart"/>
            <w:r>
              <w:t>gern</w:t>
            </w:r>
            <w:proofErr w:type="spellEnd"/>
            <w:r>
              <w:t xml:space="preserve"> </w:t>
            </w:r>
            <w:proofErr w:type="spellStart"/>
            <w:r>
              <w:t>Musik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singen und tanzen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Hast</w:t>
            </w:r>
            <w:proofErr w:type="spellEnd"/>
            <w:r>
              <w:t xml:space="preserve"> du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Haustier</w:t>
            </w:r>
            <w:proofErr w:type="spellEnd"/>
            <w:r>
              <w:t>?</w:t>
            </w:r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Fächerübergreifende</w:t>
            </w:r>
            <w:proofErr w:type="spellEnd"/>
            <w:r w:rsidRPr="002E6F77">
              <w:rPr>
                <w:color w:val="C45911" w:themeColor="accent2" w:themeShade="BF"/>
              </w:rPr>
              <w:t xml:space="preserve"> Themen und </w:t>
            </w:r>
            <w:proofErr w:type="spellStart"/>
            <w:r w:rsidRPr="002E6F77">
              <w:rPr>
                <w:color w:val="C45911" w:themeColor="accent2" w:themeShade="BF"/>
              </w:rPr>
              <w:t>Situationen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Endlich</w:t>
            </w:r>
            <w:proofErr w:type="spellEnd"/>
            <w:r>
              <w:t xml:space="preserve"> Winter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Hast</w:t>
            </w:r>
            <w:proofErr w:type="spellEnd"/>
            <w:r>
              <w:t xml:space="preserve"> du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Haustier</w:t>
            </w:r>
            <w:proofErr w:type="spellEnd"/>
            <w:r>
              <w:t>?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Wohin</w:t>
            </w:r>
            <w:proofErr w:type="spellEnd"/>
            <w:r>
              <w:t xml:space="preserve"> </w:t>
            </w:r>
            <w:proofErr w:type="spellStart"/>
            <w:r>
              <w:t>gehen</w:t>
            </w:r>
            <w:proofErr w:type="spellEnd"/>
            <w:r>
              <w:t xml:space="preserve"> </w:t>
            </w: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hin</w:t>
            </w:r>
            <w:proofErr w:type="spellEnd"/>
            <w:r>
              <w:t>?</w:t>
            </w:r>
          </w:p>
          <w:p w:rsidR="00661DC2" w:rsidRDefault="00661DC2" w:rsidP="00D70995"/>
          <w:p w:rsidR="00661DC2" w:rsidRDefault="00661DC2" w:rsidP="00D70995">
            <w:proofErr w:type="spellStart"/>
            <w:r w:rsidRPr="00C93D24">
              <w:rPr>
                <w:color w:val="C45911" w:themeColor="accent2" w:themeShade="BF"/>
              </w:rPr>
              <w:t>Bezüge</w:t>
            </w:r>
            <w:proofErr w:type="spellEnd"/>
            <w:r w:rsidRPr="00C93D24">
              <w:rPr>
                <w:color w:val="C45911" w:themeColor="accent2" w:themeShade="BF"/>
              </w:rPr>
              <w:t xml:space="preserve"> </w:t>
            </w:r>
            <w:proofErr w:type="spellStart"/>
            <w:r w:rsidRPr="00C93D24">
              <w:rPr>
                <w:color w:val="C45911" w:themeColor="accent2" w:themeShade="BF"/>
              </w:rPr>
              <w:t>zur</w:t>
            </w:r>
            <w:proofErr w:type="spellEnd"/>
            <w:r w:rsidRPr="00C93D24">
              <w:rPr>
                <w:color w:val="C45911" w:themeColor="accent2" w:themeShade="BF"/>
              </w:rPr>
              <w:t xml:space="preserve"> </w:t>
            </w:r>
            <w:proofErr w:type="spellStart"/>
            <w:r w:rsidRPr="00C93D24">
              <w:rPr>
                <w:color w:val="C45911" w:themeColor="accent2" w:themeShade="BF"/>
              </w:rPr>
              <w:t>Zielsprache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spielen</w:t>
            </w:r>
            <w:proofErr w:type="spellEnd"/>
            <w:r>
              <w:t xml:space="preserve"> </w:t>
            </w:r>
            <w:proofErr w:type="spellStart"/>
            <w:r>
              <w:t>Theater</w:t>
            </w:r>
            <w:proofErr w:type="spellEnd"/>
            <w:r>
              <w:t xml:space="preserve">: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Buchstaben</w:t>
            </w:r>
            <w:proofErr w:type="spellEnd"/>
            <w:r>
              <w:t xml:space="preserve"> sind </w:t>
            </w:r>
            <w:proofErr w:type="spellStart"/>
            <w:r>
              <w:t>Freunde</w:t>
            </w:r>
            <w:proofErr w:type="spellEnd"/>
          </w:p>
          <w:p w:rsidR="00661DC2" w:rsidRDefault="00661DC2" w:rsidP="00D70995"/>
          <w:p w:rsidR="00661DC2" w:rsidRPr="00C93D24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C93D24">
              <w:rPr>
                <w:color w:val="C45911" w:themeColor="accent2" w:themeShade="BF"/>
              </w:rPr>
              <w:t>Bezüge</w:t>
            </w:r>
            <w:proofErr w:type="spellEnd"/>
            <w:r w:rsidRPr="00C93D24">
              <w:rPr>
                <w:color w:val="C45911" w:themeColor="accent2" w:themeShade="BF"/>
              </w:rPr>
              <w:t xml:space="preserve"> </w:t>
            </w:r>
            <w:proofErr w:type="spellStart"/>
            <w:r w:rsidRPr="00C93D24">
              <w:rPr>
                <w:color w:val="C45911" w:themeColor="accent2" w:themeShade="BF"/>
              </w:rPr>
              <w:t>zu</w:t>
            </w:r>
            <w:proofErr w:type="spellEnd"/>
            <w:r w:rsidRPr="00C93D24">
              <w:rPr>
                <w:color w:val="C45911" w:themeColor="accent2" w:themeShade="BF"/>
              </w:rPr>
              <w:t xml:space="preserve"> </w:t>
            </w:r>
            <w:proofErr w:type="spellStart"/>
            <w:r w:rsidRPr="00C93D24">
              <w:rPr>
                <w:color w:val="C45911" w:themeColor="accent2" w:themeShade="BF"/>
              </w:rPr>
              <w:t>interkulturellen</w:t>
            </w:r>
            <w:proofErr w:type="spellEnd"/>
            <w:r w:rsidRPr="00C93D24">
              <w:rPr>
                <w:color w:val="C45911" w:themeColor="accent2" w:themeShade="BF"/>
              </w:rPr>
              <w:t xml:space="preserve"> und </w:t>
            </w:r>
            <w:proofErr w:type="spellStart"/>
            <w:r w:rsidRPr="00C93D24">
              <w:rPr>
                <w:color w:val="C45911" w:themeColor="accent2" w:themeShade="BF"/>
              </w:rPr>
              <w:t>landeskundlichen</w:t>
            </w:r>
            <w:proofErr w:type="spellEnd"/>
            <w:r w:rsidRPr="00C93D24">
              <w:rPr>
                <w:color w:val="C45911" w:themeColor="accent2" w:themeShade="BF"/>
              </w:rPr>
              <w:t xml:space="preserve"> Themen</w:t>
            </w:r>
          </w:p>
          <w:p w:rsidR="00661DC2" w:rsidRDefault="00661DC2" w:rsidP="00D70995">
            <w:r>
              <w:lastRenderedPageBreak/>
              <w:t xml:space="preserve">• </w:t>
            </w:r>
            <w:proofErr w:type="spellStart"/>
            <w:r>
              <w:t>Grüße</w:t>
            </w:r>
            <w:proofErr w:type="spellEnd"/>
            <w:r>
              <w:t xml:space="preserve"> von den </w:t>
            </w:r>
            <w:proofErr w:type="spellStart"/>
            <w:r>
              <w:t>deutschen</w:t>
            </w:r>
            <w:proofErr w:type="spellEnd"/>
            <w:r>
              <w:t xml:space="preserve"> </w:t>
            </w:r>
            <w:proofErr w:type="spellStart"/>
            <w:r>
              <w:t>Freunden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Martinstag</w:t>
            </w:r>
            <w:proofErr w:type="spellEnd"/>
          </w:p>
          <w:p w:rsidR="00661DC2" w:rsidRDefault="00661DC2" w:rsidP="00D70995">
            <w:r>
              <w:t xml:space="preserve">• Kinder </w:t>
            </w:r>
            <w:proofErr w:type="spellStart"/>
            <w:r>
              <w:t>lieben</w:t>
            </w:r>
            <w:proofErr w:type="spellEnd"/>
            <w:r>
              <w:t xml:space="preserve"> </w:t>
            </w:r>
            <w:proofErr w:type="spellStart"/>
            <w:r>
              <w:t>Karneval</w:t>
            </w:r>
            <w:proofErr w:type="spellEnd"/>
          </w:p>
          <w:p w:rsidR="00661DC2" w:rsidRDefault="00661DC2" w:rsidP="00D70995">
            <w:r>
              <w:t>• Muttertag</w:t>
            </w:r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Spielerisches</w:t>
            </w:r>
            <w:proofErr w:type="spellEnd"/>
            <w:r w:rsidRPr="002E6F77">
              <w:rPr>
                <w:color w:val="C45911" w:themeColor="accent2" w:themeShade="BF"/>
              </w:rPr>
              <w:t xml:space="preserve"> </w:t>
            </w:r>
            <w:proofErr w:type="spellStart"/>
            <w:r w:rsidRPr="002E6F77">
              <w:rPr>
                <w:color w:val="C45911" w:themeColor="accent2" w:themeShade="BF"/>
              </w:rPr>
              <w:t>Lernen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Wiederholungsspiel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Spielseiten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Liederseite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Unterhaltung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Wiederholungsspiel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Spielseiten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Liederseite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Scherz-Zoo</w:t>
            </w:r>
            <w:proofErr w:type="spellEnd"/>
            <w:r>
              <w:t xml:space="preserve">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</w:p>
          <w:p w:rsidR="00661DC2" w:rsidRDefault="00661DC2" w:rsidP="00D70995">
            <w:r>
              <w:t xml:space="preserve">• Humor-Labor in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Lektion</w:t>
            </w:r>
            <w:proofErr w:type="spellEnd"/>
            <w:r>
              <w:t xml:space="preserve"> • </w:t>
            </w:r>
            <w:proofErr w:type="spellStart"/>
            <w:r>
              <w:t>Experimente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Arbeitsbuch</w:t>
            </w:r>
            <w:proofErr w:type="spellEnd"/>
          </w:p>
          <w:p w:rsidR="00661DC2" w:rsidRDefault="00661DC2" w:rsidP="00D70995"/>
          <w:p w:rsidR="00661DC2" w:rsidRPr="002E6F77" w:rsidRDefault="00661DC2" w:rsidP="00D70995">
            <w:pPr>
              <w:rPr>
                <w:color w:val="C45911" w:themeColor="accent2" w:themeShade="BF"/>
              </w:rPr>
            </w:pPr>
            <w:proofErr w:type="spellStart"/>
            <w:r w:rsidRPr="002E6F77">
              <w:rPr>
                <w:color w:val="C45911" w:themeColor="accent2" w:themeShade="BF"/>
              </w:rPr>
              <w:t>Wissenserwerb</w:t>
            </w:r>
            <w:proofErr w:type="spellEnd"/>
            <w:r w:rsidRPr="002E6F77">
              <w:rPr>
                <w:color w:val="C45911" w:themeColor="accent2" w:themeShade="BF"/>
              </w:rPr>
              <w:t xml:space="preserve">, </w:t>
            </w:r>
            <w:proofErr w:type="spellStart"/>
            <w:r w:rsidRPr="002E6F77">
              <w:rPr>
                <w:color w:val="C45911" w:themeColor="accent2" w:themeShade="BF"/>
              </w:rPr>
              <w:t>Wissensvermittlung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höre</w:t>
            </w:r>
            <w:proofErr w:type="spellEnd"/>
            <w:r>
              <w:t xml:space="preserve"> </w:t>
            </w:r>
            <w:proofErr w:type="spellStart"/>
            <w:r>
              <w:t>gern</w:t>
            </w:r>
            <w:proofErr w:type="spellEnd"/>
            <w:r>
              <w:t xml:space="preserve"> </w:t>
            </w:r>
            <w:proofErr w:type="spellStart"/>
            <w:r>
              <w:t>Musik</w:t>
            </w:r>
            <w:proofErr w:type="spellEnd"/>
          </w:p>
          <w:p w:rsidR="00661DC2" w:rsidRDefault="00661DC2" w:rsidP="00D70995">
            <w:r>
              <w:t xml:space="preserve">•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singen und tanzen</w:t>
            </w:r>
          </w:p>
          <w:p w:rsidR="00661DC2" w:rsidRDefault="00661DC2" w:rsidP="00D70995">
            <w:r>
              <w:t xml:space="preserve">• </w:t>
            </w:r>
            <w:proofErr w:type="spellStart"/>
            <w:r>
              <w:t>Hast</w:t>
            </w:r>
            <w:proofErr w:type="spellEnd"/>
            <w:r>
              <w:t xml:space="preserve"> du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Haustier</w:t>
            </w:r>
            <w:proofErr w:type="spellEnd"/>
            <w:r>
              <w:t>?</w:t>
            </w:r>
          </w:p>
          <w:p w:rsidR="00661DC2" w:rsidRDefault="00661DC2" w:rsidP="00D70995"/>
          <w:p w:rsidR="00661DC2" w:rsidRDefault="00661DC2" w:rsidP="00D70995"/>
          <w:p w:rsidR="00661DC2" w:rsidRPr="002E6F77" w:rsidRDefault="00661DC2" w:rsidP="00D70995">
            <w:pPr>
              <w:rPr>
                <w:color w:val="2F5496" w:themeColor="accent1" w:themeShade="BF"/>
              </w:rPr>
            </w:pPr>
            <w:r w:rsidRPr="002E6F77">
              <w:rPr>
                <w:color w:val="2F5496" w:themeColor="accent1" w:themeShade="BF"/>
              </w:rPr>
              <w:t xml:space="preserve">Nyelvi </w:t>
            </w:r>
            <w:proofErr w:type="gramStart"/>
            <w:r w:rsidRPr="002E6F77">
              <w:rPr>
                <w:color w:val="2F5496" w:themeColor="accent1" w:themeShade="BF"/>
              </w:rPr>
              <w:t>funkciók</w:t>
            </w:r>
            <w:proofErr w:type="gramEnd"/>
          </w:p>
          <w:p w:rsidR="00661DC2" w:rsidRDefault="00661DC2" w:rsidP="00D70995">
            <w:r>
              <w:t>• köszönési formák (üdvözlés és elköszönés) értelmezése és kifejezése</w:t>
            </w:r>
          </w:p>
          <w:p w:rsidR="00661DC2" w:rsidRDefault="00661DC2" w:rsidP="00D70995">
            <w:r>
              <w:t>• bemutatkozás megfogalmazása</w:t>
            </w:r>
          </w:p>
          <w:p w:rsidR="00661DC2" w:rsidRDefault="00661DC2" w:rsidP="00D70995">
            <w:r>
              <w:t xml:space="preserve">• személyre vonatkozó </w:t>
            </w:r>
            <w:proofErr w:type="gramStart"/>
            <w:r>
              <w:t>információ</w:t>
            </w:r>
            <w:proofErr w:type="gramEnd"/>
            <w:r>
              <w:t>kérés, információadás</w:t>
            </w:r>
          </w:p>
          <w:p w:rsidR="00661DC2" w:rsidRDefault="00661DC2" w:rsidP="00D70995">
            <w:r>
              <w:t xml:space="preserve">• véleménykérés és arra </w:t>
            </w:r>
            <w:proofErr w:type="gramStart"/>
            <w:r>
              <w:t>reagálás</w:t>
            </w:r>
            <w:proofErr w:type="gramEnd"/>
          </w:p>
          <w:p w:rsidR="00661DC2" w:rsidRDefault="00661DC2" w:rsidP="00D70995">
            <w:r>
              <w:lastRenderedPageBreak/>
              <w:t>• dolgok, személyek megnevezése</w:t>
            </w:r>
          </w:p>
          <w:p w:rsidR="00661DC2" w:rsidRDefault="00661DC2" w:rsidP="00D70995">
            <w:r>
              <w:t>• tetszés, illetve nem tetszés kifejezése</w:t>
            </w:r>
          </w:p>
          <w:p w:rsidR="00661DC2" w:rsidRDefault="00661DC2" w:rsidP="00D70995">
            <w:r>
              <w:t>• jókívánságok kifejezése</w:t>
            </w:r>
          </w:p>
          <w:p w:rsidR="00661DC2" w:rsidRDefault="00661DC2" w:rsidP="00D70995">
            <w:r>
              <w:t>• főbb ünnepekhez kapcsolódó szófordulatok</w:t>
            </w:r>
          </w:p>
          <w:p w:rsidR="00661DC2" w:rsidRDefault="00661DC2" w:rsidP="00D70995">
            <w:r>
              <w:t>• utasítások értelmezése és azokra történő reakció kifejezése</w:t>
            </w:r>
          </w:p>
          <w:p w:rsidR="00661DC2" w:rsidRDefault="00661DC2" w:rsidP="00D70995"/>
          <w:p w:rsidR="00661DC2" w:rsidRPr="002E6F77" w:rsidRDefault="00661DC2" w:rsidP="00D70995">
            <w:pPr>
              <w:rPr>
                <w:color w:val="2F5496" w:themeColor="accent1" w:themeShade="BF"/>
              </w:rPr>
            </w:pPr>
            <w:r w:rsidRPr="002E6F77">
              <w:rPr>
                <w:color w:val="2F5496" w:themeColor="accent1" w:themeShade="BF"/>
              </w:rPr>
              <w:t xml:space="preserve">Nyelvi elemek, </w:t>
            </w:r>
            <w:proofErr w:type="gramStart"/>
            <w:r w:rsidRPr="002E6F77">
              <w:rPr>
                <w:color w:val="2F5496" w:themeColor="accent1" w:themeShade="BF"/>
              </w:rPr>
              <w:t>struktúrák</w:t>
            </w:r>
            <w:proofErr w:type="gramEnd"/>
          </w:p>
          <w:p w:rsidR="00661DC2" w:rsidRDefault="00661DC2" w:rsidP="00D70995">
            <w:r>
              <w:t>• létezés kifejezése jelen időben</w:t>
            </w:r>
          </w:p>
          <w:p w:rsidR="00661DC2" w:rsidRDefault="00661DC2" w:rsidP="00D70995">
            <w:r>
              <w:t>• cselekvés, történés kifejezése jelen időben</w:t>
            </w:r>
          </w:p>
          <w:p w:rsidR="00661DC2" w:rsidRDefault="00661DC2" w:rsidP="00D70995">
            <w:r>
              <w:t>• birtoklás</w:t>
            </w:r>
          </w:p>
          <w:p w:rsidR="00661DC2" w:rsidRDefault="00661DC2" w:rsidP="00D70995">
            <w:r>
              <w:t>• mennyiségi viszonyok: egyes számú főnevek</w:t>
            </w:r>
          </w:p>
          <w:p w:rsidR="00661DC2" w:rsidRDefault="00661DC2" w:rsidP="00D70995">
            <w:r>
              <w:t>• mennyiségi viszonyok: számok</w:t>
            </w:r>
          </w:p>
          <w:p w:rsidR="00661DC2" w:rsidRDefault="00661DC2" w:rsidP="00D70995">
            <w:r>
              <w:t xml:space="preserve">• térbeli viszonyok: </w:t>
            </w:r>
            <w:proofErr w:type="spellStart"/>
            <w:r>
              <w:t>közelre</w:t>
            </w:r>
            <w:proofErr w:type="spellEnd"/>
            <w:r>
              <w:t xml:space="preserve"> és távolra mutató határozószók</w:t>
            </w:r>
          </w:p>
          <w:p w:rsidR="00661DC2" w:rsidRDefault="00661DC2" w:rsidP="00D70995">
            <w:r>
              <w:t xml:space="preserve">• </w:t>
            </w:r>
            <w:proofErr w:type="gramStart"/>
            <w:r>
              <w:t>modalitás</w:t>
            </w:r>
            <w:proofErr w:type="gramEnd"/>
            <w:r>
              <w:t xml:space="preserve">: </w:t>
            </w:r>
            <w:proofErr w:type="spellStart"/>
            <w:r>
              <w:t>mögen</w:t>
            </w:r>
            <w:proofErr w:type="spellEnd"/>
          </w:p>
          <w:p w:rsidR="00661DC2" w:rsidRDefault="00661DC2" w:rsidP="00D70995">
            <w:r>
              <w:t>• szövegkohéziós eszközök: egyszerű kötőszavak és személyes névmások</w:t>
            </w:r>
          </w:p>
        </w:tc>
        <w:tc>
          <w:tcPr>
            <w:tcW w:w="3077" w:type="dxa"/>
          </w:tcPr>
          <w:p w:rsidR="00661DC2" w:rsidRPr="00D513FD" w:rsidRDefault="00661DC2" w:rsidP="00D70995">
            <w:pPr>
              <w:jc w:val="center"/>
            </w:pPr>
            <w:r w:rsidRPr="00D513FD">
              <w:lastRenderedPageBreak/>
              <w:t>Összesen: 72 óra / tanév</w:t>
            </w:r>
          </w:p>
          <w:p w:rsidR="00661DC2" w:rsidRPr="00D513FD" w:rsidRDefault="00661DC2" w:rsidP="00D70995">
            <w:pPr>
              <w:jc w:val="center"/>
            </w:pPr>
          </w:p>
          <w:p w:rsidR="00661DC2" w:rsidRPr="00D513FD" w:rsidRDefault="00661DC2" w:rsidP="00D70995">
            <w:pPr>
              <w:jc w:val="center"/>
            </w:pPr>
          </w:p>
          <w:p w:rsidR="00661DC2" w:rsidRPr="00D513FD" w:rsidRDefault="00661DC2" w:rsidP="00D70995">
            <w:pPr>
              <w:jc w:val="center"/>
            </w:pPr>
          </w:p>
          <w:p w:rsidR="00661DC2" w:rsidRPr="00D513FD" w:rsidRDefault="00661DC2" w:rsidP="00D70995">
            <w:pPr>
              <w:jc w:val="center"/>
            </w:pPr>
          </w:p>
          <w:p w:rsidR="00661DC2" w:rsidRPr="00D513FD" w:rsidRDefault="00661DC2" w:rsidP="00D70995">
            <w:pPr>
              <w:jc w:val="center"/>
            </w:pPr>
          </w:p>
          <w:p w:rsidR="00661DC2" w:rsidRPr="00D513FD" w:rsidRDefault="00661DC2" w:rsidP="00D70995">
            <w:pPr>
              <w:jc w:val="center"/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 w:rsidRPr="00D513FD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2</w:t>
            </w:r>
            <w:r w:rsidRPr="00D513FD">
              <w:rPr>
                <w:b/>
                <w:bCs/>
                <w:color w:val="FF0000"/>
              </w:rPr>
              <w:t xml:space="preserve">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 óra</w:t>
            </w: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Default="00661DC2" w:rsidP="00D70995">
            <w:pPr>
              <w:jc w:val="center"/>
              <w:rPr>
                <w:b/>
                <w:bCs/>
                <w:color w:val="FF0000"/>
              </w:rPr>
            </w:pPr>
          </w:p>
          <w:p w:rsidR="00661DC2" w:rsidRPr="00D513FD" w:rsidRDefault="00661DC2" w:rsidP="00D7099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 óra</w:t>
            </w:r>
          </w:p>
          <w:p w:rsidR="00661DC2" w:rsidRPr="00D513FD" w:rsidRDefault="00661DC2" w:rsidP="00D70995">
            <w:pPr>
              <w:jc w:val="center"/>
            </w:pPr>
          </w:p>
        </w:tc>
        <w:tc>
          <w:tcPr>
            <w:tcW w:w="3078" w:type="dxa"/>
          </w:tcPr>
          <w:p w:rsidR="00661DC2" w:rsidRDefault="00661DC2" w:rsidP="00D70995">
            <w:r>
              <w:lastRenderedPageBreak/>
              <w:t>egyéni munka</w:t>
            </w:r>
          </w:p>
          <w:p w:rsidR="00661DC2" w:rsidRDefault="00661DC2" w:rsidP="00D70995">
            <w:r>
              <w:t>pármunka</w:t>
            </w:r>
          </w:p>
          <w:p w:rsidR="00661DC2" w:rsidRDefault="00661DC2" w:rsidP="00D70995">
            <w:r>
              <w:t>kooperatív technikák</w:t>
            </w:r>
          </w:p>
          <w:p w:rsidR="00661DC2" w:rsidRDefault="00661DC2" w:rsidP="00D70995">
            <w:r>
              <w:t>frontális osztálymunka drámajáték</w:t>
            </w:r>
          </w:p>
          <w:p w:rsidR="00661DC2" w:rsidRDefault="00661DC2" w:rsidP="00D70995">
            <w:r>
              <w:t>szóbeli utasításra adott testi válasz</w:t>
            </w:r>
          </w:p>
          <w:p w:rsidR="00661DC2" w:rsidRDefault="00661DC2" w:rsidP="00D70995">
            <w:proofErr w:type="gramStart"/>
            <w:r>
              <w:t>autentikus</w:t>
            </w:r>
            <w:proofErr w:type="gramEnd"/>
            <w:r>
              <w:t xml:space="preserve"> dalok, versek, kiszámolók, játékok, mesék, történetek feldolgozása, eljátszása</w:t>
            </w:r>
          </w:p>
          <w:p w:rsidR="00661DC2" w:rsidRDefault="00661DC2" w:rsidP="00D70995">
            <w:r>
              <w:t>kereszttantervi kapcsolatokhoz fűződő tevékenységek (rajzolás, színezés, hajtogatás, daltanulás, mérés, csoportosítás, mozgásos játékok)</w:t>
            </w:r>
          </w:p>
        </w:tc>
        <w:tc>
          <w:tcPr>
            <w:tcW w:w="3078" w:type="dxa"/>
          </w:tcPr>
          <w:p w:rsidR="00661DC2" w:rsidRDefault="00661DC2" w:rsidP="00D70995">
            <w:pPr>
              <w:jc w:val="center"/>
            </w:pPr>
            <w:r>
              <w:t>90% - 100% → 5</w:t>
            </w:r>
          </w:p>
          <w:p w:rsidR="00661DC2" w:rsidRDefault="00661DC2" w:rsidP="00D70995">
            <w:pPr>
              <w:jc w:val="center"/>
            </w:pPr>
            <w:r>
              <w:t>75% - 89% → 4</w:t>
            </w:r>
          </w:p>
          <w:p w:rsidR="00661DC2" w:rsidRDefault="00661DC2" w:rsidP="00D70995">
            <w:pPr>
              <w:jc w:val="center"/>
            </w:pPr>
            <w:r>
              <w:t>50% - 74% → 3</w:t>
            </w:r>
          </w:p>
          <w:p w:rsidR="00661DC2" w:rsidRDefault="00661DC2" w:rsidP="00D70995">
            <w:pPr>
              <w:jc w:val="center"/>
            </w:pPr>
            <w:r>
              <w:t>35% - 49% → 2</w:t>
            </w:r>
          </w:p>
          <w:p w:rsidR="00661DC2" w:rsidRDefault="00661DC2" w:rsidP="00D70995">
            <w:pPr>
              <w:jc w:val="center"/>
            </w:pPr>
            <w:r>
              <w:t>0% - 34% → 1</w:t>
            </w:r>
          </w:p>
        </w:tc>
        <w:tc>
          <w:tcPr>
            <w:tcW w:w="3078" w:type="dxa"/>
          </w:tcPr>
          <w:p w:rsidR="00661DC2" w:rsidRDefault="00661DC2" w:rsidP="00D70995">
            <w:pPr>
              <w:jc w:val="both"/>
            </w:pPr>
            <w:r>
              <w:t xml:space="preserve">Ebben az </w:t>
            </w:r>
            <w:proofErr w:type="gramStart"/>
            <w:r>
              <w:t>életkorban</w:t>
            </w:r>
            <w:proofErr w:type="gramEnd"/>
            <w:r>
              <w:t xml:space="preserve"> első sorban a primer készségek fejlesztése a legfontosabb, ezért az ellenőrzés, értékelés középpontjában is a hallott szöveg értése áll. Fejlődését az órai utasítások és a cselekvésre épülő játékos feladatok teljesítéséből követhetjük nyomon.</w:t>
            </w:r>
          </w:p>
          <w:p w:rsidR="00661DC2" w:rsidRDefault="00661DC2" w:rsidP="00D70995">
            <w:pPr>
              <w:jc w:val="both"/>
            </w:pPr>
          </w:p>
          <w:p w:rsidR="00661DC2" w:rsidRDefault="00661DC2" w:rsidP="00D70995">
            <w:pPr>
              <w:jc w:val="both"/>
            </w:pPr>
            <w:r>
              <w:t xml:space="preserve">A beszéd az egyszavas válaszoktól (igen, nem, név, szín, szám stb.), a memorizált, </w:t>
            </w:r>
            <w:proofErr w:type="spellStart"/>
            <w:r>
              <w:t>elemezetlen</w:t>
            </w:r>
            <w:proofErr w:type="spellEnd"/>
            <w:r>
              <w:t xml:space="preserve"> nagyobb egységek használatáig terjed (köszönés, mondóka, körjáték, dal).</w:t>
            </w:r>
          </w:p>
          <w:p w:rsidR="00661DC2" w:rsidRDefault="00661DC2" w:rsidP="00D70995">
            <w:pPr>
              <w:jc w:val="both"/>
            </w:pPr>
          </w:p>
          <w:p w:rsidR="00661DC2" w:rsidRDefault="00661DC2" w:rsidP="00D70995">
            <w:pPr>
              <w:jc w:val="both"/>
            </w:pPr>
            <w:r>
              <w:t>A szóbeli értékelés és ellenőrzés formái:</w:t>
            </w:r>
          </w:p>
          <w:p w:rsidR="00661DC2" w:rsidRDefault="00661DC2" w:rsidP="00D70995">
            <w:pPr>
              <w:ind w:firstLine="621"/>
              <w:jc w:val="both"/>
            </w:pPr>
            <w:r>
              <w:t>• Rövidebb tanulói megnyilvánulások, hozzászó-lások értékelése.</w:t>
            </w:r>
          </w:p>
          <w:p w:rsidR="00661DC2" w:rsidRDefault="00661DC2" w:rsidP="00D70995">
            <w:pPr>
              <w:jc w:val="both"/>
            </w:pPr>
          </w:p>
          <w:p w:rsidR="00661DC2" w:rsidRDefault="00661DC2" w:rsidP="00D70995">
            <w:pPr>
              <w:jc w:val="both"/>
            </w:pPr>
            <w:r>
              <w:t>Félévkor és évvégén szöveges értékelést kapnak a tanulók, ami kiegészíthető önértékeléssel</w:t>
            </w:r>
          </w:p>
        </w:tc>
      </w:tr>
    </w:tbl>
    <w:p w:rsidR="00661DC2" w:rsidRDefault="00661DC2" w:rsidP="00661DC2">
      <w:bookmarkStart w:id="0" w:name="_GoBack"/>
      <w:bookmarkEnd w:id="0"/>
    </w:p>
    <w:p w:rsidR="00B93D4A" w:rsidRDefault="00B93D4A" w:rsidP="00661DC2">
      <w:pPr>
        <w:sectPr w:rsidR="00B93D4A" w:rsidSect="0004161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61DC2" w:rsidRDefault="00661DC2" w:rsidP="00661DC2"/>
    <w:p w:rsidR="00902B64" w:rsidRPr="00902B64" w:rsidRDefault="00902B64" w:rsidP="00902B64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inorHAnsi"/>
          <w:b/>
          <w:color w:val="0070C0"/>
          <w:sz w:val="32"/>
          <w:szCs w:val="32"/>
        </w:rPr>
      </w:pPr>
      <w:r w:rsidRPr="00902B64">
        <w:rPr>
          <w:rFonts w:ascii="Cambria" w:eastAsiaTheme="majorEastAsia" w:hAnsi="Cambria" w:cstheme="minorHAnsi"/>
          <w:b/>
          <w:color w:val="0070C0"/>
          <w:sz w:val="32"/>
          <w:szCs w:val="32"/>
        </w:rPr>
        <w:t>Élő idegen nyelv: Német</w:t>
      </w:r>
    </w:p>
    <w:p w:rsidR="00902B64" w:rsidRPr="00902B64" w:rsidRDefault="00902B64" w:rsidP="00902B64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inorHAnsi"/>
          <w:b/>
          <w:color w:val="0070C0"/>
          <w:sz w:val="32"/>
          <w:szCs w:val="32"/>
        </w:rPr>
      </w:pPr>
      <w:r w:rsidRPr="00902B64">
        <w:rPr>
          <w:rFonts w:ascii="Cambria" w:eastAsiaTheme="majorEastAsia" w:hAnsi="Cambria" w:cstheme="minorHAnsi"/>
          <w:b/>
          <w:color w:val="0070C0"/>
          <w:sz w:val="32"/>
          <w:szCs w:val="32"/>
        </w:rPr>
        <w:t>Kerettanterv a német tantárgy számára</w:t>
      </w:r>
    </w:p>
    <w:p w:rsidR="00902B64" w:rsidRPr="00902B64" w:rsidRDefault="00902B64" w:rsidP="00902B64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inorHAnsi"/>
          <w:b/>
          <w:color w:val="0070C0"/>
          <w:sz w:val="32"/>
          <w:szCs w:val="32"/>
        </w:rPr>
      </w:pPr>
      <w:r w:rsidRPr="00902B64">
        <w:rPr>
          <w:rFonts w:ascii="Cambria" w:eastAsiaTheme="majorEastAsia" w:hAnsi="Cambria" w:cstheme="minorHAnsi"/>
          <w:b/>
          <w:color w:val="0070C0"/>
          <w:sz w:val="32"/>
          <w:szCs w:val="32"/>
        </w:rPr>
        <w:t>4. évfolyam</w:t>
      </w:r>
    </w:p>
    <w:p w:rsidR="00902B64" w:rsidRPr="00902B64" w:rsidRDefault="00902B64" w:rsidP="00902B64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="Times New Roman"/>
          <w:b/>
          <w:color w:val="0070C0"/>
          <w:sz w:val="28"/>
          <w:szCs w:val="28"/>
        </w:rPr>
      </w:pPr>
    </w:p>
    <w:p w:rsidR="00902B64" w:rsidRPr="00902B64" w:rsidRDefault="00902B64" w:rsidP="00902B64"/>
    <w:p w:rsidR="00902B64" w:rsidRPr="00902B64" w:rsidRDefault="00902B64" w:rsidP="00902B64">
      <w:pPr>
        <w:rPr>
          <w:color w:val="000000" w:themeColor="text1"/>
        </w:rPr>
      </w:pPr>
      <w:r w:rsidRPr="00902B64">
        <w:rPr>
          <w:color w:val="000000" w:themeColor="text1"/>
        </w:rPr>
        <w:t xml:space="preserve">A német nyelv tantárgy kerettantervei az Élő idegen nyelv kerettanterveinek részeként íródtak, és az ott meghatározott céloknak, feladatoknak, módszereknek és kimeneti követelményeknek a megvalósítását részletezik a különböző nevelési és oktatási szakaszokra vonatkozóan. </w:t>
      </w:r>
    </w:p>
    <w:p w:rsidR="00902B64" w:rsidRPr="00902B64" w:rsidRDefault="00902B64" w:rsidP="00902B64">
      <w:pPr>
        <w:spacing w:after="120" w:line="276" w:lineRule="auto"/>
        <w:jc w:val="both"/>
      </w:pPr>
      <w:r w:rsidRPr="00902B64">
        <w:t>A korai nyelvfejlesztés egyik legalapvetőbb célja, hogy a tanuló életkorából ösztönösen adódó megismerési és tanulási vágyra alapozva pozitív attitűd alakuljon ki benne az idegen nyelvek és a nyelvtanulás iránt. A nyelvhasználat örömének tudatosítása által a nyelvtanulási motiváció egyre nő, ezért a pedagógiai munkában fontos szerepet kap, hogy a tanulóban kialakuljon és erősödjön az a pozitív érzet, hogy képes idegen nyelven az alapvető kommunikációs igényeit kielégíteni.</w:t>
      </w:r>
    </w:p>
    <w:p w:rsidR="00902B64" w:rsidRPr="00902B64" w:rsidRDefault="00902B64" w:rsidP="00902B64">
      <w:pPr>
        <w:spacing w:after="120" w:line="276" w:lineRule="auto"/>
        <w:jc w:val="both"/>
        <w:rPr>
          <w:rFonts w:ascii="Calibri" w:eastAsia="Malgun Gothic" w:hAnsi="Calibri" w:cs="Calibri"/>
        </w:rPr>
      </w:pPr>
      <w:r w:rsidRPr="00902B64">
        <w:t xml:space="preserve">Gyermekkorban a nyelvtanulás a természetes nyelvelsajátítás folyamataira épül. A tanuló az idegennyelv-tanulás során szervesen épít az anyanyelv elsajátítása során szerzett élményeire, tapasztalataira, s nem igényli a tudatos, rendszeres tanulást. </w:t>
      </w:r>
      <w:r w:rsidRPr="00902B64">
        <w:rPr>
          <w:rFonts w:ascii="Calibri" w:eastAsia="Malgun Gothic" w:hAnsi="Calibri" w:cs="Calibri"/>
        </w:rPr>
        <w:t xml:space="preserve">Az elsődleges kommunikációs csatorna a hallás utáni értés és a beszéd, ezért a tanulók szövegértési és válaszadási készségének együttes fejlesztése kulcsfontosságú, ez alapozza meg a helyes kiejtés elsajátítását is. Ezen korai szakaszban kiemelt fontossága van a testbeszédnek </w:t>
      </w:r>
      <w:proofErr w:type="gramStart"/>
      <w:r w:rsidRPr="00902B64">
        <w:rPr>
          <w:rFonts w:ascii="Calibri" w:eastAsia="Malgun Gothic" w:hAnsi="Calibri" w:cs="Calibri"/>
        </w:rPr>
        <w:t>is</w:t>
      </w:r>
      <w:proofErr w:type="gramEnd"/>
      <w:r w:rsidRPr="00902B64">
        <w:rPr>
          <w:rFonts w:ascii="Calibri" w:eastAsia="Malgun Gothic" w:hAnsi="Calibri" w:cs="Calibri"/>
        </w:rPr>
        <w:t xml:space="preserve">, mint a megértést és az eredményes kommunikációt elősegítő eszköznek. A tanuló tanórai beszédének természetes része még a magyar nyelvű kérdés és válasz is, amelyet visszajelzésként, megerősítésként használ a tanár következetes célnyelv-használatával párhuzamosan. </w:t>
      </w:r>
      <w:r w:rsidRPr="00902B64">
        <w:t>Mindemellett fontos kiemelni, hogy a tanuló már az alsó tagozaton is megismerkedik alapvető nyelvtanulási stratégiákkal, melyek nagyban hozzájárulnak ahhoz, hogy a későbbiekben önálló, tudatos nyelvtanulóvá váljon.</w:t>
      </w:r>
    </w:p>
    <w:p w:rsidR="00902B64" w:rsidRPr="00902B64" w:rsidRDefault="00902B64" w:rsidP="00902B64">
      <w:pPr>
        <w:spacing w:after="120" w:line="276" w:lineRule="auto"/>
        <w:jc w:val="both"/>
      </w:pPr>
      <w:r w:rsidRPr="00902B64">
        <w:t xml:space="preserve">A nyelvórán a tanuló életkorának megfelelő, játékos és örömteli foglalkozásokon keresztül találkozik a célnyelvvel és a célnyelvi kultúrákkal, a legalapvetőbb kifejezéseket, kommunikációs fordulatokat élmény- és tevékenységközpontú feladatokon keresztül sajátítja el. A nyelvfejlesztés változatos munkaformák révén valósul meg, melyeknek alapját képezi a mozgással, dramatizálással összekapcsolt daltanulás, </w:t>
      </w:r>
      <w:proofErr w:type="spellStart"/>
      <w:r w:rsidRPr="00902B64">
        <w:t>mondókázás</w:t>
      </w:r>
      <w:proofErr w:type="spellEnd"/>
      <w:r w:rsidRPr="00902B64">
        <w:t xml:space="preserve">, mesélés. </w:t>
      </w:r>
      <w:r w:rsidRPr="00902B64">
        <w:rPr>
          <w:rFonts w:eastAsia="Malgun Gothic" w:cs="Calibri"/>
          <w:lang w:eastAsia="hu-HU"/>
        </w:rPr>
        <w:t xml:space="preserve">Ebben az életkorban a gyermekbarát, </w:t>
      </w:r>
      <w:r w:rsidRPr="00902B64">
        <w:rPr>
          <w:rFonts w:eastAsia="Malgun Gothic" w:cs="Calibri"/>
          <w:bCs/>
          <w:lang w:eastAsia="hu-HU"/>
        </w:rPr>
        <w:t xml:space="preserve">vizuális elemekben gazdag tanulási környezet </w:t>
      </w:r>
      <w:r w:rsidRPr="00902B64">
        <w:rPr>
          <w:rFonts w:eastAsia="Malgun Gothic" w:cs="Calibri"/>
          <w:lang w:eastAsia="hu-HU"/>
        </w:rPr>
        <w:t xml:space="preserve">alapfeltétel a tanuló érdeklődésének felkeltéséhez. A tananyagban, a tanteremben a képek dominálnak, az új nyelvi elemek sokszor képekhez kötődnek. A tanulási folyamatban kiemelt szerepet kapnak a korosztály érdeklődését meghatározó mesék, dalok, gyerektörténetek, melyek alkalmat nyújtanak az állandó és rendszeres ismétlésre, valamint állandó kapcsolat építésére az új és a már korábban megszerzett tudás között. A nyelvtanulás ebben a korai képzési szakaszban is kitekint egyéb tudásterületekre, hiszen a kisgyermek a világra még jobban egészként tekint, nem egyes tantárgyakra bontva, és szívesen ismerkedik a különböző, különösen a </w:t>
      </w:r>
      <w:r w:rsidRPr="00902B64">
        <w:rPr>
          <w:rFonts w:eastAsia="Times New Roman" w:cs="Times New Roman"/>
          <w:lang w:eastAsia="hu-HU"/>
        </w:rPr>
        <w:t>művészeti alkotást és mozgást igénylő</w:t>
      </w:r>
      <w:r w:rsidRPr="00902B64">
        <w:rPr>
          <w:rFonts w:eastAsia="Malgun Gothic" w:cs="Calibri"/>
          <w:lang w:eastAsia="hu-HU"/>
        </w:rPr>
        <w:t xml:space="preserve"> tudásterületek szókészletével célnyelven. </w:t>
      </w:r>
    </w:p>
    <w:p w:rsidR="00902B64" w:rsidRPr="00902B64" w:rsidRDefault="00902B64" w:rsidP="00902B64">
      <w:pPr>
        <w:spacing w:after="0" w:line="276" w:lineRule="auto"/>
        <w:jc w:val="both"/>
      </w:pPr>
      <w:r w:rsidRPr="00902B64">
        <w:t>A nevelési-oktatási szakasz végére, a továbbhaladás érdekében a következő, témakörtől független tanulási eredményeket kell elérni: a tanuló minden témakörben</w:t>
      </w:r>
    </w:p>
    <w:p w:rsidR="00902B64" w:rsidRPr="00902B64" w:rsidRDefault="00902B64" w:rsidP="00902B6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megérti az élőszóban elhangzó, ismert témákhoz kapcsolódó, verbális, vizuális vagy nonverbális eszközökkel segített rövid kijelentéseket, kérdéseket;</w:t>
      </w:r>
    </w:p>
    <w:p w:rsidR="00902B64" w:rsidRPr="00902B64" w:rsidRDefault="00902B64" w:rsidP="00902B6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beazonosítja az életkorának megfelelő </w:t>
      </w:r>
      <w:proofErr w:type="gramStart"/>
      <w:r w:rsidRPr="00902B64">
        <w:rPr>
          <w:rFonts w:cstheme="minorHAnsi"/>
        </w:rPr>
        <w:t>szituációkhoz</w:t>
      </w:r>
      <w:proofErr w:type="gramEnd"/>
      <w:r w:rsidRPr="00902B64">
        <w:rPr>
          <w:rFonts w:cstheme="minorHAnsi"/>
        </w:rPr>
        <w:t xml:space="preserve"> kapcsolódó, rövid, egyszerű hallott szövegben a tanult nyelvi elemeket;</w:t>
      </w:r>
    </w:p>
    <w:p w:rsidR="00902B64" w:rsidRPr="00902B64" w:rsidRDefault="00902B64" w:rsidP="00902B6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beazonosítja az életkorának megfelelő </w:t>
      </w:r>
      <w:proofErr w:type="gramStart"/>
      <w:r w:rsidRPr="00902B64">
        <w:rPr>
          <w:rFonts w:cstheme="minorHAnsi"/>
        </w:rPr>
        <w:t>szituációkhoz</w:t>
      </w:r>
      <w:proofErr w:type="gramEnd"/>
      <w:r w:rsidRPr="00902B64">
        <w:rPr>
          <w:rFonts w:cstheme="minorHAnsi"/>
        </w:rPr>
        <w:t xml:space="preserve"> kapcsolódó, rövid, egyszerű szövegben a tanult nyelvi elemeket;</w:t>
      </w:r>
    </w:p>
    <w:p w:rsidR="00902B64" w:rsidRPr="00902B64" w:rsidRDefault="00902B64" w:rsidP="00902B6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megérti az egyszerű, rövid, írásos, akár </w:t>
      </w:r>
      <w:proofErr w:type="gramStart"/>
      <w:r w:rsidRPr="00902B64">
        <w:rPr>
          <w:rFonts w:cstheme="minorHAnsi"/>
        </w:rPr>
        <w:t>autentikus</w:t>
      </w:r>
      <w:proofErr w:type="gramEnd"/>
      <w:r w:rsidRPr="00902B64">
        <w:rPr>
          <w:rFonts w:cstheme="minorHAnsi"/>
        </w:rPr>
        <w:t>, ismert témákhoz kapcsolódó, vizuális eszközökkel segített rövid kijelentéseket, kérdéseket;</w:t>
      </w:r>
    </w:p>
    <w:p w:rsidR="00902B64" w:rsidRPr="00902B64" w:rsidRDefault="00902B64" w:rsidP="00902B6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lastRenderedPageBreak/>
        <w:t xml:space="preserve">beazonosítja az életkorának megfelelő </w:t>
      </w:r>
      <w:proofErr w:type="gramStart"/>
      <w:r w:rsidRPr="00902B64">
        <w:rPr>
          <w:rFonts w:cstheme="minorHAnsi"/>
        </w:rPr>
        <w:t>szituációkhoz</w:t>
      </w:r>
      <w:proofErr w:type="gramEnd"/>
      <w:r w:rsidRPr="00902B64">
        <w:rPr>
          <w:rFonts w:cstheme="minorHAnsi"/>
        </w:rPr>
        <w:t xml:space="preserve"> kapcsolódó, rövid, egyszerű, a nyelvtanításhoz készült, illetve eredeti írott szövegben a tanult nyelvi elemeket;</w:t>
      </w:r>
    </w:p>
    <w:p w:rsidR="00902B64" w:rsidRPr="00902B64" w:rsidRDefault="00902B64" w:rsidP="00902B6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tanórán begyakorolt, nagyon egyszerű, egyértelmű kommunikációs helyzetekben a megtanult, állandósult beszédfordulatok alkalmazásával kérdez vagy </w:t>
      </w:r>
      <w:proofErr w:type="gramStart"/>
      <w:r w:rsidRPr="00902B64">
        <w:rPr>
          <w:rFonts w:cstheme="minorHAnsi"/>
        </w:rPr>
        <w:t>reagál</w:t>
      </w:r>
      <w:proofErr w:type="gramEnd"/>
      <w:r w:rsidRPr="00902B64">
        <w:rPr>
          <w:rFonts w:cstheme="minorHAnsi"/>
        </w:rPr>
        <w:t>, mondanivalóját segítséggel vagy nonverbális eszközökkel kifejezi;</w:t>
      </w:r>
    </w:p>
    <w:p w:rsidR="00902B64" w:rsidRPr="00902B64" w:rsidRDefault="00902B64" w:rsidP="00902B6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ismeri a tanult szavak és állandósult szókapcsolatok célnyelvi normához közelítő kiejtését tanári minta követése által vagy </w:t>
      </w:r>
      <w:proofErr w:type="gramStart"/>
      <w:r w:rsidRPr="00902B64">
        <w:rPr>
          <w:rFonts w:cstheme="minorHAnsi"/>
        </w:rPr>
        <w:t>autentikus</w:t>
      </w:r>
      <w:proofErr w:type="gramEnd"/>
      <w:r w:rsidRPr="00902B64">
        <w:rPr>
          <w:rFonts w:cstheme="minorHAnsi"/>
        </w:rPr>
        <w:t xml:space="preserve"> hangzó anyag, IKT-eszközök segítségével;</w:t>
      </w:r>
    </w:p>
    <w:p w:rsidR="00902B64" w:rsidRPr="00902B64" w:rsidRDefault="00902B64" w:rsidP="00902B6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felismeri a tanult nyelvi elemeket életkorának megfelelő digitális tartalmakban, digitális csatornákon olvasott vagy hallott, nagyon egyszerű szövegekben is;</w:t>
      </w:r>
    </w:p>
    <w:p w:rsidR="00902B64" w:rsidRPr="00902B64" w:rsidRDefault="00902B64" w:rsidP="00902B6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megismeri a német nyelv alapvető helyesírási szabályait (betűk és hangtan).</w:t>
      </w:r>
    </w:p>
    <w:p w:rsidR="00902B64" w:rsidRPr="00902B64" w:rsidRDefault="00902B64" w:rsidP="00902B64">
      <w:pPr>
        <w:spacing w:after="120" w:line="276" w:lineRule="auto"/>
        <w:jc w:val="both"/>
      </w:pPr>
      <w:r w:rsidRPr="00902B64">
        <w:t xml:space="preserve">A kerettantervek a kötelező tartalmat témakörökön keresztül közelítik meg, melyek közül a személyes és a környezeti téma a valós nyelvhasználathoz kapcsolódik, a továbbiak pedig többnyire az iskolai, nyelvórai és iskolán kívül történő nyelvtanulási tevékenységeket jelölik. A témakörök mellett az évfolyamra kötelező nyelvi </w:t>
      </w:r>
      <w:proofErr w:type="gramStart"/>
      <w:r w:rsidRPr="00902B64">
        <w:t>funkciók</w:t>
      </w:r>
      <w:proofErr w:type="gramEnd"/>
      <w:r w:rsidRPr="00902B64">
        <w:t xml:space="preserve"> és nyelvi elemek, struktúrák kerültek megfogalmazásra, melyek a következők:</w:t>
      </w:r>
    </w:p>
    <w:p w:rsidR="00902B64" w:rsidRPr="00902B64" w:rsidRDefault="00902B64" w:rsidP="00902B64">
      <w:pPr>
        <w:rPr>
          <w:b/>
        </w:rPr>
      </w:pPr>
      <w:r w:rsidRPr="00902B64">
        <w:rPr>
          <w:b/>
        </w:rPr>
        <w:t xml:space="preserve">Nyelvi </w:t>
      </w:r>
      <w:proofErr w:type="gramStart"/>
      <w:r w:rsidRPr="00902B64">
        <w:rPr>
          <w:b/>
        </w:rPr>
        <w:t>funkciók</w:t>
      </w:r>
      <w:proofErr w:type="gramEnd"/>
      <w:r w:rsidRPr="00902B64">
        <w:rPr>
          <w:b/>
        </w:rPr>
        <w:t xml:space="preserve"> a 4. évfolyamra </w:t>
      </w:r>
      <w:r w:rsidRPr="00902B64">
        <w:t>(a zárójelben olvasható német nyelvű kifejezések példák)</w:t>
      </w:r>
      <w:r w:rsidRPr="00902B64">
        <w:rPr>
          <w:b/>
        </w:rPr>
        <w:t>: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köszönési formák (üdvözlés és elköszönés) értelmezése és kifejezése (</w:t>
      </w:r>
      <w:proofErr w:type="spellStart"/>
      <w:r w:rsidRPr="00902B64">
        <w:rPr>
          <w:rFonts w:cstheme="minorHAnsi"/>
        </w:rPr>
        <w:t>Hallo</w:t>
      </w:r>
      <w:proofErr w:type="spellEnd"/>
      <w:r w:rsidRPr="00902B64">
        <w:rPr>
          <w:rFonts w:cstheme="minorHAnsi"/>
        </w:rPr>
        <w:t xml:space="preserve">! </w:t>
      </w:r>
      <w:proofErr w:type="spellStart"/>
      <w:r w:rsidRPr="00902B64">
        <w:rPr>
          <w:rFonts w:cstheme="minorHAnsi"/>
        </w:rPr>
        <w:t>Guten</w:t>
      </w:r>
      <w:proofErr w:type="spellEnd"/>
      <w:r w:rsidRPr="00902B64">
        <w:rPr>
          <w:rFonts w:cstheme="minorHAnsi"/>
        </w:rPr>
        <w:t xml:space="preserve"> Tag! </w:t>
      </w:r>
      <w:proofErr w:type="spellStart"/>
      <w:r w:rsidRPr="00902B64">
        <w:rPr>
          <w:rFonts w:cstheme="minorHAnsi"/>
        </w:rPr>
        <w:t>Guten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Morgen</w:t>
      </w:r>
      <w:proofErr w:type="spellEnd"/>
      <w:r w:rsidRPr="00902B64">
        <w:rPr>
          <w:rFonts w:cstheme="minorHAnsi"/>
        </w:rPr>
        <w:t xml:space="preserve">! </w:t>
      </w:r>
      <w:proofErr w:type="spellStart"/>
      <w:r w:rsidRPr="00902B64">
        <w:rPr>
          <w:rFonts w:cstheme="minorHAnsi"/>
        </w:rPr>
        <w:t>Guten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Abend</w:t>
      </w:r>
      <w:proofErr w:type="spellEnd"/>
      <w:r w:rsidRPr="00902B64">
        <w:rPr>
          <w:rFonts w:cstheme="minorHAnsi"/>
        </w:rPr>
        <w:t xml:space="preserve">! </w:t>
      </w:r>
      <w:proofErr w:type="spellStart"/>
      <w:r w:rsidRPr="00902B64">
        <w:rPr>
          <w:rFonts w:cstheme="minorHAnsi"/>
        </w:rPr>
        <w:t>Tschüss</w:t>
      </w:r>
      <w:proofErr w:type="spellEnd"/>
      <w:r w:rsidRPr="00902B64">
        <w:rPr>
          <w:rFonts w:cstheme="minorHAnsi"/>
        </w:rPr>
        <w:t xml:space="preserve">! </w:t>
      </w:r>
      <w:proofErr w:type="spellStart"/>
      <w:r w:rsidRPr="00902B64">
        <w:rPr>
          <w:rFonts w:cstheme="minorHAnsi"/>
        </w:rPr>
        <w:t>Auf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Wiedersehen</w:t>
      </w:r>
      <w:proofErr w:type="spellEnd"/>
      <w:r w:rsidRPr="00902B64">
        <w:rPr>
          <w:rFonts w:cstheme="minorHAnsi"/>
        </w:rPr>
        <w:t>!)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köszönet kifejezése (</w:t>
      </w:r>
      <w:proofErr w:type="spellStart"/>
      <w:r w:rsidRPr="00902B64">
        <w:rPr>
          <w:rFonts w:cstheme="minorHAnsi"/>
        </w:rPr>
        <w:t>Danke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schön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Danke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köszönetre történő reakció megfogalmazása (</w:t>
      </w:r>
      <w:proofErr w:type="spellStart"/>
      <w:r w:rsidRPr="00902B64">
        <w:rPr>
          <w:rFonts w:cstheme="minorHAnsi"/>
        </w:rPr>
        <w:t>Bitte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megszólítás kifejezése (</w:t>
      </w:r>
      <w:proofErr w:type="spellStart"/>
      <w:r w:rsidRPr="00902B64">
        <w:rPr>
          <w:rFonts w:cstheme="minorHAnsi"/>
        </w:rPr>
        <w:t>Entschuldigung</w:t>
      </w:r>
      <w:proofErr w:type="spellEnd"/>
      <w:proofErr w:type="gramStart"/>
      <w:r w:rsidRPr="00902B64">
        <w:rPr>
          <w:rFonts w:cstheme="minorHAnsi"/>
        </w:rPr>
        <w:t>, …</w:t>
      </w:r>
      <w:proofErr w:type="gramEnd"/>
      <w:r w:rsidRPr="00902B64">
        <w:rPr>
          <w:rFonts w:cstheme="minorHAnsi"/>
        </w:rPr>
        <w:t xml:space="preserve">) 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bemutatkozás megfogalmazása (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bin Peter.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heiße</w:t>
      </w:r>
      <w:proofErr w:type="spellEnd"/>
      <w:r w:rsidRPr="00902B64">
        <w:rPr>
          <w:rFonts w:cstheme="minorHAnsi"/>
        </w:rPr>
        <w:t xml:space="preserve"> Peter.)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személyre vonatkozó </w:t>
      </w:r>
      <w:proofErr w:type="gramStart"/>
      <w:r w:rsidRPr="00902B64">
        <w:rPr>
          <w:rFonts w:cstheme="minorHAnsi"/>
        </w:rPr>
        <w:t>információ</w:t>
      </w:r>
      <w:proofErr w:type="gramEnd"/>
      <w:r w:rsidRPr="00902B64">
        <w:rPr>
          <w:rFonts w:cstheme="minorHAnsi"/>
        </w:rPr>
        <w:t>kérés, információadás (</w:t>
      </w:r>
      <w:proofErr w:type="spellStart"/>
      <w:r w:rsidRPr="00902B64">
        <w:rPr>
          <w:rFonts w:cstheme="minorHAnsi"/>
        </w:rPr>
        <w:t>Wie</w:t>
      </w:r>
      <w:proofErr w:type="spellEnd"/>
      <w:r w:rsidRPr="00902B64">
        <w:rPr>
          <w:rFonts w:cstheme="minorHAnsi"/>
        </w:rPr>
        <w:t xml:space="preserve"> alt </w:t>
      </w:r>
      <w:proofErr w:type="spellStart"/>
      <w:r w:rsidRPr="00902B64">
        <w:rPr>
          <w:rFonts w:cstheme="minorHAnsi"/>
        </w:rPr>
        <w:t>bist</w:t>
      </w:r>
      <w:proofErr w:type="spellEnd"/>
      <w:r w:rsidRPr="00902B64">
        <w:rPr>
          <w:rFonts w:cstheme="minorHAnsi"/>
        </w:rPr>
        <w:t xml:space="preserve"> du?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bin 10. </w:t>
      </w:r>
      <w:proofErr w:type="spellStart"/>
      <w:r w:rsidRPr="00902B64">
        <w:rPr>
          <w:rFonts w:cstheme="minorHAnsi"/>
        </w:rPr>
        <w:t>Wo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wohnst</w:t>
      </w:r>
      <w:proofErr w:type="spellEnd"/>
      <w:r w:rsidRPr="00902B64">
        <w:rPr>
          <w:rFonts w:cstheme="minorHAnsi"/>
        </w:rPr>
        <w:t xml:space="preserve"> du?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wohne</w:t>
      </w:r>
      <w:proofErr w:type="spellEnd"/>
      <w:r w:rsidRPr="00902B64">
        <w:rPr>
          <w:rFonts w:cstheme="minorHAnsi"/>
        </w:rPr>
        <w:t xml:space="preserve"> </w:t>
      </w:r>
      <w:proofErr w:type="gramStart"/>
      <w:r w:rsidRPr="00902B64">
        <w:rPr>
          <w:rFonts w:cstheme="minorHAnsi"/>
        </w:rPr>
        <w:t>in …</w:t>
      </w:r>
      <w:proofErr w:type="gramEnd"/>
      <w:r w:rsidRPr="00902B64">
        <w:rPr>
          <w:rFonts w:cstheme="minorHAnsi"/>
        </w:rPr>
        <w:t xml:space="preserve"> 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hogylét iránti érdeklődés (</w:t>
      </w:r>
      <w:proofErr w:type="spellStart"/>
      <w:r w:rsidRPr="00902B64">
        <w:rPr>
          <w:rFonts w:cstheme="minorHAnsi"/>
        </w:rPr>
        <w:t>Wie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geht’s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dir</w:t>
      </w:r>
      <w:proofErr w:type="spellEnd"/>
      <w:r w:rsidRPr="00902B64">
        <w:rPr>
          <w:rFonts w:cstheme="minorHAnsi"/>
        </w:rPr>
        <w:t>?)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hogylét iránti érdeklődésre történő reakció kifejezése (</w:t>
      </w:r>
      <w:proofErr w:type="spellStart"/>
      <w:r w:rsidRPr="00902B64">
        <w:rPr>
          <w:rFonts w:cstheme="minorHAnsi"/>
        </w:rPr>
        <w:t>Danke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gut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Sehr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gut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Gut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Nicht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so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gut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bocsánatkérés értelmezése és annak kifejezése (</w:t>
      </w:r>
      <w:proofErr w:type="spellStart"/>
      <w:r w:rsidRPr="00902B64">
        <w:rPr>
          <w:rFonts w:cstheme="minorHAnsi"/>
        </w:rPr>
        <w:t>Entschuldigung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bocsánatkérésre történő reakció megfogalmazása (</w:t>
      </w:r>
      <w:proofErr w:type="spellStart"/>
      <w:r w:rsidRPr="00902B64">
        <w:rPr>
          <w:rFonts w:cstheme="minorHAnsi"/>
        </w:rPr>
        <w:t>Kein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Problem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jókívánságok kifejezése (</w:t>
      </w:r>
      <w:proofErr w:type="spellStart"/>
      <w:r w:rsidRPr="00902B64">
        <w:rPr>
          <w:rFonts w:cstheme="minorHAnsi"/>
        </w:rPr>
        <w:t>Alles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Gute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zum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Geburtstag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Alles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Gute</w:t>
      </w:r>
      <w:proofErr w:type="spellEnd"/>
      <w:r w:rsidRPr="00902B64">
        <w:rPr>
          <w:rFonts w:cstheme="minorHAnsi"/>
        </w:rPr>
        <w:t xml:space="preserve">! </w:t>
      </w:r>
      <w:proofErr w:type="spellStart"/>
      <w:r w:rsidRPr="00902B64">
        <w:rPr>
          <w:rFonts w:cstheme="minorHAnsi"/>
        </w:rPr>
        <w:t>Viel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Spaß</w:t>
      </w:r>
      <w:proofErr w:type="spellEnd"/>
      <w:r w:rsidRPr="00902B64">
        <w:rPr>
          <w:rFonts w:cstheme="minorHAnsi"/>
        </w:rPr>
        <w:t>!)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főbb ünnepekhez kapcsolódó szófordulatok (</w:t>
      </w:r>
      <w:proofErr w:type="spellStart"/>
      <w:r w:rsidRPr="00902B64">
        <w:rPr>
          <w:rFonts w:cstheme="minorHAnsi"/>
        </w:rPr>
        <w:t>Frohe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Weihnachten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Frohe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Ostern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véleménykérés és arra </w:t>
      </w:r>
      <w:proofErr w:type="gramStart"/>
      <w:r w:rsidRPr="00902B64">
        <w:rPr>
          <w:rFonts w:cstheme="minorHAnsi"/>
        </w:rPr>
        <w:t>reagálás</w:t>
      </w:r>
      <w:proofErr w:type="gramEnd"/>
      <w:r w:rsidRPr="00902B64">
        <w:rPr>
          <w:rFonts w:cstheme="minorHAnsi"/>
        </w:rPr>
        <w:t xml:space="preserve"> (</w:t>
      </w:r>
      <w:proofErr w:type="spellStart"/>
      <w:r w:rsidRPr="00902B64">
        <w:rPr>
          <w:rFonts w:cstheme="minorHAnsi"/>
        </w:rPr>
        <w:t>Magst</w:t>
      </w:r>
      <w:proofErr w:type="spellEnd"/>
      <w:r w:rsidRPr="00902B64">
        <w:rPr>
          <w:rFonts w:cstheme="minorHAnsi"/>
        </w:rPr>
        <w:t xml:space="preserve"> du singen? Ja. </w:t>
      </w:r>
      <w:proofErr w:type="spellStart"/>
      <w:r w:rsidRPr="00902B64">
        <w:rPr>
          <w:rFonts w:cstheme="minorHAnsi"/>
        </w:rPr>
        <w:t>Ist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Buch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gut</w:t>
      </w:r>
      <w:proofErr w:type="spellEnd"/>
      <w:r w:rsidRPr="00902B64">
        <w:rPr>
          <w:rFonts w:cstheme="minorHAnsi"/>
        </w:rPr>
        <w:t xml:space="preserve">? Ja, </w:t>
      </w:r>
      <w:proofErr w:type="spellStart"/>
      <w:r w:rsidRPr="00902B64">
        <w:rPr>
          <w:rFonts w:cstheme="minorHAnsi"/>
        </w:rPr>
        <w:t>sehr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gut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tetszés, illetve nem tetszés kifejezése (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ist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gut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ist</w:t>
      </w:r>
      <w:proofErr w:type="spellEnd"/>
      <w:r w:rsidRPr="00902B64">
        <w:rPr>
          <w:rFonts w:cstheme="minorHAnsi"/>
        </w:rPr>
        <w:t xml:space="preserve"> toll. 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ist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super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ist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nicht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gut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dolgok, személyek megnevezése, rövid/egyszerű jellemzése (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ist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meine</w:t>
      </w:r>
      <w:proofErr w:type="spellEnd"/>
      <w:r w:rsidRPr="00902B64">
        <w:rPr>
          <w:rFonts w:cstheme="minorHAnsi"/>
        </w:rPr>
        <w:t xml:space="preserve"> Mutter. 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ist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schön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igenlő vagy nemleges válasz kifejezése (Ja. </w:t>
      </w:r>
      <w:proofErr w:type="spellStart"/>
      <w:r w:rsidRPr="00902B64">
        <w:rPr>
          <w:rFonts w:cstheme="minorHAnsi"/>
        </w:rPr>
        <w:t>Nein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tudás, illetve nem tudás kifejezése (</w:t>
      </w:r>
      <w:proofErr w:type="spellStart"/>
      <w:r w:rsidRPr="00902B64">
        <w:rPr>
          <w:rFonts w:cstheme="minorHAnsi"/>
        </w:rPr>
        <w:t>Keine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Ahnung</w:t>
      </w:r>
      <w:proofErr w:type="spellEnd"/>
      <w:r w:rsidRPr="00902B64">
        <w:rPr>
          <w:rFonts w:cstheme="minorHAnsi"/>
        </w:rPr>
        <w:t xml:space="preserve">!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weiß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weiß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nicht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nem értés megfogalmazása (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verstehe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nicht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visszakérdezés kifejezése nem értés esetén (</w:t>
      </w:r>
      <w:proofErr w:type="spellStart"/>
      <w:r w:rsidRPr="00902B64">
        <w:rPr>
          <w:rFonts w:cstheme="minorHAnsi"/>
        </w:rPr>
        <w:t>Wie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bitte</w:t>
      </w:r>
      <w:proofErr w:type="spellEnd"/>
      <w:r w:rsidRPr="00902B64">
        <w:rPr>
          <w:rFonts w:cstheme="minorHAnsi"/>
        </w:rPr>
        <w:t>?)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alapvető érzések kifejezése (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bin </w:t>
      </w:r>
      <w:proofErr w:type="spellStart"/>
      <w:r w:rsidRPr="00902B64">
        <w:rPr>
          <w:rFonts w:cstheme="minorHAnsi"/>
        </w:rPr>
        <w:t>froh</w:t>
      </w:r>
      <w:proofErr w:type="spellEnd"/>
      <w:r w:rsidRPr="00902B64">
        <w:rPr>
          <w:rFonts w:cstheme="minorHAnsi"/>
        </w:rPr>
        <w:t>/</w:t>
      </w:r>
      <w:proofErr w:type="spellStart"/>
      <w:r w:rsidRPr="00902B64">
        <w:rPr>
          <w:rFonts w:cstheme="minorHAnsi"/>
        </w:rPr>
        <w:t>traurig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utasítások értelmezése és azokra történő reakció kifejezése (</w:t>
      </w:r>
      <w:proofErr w:type="spellStart"/>
      <w:r w:rsidRPr="00902B64">
        <w:rPr>
          <w:rFonts w:cstheme="minorHAnsi"/>
        </w:rPr>
        <w:t>Komm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hier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bitte</w:t>
      </w:r>
      <w:proofErr w:type="spellEnd"/>
      <w:r w:rsidRPr="00902B64">
        <w:rPr>
          <w:rFonts w:cstheme="minorHAnsi"/>
        </w:rPr>
        <w:t xml:space="preserve">! </w:t>
      </w:r>
      <w:proofErr w:type="spellStart"/>
      <w:r w:rsidRPr="00902B64">
        <w:rPr>
          <w:rFonts w:cstheme="minorHAnsi"/>
        </w:rPr>
        <w:t>Lies</w:t>
      </w:r>
      <w:proofErr w:type="spellEnd"/>
      <w:r w:rsidRPr="00902B64">
        <w:rPr>
          <w:rFonts w:cstheme="minorHAnsi"/>
        </w:rPr>
        <w:t xml:space="preserve"> den Text!)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kívánság kifejezése (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möchte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kérés és arra történő reakció kifejezése (</w:t>
      </w:r>
      <w:proofErr w:type="spellStart"/>
      <w:r w:rsidRPr="00902B64">
        <w:rPr>
          <w:rFonts w:cstheme="minorHAnsi"/>
        </w:rPr>
        <w:t>Kannst</w:t>
      </w:r>
      <w:proofErr w:type="spellEnd"/>
      <w:r w:rsidRPr="00902B64">
        <w:rPr>
          <w:rFonts w:cstheme="minorHAnsi"/>
        </w:rPr>
        <w:t xml:space="preserve"> du </w:t>
      </w:r>
      <w:proofErr w:type="spellStart"/>
      <w:r w:rsidRPr="00902B64">
        <w:rPr>
          <w:rFonts w:cstheme="minorHAnsi"/>
        </w:rPr>
        <w:t>mir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helfen</w:t>
      </w:r>
      <w:proofErr w:type="spellEnd"/>
      <w:r w:rsidRPr="00902B64">
        <w:rPr>
          <w:rFonts w:cstheme="minorHAnsi"/>
        </w:rPr>
        <w:t xml:space="preserve">? Ja, </w:t>
      </w:r>
      <w:proofErr w:type="spellStart"/>
      <w:r w:rsidRPr="00902B64">
        <w:rPr>
          <w:rFonts w:cstheme="minorHAnsi"/>
        </w:rPr>
        <w:t>natürlich</w:t>
      </w:r>
      <w:proofErr w:type="spellEnd"/>
      <w:r w:rsidRPr="00902B64">
        <w:rPr>
          <w:rFonts w:cstheme="minorHAnsi"/>
        </w:rPr>
        <w:t xml:space="preserve">. Ja, </w:t>
      </w:r>
      <w:proofErr w:type="spellStart"/>
      <w:r w:rsidRPr="00902B64">
        <w:rPr>
          <w:rFonts w:cstheme="minorHAnsi"/>
        </w:rPr>
        <w:t>gerne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Nein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leider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nicht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Einen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Tee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bitte</w:t>
      </w:r>
      <w:proofErr w:type="spellEnd"/>
      <w:r w:rsidRPr="00902B64">
        <w:rPr>
          <w:rFonts w:cstheme="minorHAnsi"/>
        </w:rPr>
        <w:t>!)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kínálás, illetve javaslat és arra történő reakció kifejezése (</w:t>
      </w:r>
      <w:proofErr w:type="spellStart"/>
      <w:r w:rsidRPr="00902B64">
        <w:rPr>
          <w:rFonts w:cstheme="minorHAnsi"/>
        </w:rPr>
        <w:t>Noch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ein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Stück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Kuchen</w:t>
      </w:r>
      <w:proofErr w:type="spellEnd"/>
      <w:r w:rsidRPr="00902B64">
        <w:rPr>
          <w:rFonts w:cstheme="minorHAnsi"/>
        </w:rPr>
        <w:t xml:space="preserve">? </w:t>
      </w:r>
      <w:proofErr w:type="spellStart"/>
      <w:r w:rsidRPr="00902B64">
        <w:rPr>
          <w:rFonts w:cstheme="minorHAnsi"/>
        </w:rPr>
        <w:t>Möchtest</w:t>
      </w:r>
      <w:proofErr w:type="spellEnd"/>
      <w:r w:rsidRPr="00902B64">
        <w:rPr>
          <w:rFonts w:cstheme="minorHAnsi"/>
        </w:rPr>
        <w:t xml:space="preserve"> du </w:t>
      </w:r>
      <w:proofErr w:type="spellStart"/>
      <w:r w:rsidRPr="00902B64">
        <w:rPr>
          <w:rFonts w:cstheme="minorHAnsi"/>
        </w:rPr>
        <w:t>einen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Tee</w:t>
      </w:r>
      <w:proofErr w:type="spellEnd"/>
      <w:r w:rsidRPr="00902B64">
        <w:rPr>
          <w:rFonts w:cstheme="minorHAnsi"/>
        </w:rPr>
        <w:t xml:space="preserve">? Ja, </w:t>
      </w:r>
      <w:proofErr w:type="spellStart"/>
      <w:r w:rsidRPr="00902B64">
        <w:rPr>
          <w:rFonts w:cstheme="minorHAnsi"/>
        </w:rPr>
        <w:t>bitte</w:t>
      </w:r>
      <w:proofErr w:type="spellEnd"/>
      <w:r w:rsidRPr="00902B64">
        <w:rPr>
          <w:rFonts w:cstheme="minorHAnsi"/>
        </w:rPr>
        <w:t xml:space="preserve">. Ja, </w:t>
      </w:r>
      <w:proofErr w:type="spellStart"/>
      <w:r w:rsidRPr="00902B64">
        <w:rPr>
          <w:rFonts w:cstheme="minorHAnsi"/>
        </w:rPr>
        <w:t>gerne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Nein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danke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meghívás és arra történő reakció kifejezése (</w:t>
      </w:r>
      <w:proofErr w:type="spellStart"/>
      <w:r w:rsidRPr="00902B64">
        <w:rPr>
          <w:rFonts w:cstheme="minorHAnsi"/>
        </w:rPr>
        <w:t>Kommst</w:t>
      </w:r>
      <w:proofErr w:type="spellEnd"/>
      <w:r w:rsidRPr="00902B64">
        <w:rPr>
          <w:rFonts w:cstheme="minorHAnsi"/>
        </w:rPr>
        <w:t xml:space="preserve"> du mit? Ja, </w:t>
      </w:r>
      <w:proofErr w:type="spellStart"/>
      <w:r w:rsidRPr="00902B64">
        <w:rPr>
          <w:rFonts w:cstheme="minorHAnsi"/>
        </w:rPr>
        <w:t>gerne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Nein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leider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nicht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javaslat és arra </w:t>
      </w:r>
      <w:proofErr w:type="gramStart"/>
      <w:r w:rsidRPr="00902B64">
        <w:rPr>
          <w:rFonts w:cstheme="minorHAnsi"/>
        </w:rPr>
        <w:t>reagálás</w:t>
      </w:r>
      <w:proofErr w:type="gramEnd"/>
      <w:r w:rsidRPr="00902B64">
        <w:rPr>
          <w:rFonts w:cstheme="minorHAnsi"/>
        </w:rPr>
        <w:t xml:space="preserve"> (</w:t>
      </w:r>
      <w:proofErr w:type="spellStart"/>
      <w:r w:rsidRPr="00902B64">
        <w:rPr>
          <w:rFonts w:cstheme="minorHAnsi"/>
        </w:rPr>
        <w:t>Gehen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wir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heute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ins</w:t>
      </w:r>
      <w:proofErr w:type="spellEnd"/>
      <w:r w:rsidRPr="00902B64">
        <w:rPr>
          <w:rFonts w:cstheme="minorHAnsi"/>
        </w:rPr>
        <w:t xml:space="preserve"> Kino! </w:t>
      </w:r>
      <w:proofErr w:type="spellStart"/>
      <w:r w:rsidRPr="00902B64">
        <w:rPr>
          <w:rFonts w:cstheme="minorHAnsi"/>
        </w:rPr>
        <w:t>Gute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Idee</w:t>
      </w:r>
      <w:proofErr w:type="spellEnd"/>
      <w:r w:rsidRPr="00902B64">
        <w:rPr>
          <w:rFonts w:cstheme="minorHAnsi"/>
        </w:rPr>
        <w:t xml:space="preserve">!) </w:t>
      </w:r>
    </w:p>
    <w:p w:rsidR="00902B64" w:rsidRPr="00902B64" w:rsidRDefault="00902B64" w:rsidP="00902B64">
      <w:pPr>
        <w:rPr>
          <w:b/>
        </w:rPr>
      </w:pPr>
      <w:r w:rsidRPr="00902B64">
        <w:rPr>
          <w:b/>
        </w:rPr>
        <w:t xml:space="preserve">Nyelvi elemek, </w:t>
      </w:r>
      <w:proofErr w:type="gramStart"/>
      <w:r w:rsidRPr="00902B64">
        <w:rPr>
          <w:b/>
        </w:rPr>
        <w:t>struktúrák</w:t>
      </w:r>
      <w:proofErr w:type="gramEnd"/>
      <w:r w:rsidRPr="00902B64">
        <w:rPr>
          <w:b/>
        </w:rPr>
        <w:t xml:space="preserve"> a 4. évfolyamra </w:t>
      </w:r>
      <w:r w:rsidRPr="00902B64">
        <w:t>(a zárójelben olvasható német nyelvű kifejezések példák)</w:t>
      </w:r>
      <w:r w:rsidRPr="00902B64">
        <w:rPr>
          <w:b/>
        </w:rPr>
        <w:t>: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létezés kifejezése jelen időben: ’</w:t>
      </w:r>
      <w:proofErr w:type="spellStart"/>
      <w:r w:rsidRPr="00902B64">
        <w:rPr>
          <w:rFonts w:cstheme="minorHAnsi"/>
        </w:rPr>
        <w:t>sein</w:t>
      </w:r>
      <w:proofErr w:type="spellEnd"/>
      <w:r w:rsidRPr="00902B64">
        <w:rPr>
          <w:rFonts w:cstheme="minorHAnsi"/>
        </w:rPr>
        <w:t>’ létige (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gramStart"/>
      <w:r w:rsidRPr="00902B64">
        <w:rPr>
          <w:rFonts w:cstheme="minorHAnsi"/>
        </w:rPr>
        <w:t>bin ….</w:t>
      </w:r>
      <w:proofErr w:type="gramEnd"/>
      <w:r w:rsidRPr="00902B64">
        <w:rPr>
          <w:rFonts w:cstheme="minorHAnsi"/>
        </w:rPr>
        <w:t xml:space="preserve">, Du </w:t>
      </w:r>
      <w:proofErr w:type="spellStart"/>
      <w:r w:rsidRPr="00902B64">
        <w:rPr>
          <w:rFonts w:cstheme="minorHAnsi"/>
        </w:rPr>
        <w:t>bist</w:t>
      </w:r>
      <w:proofErr w:type="spellEnd"/>
      <w:r w:rsidRPr="00902B64">
        <w:rPr>
          <w:rFonts w:cstheme="minorHAnsi"/>
        </w:rPr>
        <w:t xml:space="preserve"> …., </w:t>
      </w:r>
      <w:proofErr w:type="spellStart"/>
      <w:r w:rsidRPr="00902B64">
        <w:rPr>
          <w:rFonts w:cstheme="minorHAnsi"/>
        </w:rPr>
        <w:t>Bist</w:t>
      </w:r>
      <w:proofErr w:type="spellEnd"/>
      <w:r w:rsidRPr="00902B64">
        <w:rPr>
          <w:rFonts w:cstheme="minorHAnsi"/>
        </w:rPr>
        <w:t xml:space="preserve"> du …?)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cselekvés, történés kifejezése jelen időben: </w:t>
      </w:r>
      <w:proofErr w:type="spellStart"/>
      <w:r w:rsidRPr="00902B64">
        <w:rPr>
          <w:rFonts w:cstheme="minorHAnsi"/>
        </w:rPr>
        <w:t>Präsens</w:t>
      </w:r>
      <w:proofErr w:type="spellEnd"/>
      <w:r w:rsidRPr="00902B64">
        <w:rPr>
          <w:rFonts w:cstheme="minorHAnsi"/>
        </w:rPr>
        <w:t xml:space="preserve"> (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tanze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gern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spiele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Klavier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singe.)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lastRenderedPageBreak/>
        <w:t xml:space="preserve">birtoklás: </w:t>
      </w:r>
      <w:proofErr w:type="spellStart"/>
      <w:r w:rsidRPr="00902B64">
        <w:rPr>
          <w:rFonts w:cstheme="minorHAnsi"/>
        </w:rPr>
        <w:t>haben</w:t>
      </w:r>
      <w:proofErr w:type="spellEnd"/>
      <w:r w:rsidRPr="00902B64">
        <w:rPr>
          <w:rFonts w:cstheme="minorHAnsi"/>
        </w:rPr>
        <w:t>, birtokos névmás E/1-ben és E/2-ben (mein/</w:t>
      </w:r>
      <w:proofErr w:type="spellStart"/>
      <w:r w:rsidRPr="00902B64">
        <w:rPr>
          <w:rFonts w:cstheme="minorHAnsi"/>
        </w:rPr>
        <w:t>meine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dein</w:t>
      </w:r>
      <w:proofErr w:type="spellEnd"/>
      <w:r w:rsidRPr="00902B64">
        <w:rPr>
          <w:rFonts w:cstheme="minorHAnsi"/>
        </w:rPr>
        <w:t>/</w:t>
      </w:r>
      <w:proofErr w:type="spellStart"/>
      <w:r w:rsidRPr="00902B64">
        <w:rPr>
          <w:rFonts w:cstheme="minorHAnsi"/>
        </w:rPr>
        <w:t>deine</w:t>
      </w:r>
      <w:proofErr w:type="spellEnd"/>
      <w:r w:rsidRPr="00902B64">
        <w:rPr>
          <w:rFonts w:cstheme="minorHAnsi"/>
        </w:rPr>
        <w:t>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felszólító mód: </w:t>
      </w:r>
      <w:proofErr w:type="spellStart"/>
      <w:r w:rsidRPr="00902B64">
        <w:rPr>
          <w:rFonts w:cstheme="minorHAnsi"/>
        </w:rPr>
        <w:t>Imperativ</w:t>
      </w:r>
      <w:proofErr w:type="spellEnd"/>
      <w:r w:rsidRPr="00902B64">
        <w:rPr>
          <w:rFonts w:cstheme="minorHAnsi"/>
        </w:rPr>
        <w:t xml:space="preserve"> (</w:t>
      </w:r>
      <w:proofErr w:type="spellStart"/>
      <w:r w:rsidRPr="00902B64">
        <w:rPr>
          <w:rFonts w:cstheme="minorHAnsi"/>
        </w:rPr>
        <w:t>Steh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auf</w:t>
      </w:r>
      <w:proofErr w:type="spellEnd"/>
      <w:r w:rsidRPr="00902B64">
        <w:rPr>
          <w:rFonts w:cstheme="minorHAnsi"/>
        </w:rPr>
        <w:t xml:space="preserve">! </w:t>
      </w:r>
      <w:proofErr w:type="spellStart"/>
      <w:r w:rsidRPr="00902B64">
        <w:rPr>
          <w:rFonts w:cstheme="minorHAnsi"/>
        </w:rPr>
        <w:t>Setz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dich</w:t>
      </w:r>
      <w:proofErr w:type="spellEnd"/>
      <w:r w:rsidRPr="00902B64">
        <w:rPr>
          <w:rFonts w:cstheme="minorHAnsi"/>
        </w:rPr>
        <w:t>!)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mennyiségi viszonyok: egyes számú főnevek (</w:t>
      </w:r>
      <w:proofErr w:type="spellStart"/>
      <w:r w:rsidRPr="00902B64">
        <w:rPr>
          <w:rFonts w:cstheme="minorHAnsi"/>
        </w:rPr>
        <w:t>Schüler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Katze</w:t>
      </w:r>
      <w:proofErr w:type="spellEnd"/>
      <w:r w:rsidRPr="00902B64">
        <w:rPr>
          <w:rFonts w:cstheme="minorHAnsi"/>
        </w:rPr>
        <w:t>, Hund)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mennyiségi viszonyok: számok, határozott mennyiség (</w:t>
      </w:r>
      <w:proofErr w:type="spellStart"/>
      <w:r w:rsidRPr="00902B64">
        <w:rPr>
          <w:rFonts w:cstheme="minorHAnsi"/>
        </w:rPr>
        <w:t>eins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zwei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ein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Stück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Schokolade</w:t>
      </w:r>
      <w:proofErr w:type="spellEnd"/>
      <w:r w:rsidRPr="00902B64">
        <w:rPr>
          <w:rFonts w:cstheme="minorHAnsi"/>
        </w:rPr>
        <w:t>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minőségi viszonyok: </w:t>
      </w:r>
      <w:proofErr w:type="spellStart"/>
      <w:r w:rsidRPr="00902B64">
        <w:rPr>
          <w:rFonts w:cstheme="minorHAnsi"/>
        </w:rPr>
        <w:t>Wie</w:t>
      </w:r>
      <w:proofErr w:type="spellEnd"/>
      <w:r w:rsidRPr="00902B64">
        <w:rPr>
          <w:rFonts w:cstheme="minorHAnsi"/>
        </w:rPr>
        <w:t>? (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finde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toll/</w:t>
      </w:r>
      <w:proofErr w:type="spellStart"/>
      <w:r w:rsidRPr="00902B64">
        <w:rPr>
          <w:rFonts w:cstheme="minorHAnsi"/>
        </w:rPr>
        <w:t>schlecht</w:t>
      </w:r>
      <w:proofErr w:type="spellEnd"/>
      <w:r w:rsidRPr="00902B64">
        <w:rPr>
          <w:rFonts w:cstheme="minorHAnsi"/>
        </w:rPr>
        <w:t>.)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térbeli viszonyok: </w:t>
      </w:r>
      <w:proofErr w:type="spellStart"/>
      <w:r w:rsidRPr="00902B64">
        <w:rPr>
          <w:rFonts w:cstheme="minorHAnsi"/>
        </w:rPr>
        <w:t>közelre</w:t>
      </w:r>
      <w:proofErr w:type="spellEnd"/>
      <w:r w:rsidRPr="00902B64">
        <w:rPr>
          <w:rFonts w:cstheme="minorHAnsi"/>
        </w:rPr>
        <w:t xml:space="preserve"> és távolra mutató határozószók (</w:t>
      </w:r>
      <w:proofErr w:type="spellStart"/>
      <w:r w:rsidRPr="00902B64">
        <w:rPr>
          <w:rFonts w:cstheme="minorHAnsi"/>
        </w:rPr>
        <w:t>hier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dort</w:t>
      </w:r>
      <w:proofErr w:type="spellEnd"/>
      <w:r w:rsidRPr="00902B64">
        <w:rPr>
          <w:rFonts w:cstheme="minorHAnsi"/>
        </w:rPr>
        <w:t>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időbeli viszonyok: napok, napszakok, időpontok (am </w:t>
      </w:r>
      <w:proofErr w:type="spellStart"/>
      <w:r w:rsidRPr="00902B64">
        <w:rPr>
          <w:rFonts w:cstheme="minorHAnsi"/>
        </w:rPr>
        <w:t>Montag</w:t>
      </w:r>
      <w:proofErr w:type="spellEnd"/>
      <w:r w:rsidRPr="00902B64">
        <w:rPr>
          <w:rFonts w:cstheme="minorHAnsi"/>
        </w:rPr>
        <w:t xml:space="preserve">, am </w:t>
      </w:r>
      <w:proofErr w:type="spellStart"/>
      <w:r w:rsidRPr="00902B64">
        <w:rPr>
          <w:rFonts w:cstheme="minorHAnsi"/>
        </w:rPr>
        <w:t>Wochenende</w:t>
      </w:r>
      <w:proofErr w:type="spellEnd"/>
      <w:r w:rsidRPr="00902B64">
        <w:rPr>
          <w:rFonts w:cstheme="minorHAnsi"/>
        </w:rPr>
        <w:t xml:space="preserve">, am </w:t>
      </w:r>
      <w:proofErr w:type="spellStart"/>
      <w:r w:rsidRPr="00902B64">
        <w:rPr>
          <w:rFonts w:cstheme="minorHAnsi"/>
        </w:rPr>
        <w:t>Morgen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um</w:t>
      </w:r>
      <w:proofErr w:type="spellEnd"/>
      <w:r w:rsidRPr="00902B64">
        <w:rPr>
          <w:rFonts w:cstheme="minorHAnsi"/>
        </w:rPr>
        <w:t xml:space="preserve"> 7 </w:t>
      </w:r>
      <w:proofErr w:type="spellStart"/>
      <w:r w:rsidRPr="00902B64">
        <w:rPr>
          <w:rFonts w:cstheme="minorHAnsi"/>
        </w:rPr>
        <w:t>Uhr</w:t>
      </w:r>
      <w:proofErr w:type="spellEnd"/>
      <w:r w:rsidRPr="00902B64">
        <w:rPr>
          <w:rFonts w:cstheme="minorHAnsi"/>
        </w:rPr>
        <w:t>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proofErr w:type="gramStart"/>
      <w:r w:rsidRPr="00902B64">
        <w:rPr>
          <w:rFonts w:cstheme="minorHAnsi"/>
        </w:rPr>
        <w:t>modalitás</w:t>
      </w:r>
      <w:proofErr w:type="gramEnd"/>
      <w:r w:rsidRPr="00902B64">
        <w:rPr>
          <w:rFonts w:cstheme="minorHAnsi"/>
        </w:rPr>
        <w:t xml:space="preserve">: </w:t>
      </w:r>
      <w:proofErr w:type="spellStart"/>
      <w:r w:rsidRPr="00902B64">
        <w:rPr>
          <w:rFonts w:cstheme="minorHAnsi"/>
        </w:rPr>
        <w:t>möchten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mögen</w:t>
      </w:r>
      <w:proofErr w:type="spellEnd"/>
      <w:r w:rsidRPr="00902B64">
        <w:rPr>
          <w:rFonts w:cstheme="minorHAnsi"/>
        </w:rPr>
        <w:t xml:space="preserve"> és </w:t>
      </w:r>
      <w:proofErr w:type="spellStart"/>
      <w:r w:rsidRPr="00902B64">
        <w:rPr>
          <w:rFonts w:cstheme="minorHAnsi"/>
        </w:rPr>
        <w:t>können</w:t>
      </w:r>
      <w:proofErr w:type="spellEnd"/>
      <w:r w:rsidRPr="00902B64">
        <w:rPr>
          <w:rFonts w:cstheme="minorHAnsi"/>
        </w:rPr>
        <w:t xml:space="preserve"> igék E/1-ben és E/2-ben (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möchte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ein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Eis</w:t>
      </w:r>
      <w:proofErr w:type="spellEnd"/>
      <w:r w:rsidRPr="00902B64">
        <w:rPr>
          <w:rFonts w:cstheme="minorHAnsi"/>
        </w:rPr>
        <w:t xml:space="preserve">.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mag tanzen.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kann</w:t>
      </w:r>
      <w:proofErr w:type="spellEnd"/>
      <w:r w:rsidRPr="00902B64">
        <w:rPr>
          <w:rFonts w:cstheme="minorHAnsi"/>
        </w:rPr>
        <w:t xml:space="preserve"> tanzen. </w:t>
      </w:r>
      <w:proofErr w:type="spellStart"/>
      <w:r w:rsidRPr="00902B64">
        <w:rPr>
          <w:rFonts w:cstheme="minorHAnsi"/>
        </w:rPr>
        <w:t>Kannst</w:t>
      </w:r>
      <w:proofErr w:type="spellEnd"/>
      <w:r w:rsidRPr="00902B64">
        <w:rPr>
          <w:rFonts w:cstheme="minorHAnsi"/>
        </w:rPr>
        <w:t xml:space="preserve"> du </w:t>
      </w:r>
      <w:proofErr w:type="spellStart"/>
      <w:r w:rsidRPr="00902B64">
        <w:rPr>
          <w:rFonts w:cstheme="minorHAnsi"/>
        </w:rPr>
        <w:t>Rad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fahren</w:t>
      </w:r>
      <w:proofErr w:type="spellEnd"/>
      <w:r w:rsidRPr="00902B64">
        <w:rPr>
          <w:rFonts w:cstheme="minorHAnsi"/>
        </w:rPr>
        <w:t xml:space="preserve">? </w:t>
      </w:r>
      <w:proofErr w:type="spellStart"/>
      <w:r w:rsidRPr="00902B64">
        <w:rPr>
          <w:rFonts w:cstheme="minorHAnsi"/>
        </w:rPr>
        <w:t>Magst</w:t>
      </w:r>
      <w:proofErr w:type="spellEnd"/>
      <w:r w:rsidRPr="00902B64">
        <w:rPr>
          <w:rFonts w:cstheme="minorHAnsi"/>
        </w:rPr>
        <w:t xml:space="preserve"> du tanzen? </w:t>
      </w:r>
      <w:proofErr w:type="spellStart"/>
      <w:r w:rsidRPr="00902B64">
        <w:rPr>
          <w:rFonts w:cstheme="minorHAnsi"/>
        </w:rPr>
        <w:t>Möchtest</w:t>
      </w:r>
      <w:proofErr w:type="spellEnd"/>
      <w:r w:rsidRPr="00902B64">
        <w:rPr>
          <w:rFonts w:cstheme="minorHAnsi"/>
        </w:rPr>
        <w:t xml:space="preserve"> du </w:t>
      </w:r>
      <w:proofErr w:type="spellStart"/>
      <w:r w:rsidRPr="00902B64">
        <w:rPr>
          <w:rFonts w:cstheme="minorHAnsi"/>
        </w:rPr>
        <w:t>ein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Eis</w:t>
      </w:r>
      <w:proofErr w:type="spellEnd"/>
      <w:r w:rsidRPr="00902B64">
        <w:rPr>
          <w:rFonts w:cstheme="minorHAnsi"/>
        </w:rPr>
        <w:t>?)</w:t>
      </w:r>
    </w:p>
    <w:p w:rsidR="00902B64" w:rsidRPr="00902B64" w:rsidRDefault="00902B64" w:rsidP="00902B6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szövegkohéziós eszközök: egyszerű kötőszavak és személyes névmások (und, </w:t>
      </w:r>
      <w:proofErr w:type="spellStart"/>
      <w:r w:rsidRPr="00902B64">
        <w:rPr>
          <w:rFonts w:cstheme="minorHAnsi"/>
        </w:rPr>
        <w:t>oder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aber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ich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mich</w:t>
      </w:r>
      <w:proofErr w:type="spellEnd"/>
      <w:r w:rsidRPr="00902B64">
        <w:rPr>
          <w:rFonts w:cstheme="minorHAnsi"/>
        </w:rPr>
        <w:t>)</w:t>
      </w:r>
    </w:p>
    <w:p w:rsidR="00902B64" w:rsidRPr="00902B64" w:rsidRDefault="00902B64" w:rsidP="00902B64"/>
    <w:p w:rsidR="00F55030" w:rsidRPr="00F55030" w:rsidRDefault="00F55030" w:rsidP="00902B64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4. évfolyam</w:t>
      </w:r>
    </w:p>
    <w:p w:rsidR="00F55030" w:rsidRPr="00F55030" w:rsidRDefault="00F55030" w:rsidP="00902B64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Heti 4 óra</w:t>
      </w:r>
    </w:p>
    <w:p w:rsidR="00F55030" w:rsidRPr="00F55030" w:rsidRDefault="00F55030" w:rsidP="00902B64">
      <w:pPr>
        <w:rPr>
          <w:b/>
          <w:color w:val="2E74B5" w:themeColor="accent5" w:themeShade="BF"/>
        </w:rPr>
      </w:pPr>
      <w:r w:rsidRPr="00F55030">
        <w:rPr>
          <w:b/>
          <w:color w:val="2E74B5" w:themeColor="accent5" w:themeShade="BF"/>
        </w:rPr>
        <w:t>Évi 144 óra</w:t>
      </w:r>
    </w:p>
    <w:p w:rsidR="00902B64" w:rsidRPr="00902B64" w:rsidRDefault="00902B64" w:rsidP="00902B64">
      <w:pPr>
        <w:rPr>
          <w:b/>
          <w:color w:val="0070C0"/>
        </w:rPr>
      </w:pPr>
      <w:r w:rsidRPr="00902B64">
        <w:rPr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rPr>
                <w:b/>
                <w:color w:val="0070C0"/>
              </w:rPr>
            </w:pPr>
            <w:r w:rsidRPr="00902B64">
              <w:rPr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902B64" w:rsidRPr="00902B64" w:rsidRDefault="00902B64" w:rsidP="00902B64">
            <w:pPr>
              <w:jc w:val="center"/>
              <w:rPr>
                <w:b/>
                <w:color w:val="0070C0"/>
              </w:rPr>
            </w:pPr>
            <w:r w:rsidRPr="00902B64">
              <w:rPr>
                <w:b/>
                <w:color w:val="0070C0"/>
              </w:rPr>
              <w:t>Javasolt óraszám</w:t>
            </w:r>
          </w:p>
        </w:tc>
      </w:tr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rPr>
                <w:rFonts w:cstheme="minorHAnsi"/>
                <w:b/>
                <w:lang w:val="de-DE"/>
              </w:rPr>
            </w:pPr>
            <w:r w:rsidRPr="00902B64">
              <w:rPr>
                <w:rFonts w:ascii="Cambria" w:hAnsi="Cambria" w:cstheme="minorHAnsi"/>
                <w:b/>
                <w:bCs/>
                <w:lang w:val="de-DE"/>
              </w:rPr>
              <w:t>Themen und Situationen im persönlichen Bereich und im Bereich der unmittelbaren Umgebung und Umwelt</w:t>
            </w:r>
          </w:p>
        </w:tc>
        <w:tc>
          <w:tcPr>
            <w:tcW w:w="1985" w:type="dxa"/>
          </w:tcPr>
          <w:p w:rsidR="00902B64" w:rsidRPr="00902B64" w:rsidRDefault="00902B64" w:rsidP="00902B64">
            <w:pPr>
              <w:jc w:val="center"/>
              <w:rPr>
                <w:rFonts w:cstheme="minorHAnsi"/>
                <w:color w:val="FF0000"/>
              </w:rPr>
            </w:pPr>
            <w:r w:rsidRPr="00902B64">
              <w:rPr>
                <w:rFonts w:cstheme="minorHAnsi"/>
              </w:rPr>
              <w:t xml:space="preserve">20 </w:t>
            </w:r>
            <w:r w:rsidRPr="00902B64">
              <w:rPr>
                <w:rFonts w:cstheme="minorHAnsi"/>
                <w:b/>
                <w:bCs/>
                <w:color w:val="FF0000"/>
              </w:rPr>
              <w:t>+ 23</w:t>
            </w:r>
          </w:p>
        </w:tc>
      </w:tr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ind w:left="1066" w:hanging="1066"/>
              <w:rPr>
                <w:rFonts w:cstheme="minorHAnsi"/>
                <w:b/>
                <w:lang w:val="de-DE"/>
              </w:rPr>
            </w:pPr>
            <w:r w:rsidRPr="00902B64">
              <w:rPr>
                <w:rFonts w:ascii="Cambria" w:hAnsi="Cambria" w:cstheme="minorHAnsi"/>
                <w:b/>
                <w:bCs/>
                <w:lang w:val="de-DE"/>
              </w:rPr>
              <w:t>Themen und Situationen im Bereich des Klassenraums</w:t>
            </w:r>
          </w:p>
        </w:tc>
        <w:tc>
          <w:tcPr>
            <w:tcW w:w="1985" w:type="dxa"/>
          </w:tcPr>
          <w:p w:rsidR="00902B64" w:rsidRPr="00902B64" w:rsidRDefault="00902B64" w:rsidP="00902B64">
            <w:pPr>
              <w:jc w:val="center"/>
              <w:rPr>
                <w:rFonts w:cstheme="minorHAnsi"/>
              </w:rPr>
            </w:pPr>
            <w:r w:rsidRPr="00902B64">
              <w:rPr>
                <w:rFonts w:cstheme="minorHAnsi"/>
              </w:rPr>
              <w:t xml:space="preserve">10 </w:t>
            </w:r>
            <w:r w:rsidRPr="00902B64">
              <w:rPr>
                <w:rFonts w:cstheme="minorHAnsi"/>
                <w:b/>
                <w:bCs/>
                <w:color w:val="FF0000"/>
              </w:rPr>
              <w:t>+ 12</w:t>
            </w:r>
          </w:p>
        </w:tc>
      </w:tr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ind w:left="1066" w:hanging="1066"/>
              <w:rPr>
                <w:rFonts w:cstheme="minorHAnsi"/>
                <w:b/>
                <w:lang w:val="de-DE"/>
              </w:rPr>
            </w:pPr>
            <w:r w:rsidRPr="00902B64">
              <w:rPr>
                <w:rFonts w:ascii="Cambria" w:hAnsi="Cambria" w:cstheme="minorHAnsi"/>
                <w:b/>
                <w:bCs/>
                <w:lang w:val="de-DE"/>
              </w:rPr>
              <w:t>Fächerübergreifende Themen und Situationen</w:t>
            </w:r>
          </w:p>
        </w:tc>
        <w:tc>
          <w:tcPr>
            <w:tcW w:w="1985" w:type="dxa"/>
          </w:tcPr>
          <w:p w:rsidR="00902B64" w:rsidRPr="00902B64" w:rsidRDefault="00902B64" w:rsidP="00902B64">
            <w:pPr>
              <w:jc w:val="center"/>
              <w:rPr>
                <w:rFonts w:cstheme="minorHAnsi"/>
                <w:color w:val="FF0000"/>
              </w:rPr>
            </w:pPr>
            <w:r w:rsidRPr="00902B64">
              <w:rPr>
                <w:rFonts w:cstheme="minorHAnsi"/>
              </w:rPr>
              <w:t xml:space="preserve">8 </w:t>
            </w:r>
            <w:r w:rsidRPr="00902B64">
              <w:rPr>
                <w:rFonts w:cstheme="minorHAnsi"/>
                <w:b/>
                <w:bCs/>
                <w:color w:val="FF0000"/>
              </w:rPr>
              <w:t>+ 9</w:t>
            </w:r>
          </w:p>
        </w:tc>
      </w:tr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rPr>
                <w:rFonts w:cstheme="minorHAnsi"/>
                <w:b/>
                <w:lang w:val="de-DE"/>
              </w:rPr>
            </w:pPr>
            <w:r w:rsidRPr="00902B64">
              <w:rPr>
                <w:rFonts w:ascii="Cambria" w:hAnsi="Cambria" w:cstheme="minorHAnsi"/>
                <w:b/>
                <w:bCs/>
                <w:lang w:val="de-DE"/>
              </w:rPr>
              <w:t>Bezüge zur Zielsprache</w:t>
            </w:r>
          </w:p>
        </w:tc>
        <w:tc>
          <w:tcPr>
            <w:tcW w:w="1985" w:type="dxa"/>
          </w:tcPr>
          <w:p w:rsidR="00902B64" w:rsidRPr="00902B64" w:rsidRDefault="00902B64" w:rsidP="00902B64">
            <w:pPr>
              <w:jc w:val="center"/>
              <w:rPr>
                <w:rFonts w:cstheme="minorHAnsi"/>
                <w:color w:val="FF0000"/>
              </w:rPr>
            </w:pPr>
            <w:r w:rsidRPr="00902B64">
              <w:rPr>
                <w:rFonts w:cstheme="minorHAnsi"/>
              </w:rPr>
              <w:t xml:space="preserve">5 </w:t>
            </w:r>
            <w:r w:rsidRPr="00902B64">
              <w:rPr>
                <w:rFonts w:cstheme="minorHAnsi"/>
                <w:b/>
                <w:bCs/>
                <w:color w:val="FF0000"/>
              </w:rPr>
              <w:t>+ 5</w:t>
            </w:r>
          </w:p>
        </w:tc>
      </w:tr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rPr>
                <w:rFonts w:cstheme="minorHAnsi"/>
                <w:b/>
                <w:lang w:val="de-DE"/>
              </w:rPr>
            </w:pPr>
            <w:r w:rsidRPr="00902B64">
              <w:rPr>
                <w:rFonts w:ascii="Cambria" w:hAnsi="Cambria" w:cstheme="minorHAnsi"/>
                <w:b/>
                <w:bCs/>
                <w:lang w:val="de-DE"/>
              </w:rPr>
              <w:t>Bezüge zu interkulturellen und landeskundlichen Themen</w:t>
            </w:r>
          </w:p>
        </w:tc>
        <w:tc>
          <w:tcPr>
            <w:tcW w:w="1985" w:type="dxa"/>
          </w:tcPr>
          <w:p w:rsidR="00902B64" w:rsidRPr="00902B64" w:rsidRDefault="00902B64" w:rsidP="00902B64">
            <w:pPr>
              <w:jc w:val="center"/>
              <w:rPr>
                <w:rFonts w:cstheme="minorHAnsi"/>
                <w:color w:val="FF0000"/>
              </w:rPr>
            </w:pPr>
            <w:r w:rsidRPr="00902B64">
              <w:rPr>
                <w:rFonts w:cstheme="minorHAnsi"/>
              </w:rPr>
              <w:t xml:space="preserve">6 </w:t>
            </w:r>
            <w:r w:rsidRPr="00902B64">
              <w:rPr>
                <w:rFonts w:cstheme="minorHAnsi"/>
                <w:b/>
                <w:bCs/>
                <w:color w:val="FF0000"/>
              </w:rPr>
              <w:t>+ 6</w:t>
            </w:r>
          </w:p>
        </w:tc>
      </w:tr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rPr>
                <w:rFonts w:cstheme="minorHAnsi"/>
                <w:b/>
                <w:lang w:val="de-DE"/>
              </w:rPr>
            </w:pPr>
            <w:r w:rsidRPr="00902B64">
              <w:rPr>
                <w:rFonts w:ascii="Cambria" w:hAnsi="Cambria" w:cstheme="minorHAnsi"/>
                <w:b/>
                <w:bCs/>
                <w:lang w:val="de-DE"/>
              </w:rPr>
              <w:t>Spielerisches Lernen</w:t>
            </w:r>
          </w:p>
        </w:tc>
        <w:tc>
          <w:tcPr>
            <w:tcW w:w="1985" w:type="dxa"/>
          </w:tcPr>
          <w:p w:rsidR="00902B64" w:rsidRPr="00902B64" w:rsidRDefault="00902B64" w:rsidP="00902B64">
            <w:pPr>
              <w:jc w:val="center"/>
              <w:rPr>
                <w:rFonts w:cstheme="minorHAnsi"/>
              </w:rPr>
            </w:pPr>
            <w:r w:rsidRPr="00902B64">
              <w:rPr>
                <w:rFonts w:cstheme="minorHAnsi"/>
              </w:rPr>
              <w:t xml:space="preserve">10 </w:t>
            </w:r>
            <w:r w:rsidRPr="00902B64">
              <w:rPr>
                <w:rFonts w:cstheme="minorHAnsi"/>
                <w:b/>
                <w:bCs/>
                <w:color w:val="FF0000"/>
              </w:rPr>
              <w:t>+ 12</w:t>
            </w:r>
          </w:p>
        </w:tc>
      </w:tr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rPr>
                <w:rFonts w:cstheme="minorHAnsi"/>
                <w:b/>
                <w:lang w:val="de-DE"/>
              </w:rPr>
            </w:pPr>
            <w:r w:rsidRPr="00902B64">
              <w:rPr>
                <w:rFonts w:ascii="Cambria" w:hAnsi="Cambria" w:cstheme="minorHAnsi"/>
                <w:b/>
                <w:bCs/>
                <w:lang w:val="de-DE"/>
              </w:rPr>
              <w:t>Unterhaltung</w:t>
            </w:r>
          </w:p>
        </w:tc>
        <w:tc>
          <w:tcPr>
            <w:tcW w:w="1985" w:type="dxa"/>
          </w:tcPr>
          <w:p w:rsidR="00902B64" w:rsidRPr="00902B64" w:rsidRDefault="00902B64" w:rsidP="00902B64">
            <w:pPr>
              <w:jc w:val="center"/>
              <w:rPr>
                <w:rFonts w:cstheme="minorHAnsi"/>
                <w:color w:val="FF0000"/>
              </w:rPr>
            </w:pPr>
            <w:r w:rsidRPr="00902B64">
              <w:rPr>
                <w:rFonts w:cstheme="minorHAnsi"/>
              </w:rPr>
              <w:t>6</w:t>
            </w:r>
            <w:r w:rsidRPr="00902B64">
              <w:rPr>
                <w:rFonts w:cstheme="minorHAnsi"/>
                <w:color w:val="FF0000"/>
              </w:rPr>
              <w:t xml:space="preserve"> </w:t>
            </w:r>
            <w:r w:rsidRPr="00902B64">
              <w:rPr>
                <w:rFonts w:cstheme="minorHAnsi"/>
                <w:b/>
                <w:bCs/>
                <w:color w:val="FF0000"/>
              </w:rPr>
              <w:t>+ 6</w:t>
            </w:r>
          </w:p>
        </w:tc>
      </w:tr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rPr>
                <w:rFonts w:cstheme="minorHAnsi"/>
                <w:b/>
                <w:lang w:val="de-DE"/>
              </w:rPr>
            </w:pPr>
            <w:r w:rsidRPr="00902B64">
              <w:rPr>
                <w:rFonts w:ascii="Cambria" w:hAnsi="Cambria" w:cstheme="minorHAnsi"/>
                <w:b/>
                <w:bCs/>
                <w:lang w:val="de-DE"/>
              </w:rPr>
              <w:t>Wissenserwerb, Wissensvermittlung</w:t>
            </w:r>
          </w:p>
        </w:tc>
        <w:tc>
          <w:tcPr>
            <w:tcW w:w="1985" w:type="dxa"/>
          </w:tcPr>
          <w:p w:rsidR="00902B64" w:rsidRPr="00902B64" w:rsidRDefault="00902B64" w:rsidP="00902B64">
            <w:pPr>
              <w:jc w:val="center"/>
              <w:rPr>
                <w:rFonts w:cstheme="minorHAnsi"/>
                <w:color w:val="FF0000"/>
              </w:rPr>
            </w:pPr>
            <w:r w:rsidRPr="00902B64">
              <w:rPr>
                <w:rFonts w:cstheme="minorHAnsi"/>
              </w:rPr>
              <w:t>3</w:t>
            </w:r>
            <w:r w:rsidRPr="00902B64">
              <w:rPr>
                <w:rFonts w:cstheme="minorHAnsi"/>
                <w:color w:val="FF0000"/>
              </w:rPr>
              <w:t xml:space="preserve"> </w:t>
            </w:r>
            <w:r w:rsidRPr="00902B64">
              <w:rPr>
                <w:rFonts w:cstheme="minorHAnsi"/>
                <w:b/>
                <w:bCs/>
                <w:color w:val="FF0000"/>
              </w:rPr>
              <w:t>+ 3</w:t>
            </w:r>
          </w:p>
        </w:tc>
      </w:tr>
      <w:tr w:rsidR="00902B64" w:rsidRPr="00902B64" w:rsidTr="00D70995">
        <w:tc>
          <w:tcPr>
            <w:tcW w:w="6374" w:type="dxa"/>
          </w:tcPr>
          <w:p w:rsidR="00902B64" w:rsidRPr="00902B64" w:rsidRDefault="00902B64" w:rsidP="00902B64">
            <w:pPr>
              <w:jc w:val="right"/>
              <w:rPr>
                <w:b/>
              </w:rPr>
            </w:pPr>
            <w:r w:rsidRPr="00902B64">
              <w:rPr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902B64" w:rsidRPr="00902B64" w:rsidRDefault="00F55030" w:rsidP="00902B6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144 óra</w:t>
            </w:r>
          </w:p>
        </w:tc>
      </w:tr>
    </w:tbl>
    <w:p w:rsidR="00902B64" w:rsidRPr="00902B64" w:rsidRDefault="00902B64" w:rsidP="00902B64">
      <w:pPr>
        <w:rPr>
          <w:b/>
        </w:rPr>
      </w:pPr>
    </w:p>
    <w:p w:rsidR="00902B64" w:rsidRPr="00902B64" w:rsidRDefault="00902B64" w:rsidP="00902B64">
      <w:pPr>
        <w:spacing w:before="480" w:after="0"/>
        <w:ind w:left="1066" w:hanging="1066"/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Témakör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rFonts w:asciiTheme="majorHAnsi" w:eastAsiaTheme="majorEastAsia" w:hAnsiTheme="majorHAnsi" w:cstheme="majorBidi"/>
          <w:b/>
          <w:bCs/>
          <w:color w:val="0070C0"/>
        </w:rPr>
        <w:t xml:space="preserve"> </w:t>
      </w:r>
      <w:r w:rsidRPr="00902B64">
        <w:rPr>
          <w:rFonts w:ascii="Cambria" w:hAnsi="Cambria"/>
          <w:b/>
          <w:bCs/>
          <w:color w:val="0070C0"/>
        </w:rPr>
        <w:t xml:space="preserve">Themen und </w:t>
      </w:r>
      <w:proofErr w:type="spellStart"/>
      <w:r w:rsidRPr="00902B64">
        <w:rPr>
          <w:rFonts w:ascii="Cambria" w:hAnsi="Cambria"/>
          <w:b/>
          <w:bCs/>
          <w:color w:val="0070C0"/>
        </w:rPr>
        <w:t>Situationen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im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persönlichen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Bereich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und </w:t>
      </w:r>
      <w:proofErr w:type="spellStart"/>
      <w:r w:rsidRPr="00902B64">
        <w:rPr>
          <w:rFonts w:ascii="Cambria" w:hAnsi="Cambria"/>
          <w:b/>
          <w:bCs/>
          <w:color w:val="0070C0"/>
        </w:rPr>
        <w:t>im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Bereich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der </w:t>
      </w:r>
      <w:proofErr w:type="spellStart"/>
      <w:r w:rsidRPr="00902B64">
        <w:rPr>
          <w:rFonts w:ascii="Cambria" w:hAnsi="Cambria"/>
          <w:b/>
          <w:bCs/>
          <w:color w:val="0070C0"/>
        </w:rPr>
        <w:t>unmittelbaren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Umgebung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und </w:t>
      </w:r>
      <w:proofErr w:type="spellStart"/>
      <w:r w:rsidRPr="00902B64">
        <w:rPr>
          <w:rFonts w:ascii="Cambria" w:hAnsi="Cambria"/>
          <w:b/>
          <w:bCs/>
          <w:color w:val="0070C0"/>
        </w:rPr>
        <w:t>Umwelt</w:t>
      </w:r>
      <w:proofErr w:type="spellEnd"/>
    </w:p>
    <w:p w:rsidR="00902B64" w:rsidRPr="00902B64" w:rsidRDefault="00902B64" w:rsidP="00902B64">
      <w:pPr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óraszám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color w:val="0070C0"/>
        </w:rPr>
        <w:t xml:space="preserve"> </w:t>
      </w:r>
      <w:r w:rsidRPr="00902B64">
        <w:rPr>
          <w:rFonts w:ascii="Cambria" w:hAnsi="Cambria"/>
          <w:b/>
          <w:bCs/>
          <w:color w:val="0070C0"/>
        </w:rPr>
        <w:t xml:space="preserve">20 </w:t>
      </w:r>
      <w:r w:rsidRPr="00902B64">
        <w:rPr>
          <w:rFonts w:ascii="Cambria" w:hAnsi="Cambria"/>
          <w:b/>
          <w:bCs/>
          <w:color w:val="FF0000"/>
        </w:rPr>
        <w:t xml:space="preserve">+ 23 </w:t>
      </w:r>
      <w:r w:rsidRPr="00902B64">
        <w:rPr>
          <w:rFonts w:ascii="Cambria" w:hAnsi="Cambria"/>
          <w:b/>
          <w:bCs/>
          <w:color w:val="0070C0"/>
        </w:rPr>
        <w:t>óra</w:t>
      </w:r>
    </w:p>
    <w:p w:rsidR="00902B64" w:rsidRPr="00902B64" w:rsidRDefault="00902B64" w:rsidP="00902B64">
      <w:pPr>
        <w:keepNext/>
        <w:keepLines/>
        <w:spacing w:before="240" w:after="0"/>
        <w:outlineLvl w:val="2"/>
        <w:rPr>
          <w:rFonts w:ascii="Cambria" w:eastAsiaTheme="majorEastAsia" w:hAnsi="Cambria" w:cstheme="minorHAnsi"/>
          <w:bCs/>
          <w:smallCap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Tanulási eredmények (követelmények)</w:t>
      </w:r>
    </w:p>
    <w:p w:rsidR="00902B64" w:rsidRPr="00902B64" w:rsidRDefault="00902B64" w:rsidP="00902B64">
      <w:pPr>
        <w:spacing w:after="0"/>
        <w:rPr>
          <w:b/>
        </w:rPr>
      </w:pPr>
      <w:r w:rsidRPr="00902B64">
        <w:rPr>
          <w:b/>
        </w:rPr>
        <w:t>A témakör tanulása hozzájárul ahhoz, hogy a tanuló a nevelési-oktatási szakasz végére: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közöl alapvető személyes </w:t>
      </w:r>
      <w:proofErr w:type="gramStart"/>
      <w:r w:rsidRPr="00902B64">
        <w:rPr>
          <w:rFonts w:cstheme="minorHAnsi"/>
        </w:rPr>
        <w:t>információkat</w:t>
      </w:r>
      <w:proofErr w:type="gramEnd"/>
      <w:r w:rsidRPr="00902B64">
        <w:rPr>
          <w:rFonts w:cstheme="minorHAnsi"/>
        </w:rPr>
        <w:t xml:space="preserve"> magáról, egyszerű nyelvi elemek segítségével;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érzéseit egy-két szóval vagy begyakorolt állandósult nyelvi fordulatok segítségével kifejezi, főként rákérdezés alapján, nonverbális eszközökkel kísérve a célnyelvi megnyilatkozást;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kiemeli az ismert nyelvi elemeket tartalmazó, rövid, egyszerű, a nyelvtanításhoz készült, illetve eredeti szöveg lényegét, fő mondanivalóját;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alkalmazza a legegyszerűbb, üdvözlésre és elköszönésre használt mindennapi nyelvi </w:t>
      </w:r>
      <w:proofErr w:type="gramStart"/>
      <w:r w:rsidRPr="00902B64">
        <w:rPr>
          <w:rFonts w:cstheme="minorHAnsi"/>
        </w:rPr>
        <w:t>funkciókat</w:t>
      </w:r>
      <w:proofErr w:type="gramEnd"/>
      <w:r w:rsidRPr="00902B64">
        <w:rPr>
          <w:rFonts w:cstheme="minorHAnsi"/>
        </w:rPr>
        <w:t xml:space="preserve"> az életkorának és nyelvi szintjének megfelelő, egyszerű helyzetekben;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alkalmazza a legegyszerűbb, bemutatkozásra használt mindennapi nyelvi </w:t>
      </w:r>
      <w:proofErr w:type="gramStart"/>
      <w:r w:rsidRPr="00902B64">
        <w:rPr>
          <w:rFonts w:cstheme="minorHAnsi"/>
        </w:rPr>
        <w:t>funkciókat</w:t>
      </w:r>
      <w:proofErr w:type="gramEnd"/>
      <w:r w:rsidRPr="00902B64">
        <w:rPr>
          <w:rFonts w:cstheme="minorHAnsi"/>
        </w:rPr>
        <w:t xml:space="preserve"> az életkorának és nyelvi szintjének megfelelő, egyszerű helyzetekben;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használja a legegyszerűbb, megszólításra használt mindennapi nyelvi </w:t>
      </w:r>
      <w:proofErr w:type="gramStart"/>
      <w:r w:rsidRPr="00902B64">
        <w:rPr>
          <w:rFonts w:cstheme="minorHAnsi"/>
        </w:rPr>
        <w:t>funkciókat</w:t>
      </w:r>
      <w:proofErr w:type="gramEnd"/>
      <w:r w:rsidRPr="00902B64">
        <w:rPr>
          <w:rFonts w:cstheme="minorHAnsi"/>
        </w:rPr>
        <w:t xml:space="preserve"> az életkorának és nyelvi szintjének megfelelő, egyszerű helyzetekben;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használja a legegyszerűbb, a köszönet és az arra történő </w:t>
      </w:r>
      <w:proofErr w:type="gramStart"/>
      <w:r w:rsidRPr="00902B64">
        <w:rPr>
          <w:rFonts w:cstheme="minorHAnsi"/>
        </w:rPr>
        <w:t>reagálás</w:t>
      </w:r>
      <w:proofErr w:type="gramEnd"/>
      <w:r w:rsidRPr="00902B64">
        <w:rPr>
          <w:rFonts w:cstheme="minorHAnsi"/>
        </w:rPr>
        <w:t xml:space="preserve"> kifejezésére használt mindennapi nyelvi funkciókat az életkorának és nyelvi szintjének megfelelő, egyszerű helyzetekben;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használja a legegyszerűbb, a tudás és nem tudás kifejezésére használt mindennapi nyelvi </w:t>
      </w:r>
      <w:proofErr w:type="gramStart"/>
      <w:r w:rsidRPr="00902B64">
        <w:rPr>
          <w:rFonts w:cstheme="minorHAnsi"/>
        </w:rPr>
        <w:t>funkciókat</w:t>
      </w:r>
      <w:proofErr w:type="gramEnd"/>
      <w:r w:rsidRPr="00902B64">
        <w:rPr>
          <w:rFonts w:cstheme="minorHAnsi"/>
        </w:rPr>
        <w:t xml:space="preserve"> az életkorának és nyelvi szintjének megfelelő, egyszerű helyzetekben;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lastRenderedPageBreak/>
        <w:t>az adott tématartományban megért rövid, nagyon egyszerű célnyelvi szöveget;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az adott tématartományban létrehoz rövid, nagyon egyszerű célnyelvi szöveget, tanult és begyakorolt nyelvi eszközökkel;</w:t>
      </w:r>
    </w:p>
    <w:p w:rsidR="00902B64" w:rsidRPr="00902B64" w:rsidRDefault="00902B64" w:rsidP="00902B6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használja a legegyszerűbb mindennapi nyelvi </w:t>
      </w:r>
      <w:proofErr w:type="gramStart"/>
      <w:r w:rsidRPr="00902B64">
        <w:rPr>
          <w:rFonts w:cstheme="minorHAnsi"/>
        </w:rPr>
        <w:t>funkciókat</w:t>
      </w:r>
      <w:proofErr w:type="gramEnd"/>
      <w:r w:rsidRPr="00902B64">
        <w:rPr>
          <w:rFonts w:cstheme="minorHAnsi"/>
        </w:rPr>
        <w:t xml:space="preserve"> életkorának és nyelvi szintjének megfelelő, egyszerű helyzetekben.</w:t>
      </w:r>
    </w:p>
    <w:p w:rsidR="00902B64" w:rsidRPr="00902B64" w:rsidRDefault="00902B64" w:rsidP="00902B64">
      <w:pPr>
        <w:spacing w:after="120" w:line="276" w:lineRule="auto"/>
        <w:ind w:left="426"/>
        <w:contextualSpacing/>
        <w:jc w:val="both"/>
        <w:rPr>
          <w:rFonts w:ascii="Cambria" w:hAnsi="Cambria" w:cstheme="minorHAnsi"/>
          <w:color w:val="FF0000"/>
        </w:rPr>
      </w:pPr>
    </w:p>
    <w:p w:rsidR="00902B64" w:rsidRPr="00902B64" w:rsidRDefault="00902B64" w:rsidP="00902B64">
      <w:pPr>
        <w:keepNext/>
        <w:keepLines/>
        <w:spacing w:before="240" w:after="0"/>
        <w:outlineLvl w:val="2"/>
        <w:rPr>
          <w:rFonts w:ascii="Cambria" w:eastAsiaTheme="majorEastAsia" w:hAnsi="Cambria" w:cstheme="minorHAnsi"/>
          <w:bCs/>
          <w:smallCap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Fejlesztési feladatok és ismeretek</w:t>
      </w:r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résztvevőkre vonatkozó szókincs ismerete célnyelven: </w:t>
      </w:r>
      <w:proofErr w:type="spellStart"/>
      <w:r w:rsidRPr="00902B64">
        <w:rPr>
          <w:rFonts w:cstheme="minorHAnsi"/>
        </w:rPr>
        <w:t>enge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Familienmitglieder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Freunde</w:t>
      </w:r>
      <w:proofErr w:type="spellEnd"/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helyszínekre vonatkozó szókincs ismerete célnyelven: 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Zuhause</w:t>
      </w:r>
      <w:proofErr w:type="spellEnd"/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tárgyakra vonatkozó szókincs ismerete célnyelven: </w:t>
      </w:r>
      <w:proofErr w:type="spellStart"/>
      <w:r w:rsidRPr="00902B64">
        <w:rPr>
          <w:rFonts w:cstheme="minorHAnsi"/>
        </w:rPr>
        <w:t>Einrichtung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altersbezogene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Gegenstände</w:t>
      </w:r>
      <w:proofErr w:type="spellEnd"/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eseményekre vonatkozó szókincs ismerete célnyelven: </w:t>
      </w:r>
      <w:proofErr w:type="spellStart"/>
      <w:r w:rsidRPr="00902B64">
        <w:rPr>
          <w:rFonts w:cstheme="minorHAnsi"/>
        </w:rPr>
        <w:t>Familienfeste</w:t>
      </w:r>
      <w:proofErr w:type="spellEnd"/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alapvető tevékenységekre vonatkozó szókincs ismerete célnyelven: </w:t>
      </w:r>
      <w:proofErr w:type="spellStart"/>
      <w:r w:rsidRPr="00902B64">
        <w:rPr>
          <w:rFonts w:cstheme="minorHAnsi"/>
        </w:rPr>
        <w:t>Mahlzeiten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Kleidungsstücke</w:t>
      </w:r>
      <w:proofErr w:type="spellEnd"/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alapvető fogalmakra vonatkozó szókincs ismerete célnyelven: </w:t>
      </w:r>
      <w:proofErr w:type="spellStart"/>
      <w:r w:rsidRPr="00902B64">
        <w:rPr>
          <w:rFonts w:cstheme="minorHAnsi"/>
        </w:rPr>
        <w:t>gesunde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Lebensweise</w:t>
      </w:r>
      <w:proofErr w:type="spellEnd"/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alapvető fogalmakra vonatkozó szókincs ismerete célnyelven: 2-3 főbb ünnephez (pl. </w:t>
      </w:r>
      <w:proofErr w:type="spellStart"/>
      <w:r w:rsidRPr="00902B64">
        <w:rPr>
          <w:rFonts w:cstheme="minorHAnsi"/>
        </w:rPr>
        <w:t>Weihnachten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Ostern</w:t>
      </w:r>
      <w:proofErr w:type="spellEnd"/>
      <w:r w:rsidRPr="00902B64">
        <w:rPr>
          <w:rFonts w:cstheme="minorHAnsi"/>
        </w:rPr>
        <w:t>) kapcsolódó alapszintű kifejezés, állandósult szókapcsolat ismerete</w:t>
      </w:r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résztvevőkre vonatkozó szókincs ismerete célnyelven: </w:t>
      </w:r>
      <w:proofErr w:type="spellStart"/>
      <w:r w:rsidRPr="00902B64">
        <w:rPr>
          <w:rFonts w:cstheme="minorHAnsi"/>
        </w:rPr>
        <w:t>Tiere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Pflanzen</w:t>
      </w:r>
      <w:proofErr w:type="spellEnd"/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alapvető helyszínekre vonatkozó szókincs ismerete célnyelven: </w:t>
      </w:r>
      <w:proofErr w:type="spellStart"/>
      <w:r w:rsidRPr="00902B64">
        <w:rPr>
          <w:rFonts w:cstheme="minorHAnsi"/>
        </w:rPr>
        <w:t>die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Natur</w:t>
      </w:r>
      <w:proofErr w:type="spellEnd"/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alapvető tevékenységekre vonatkozó szókincs ismerete célnyelven: </w:t>
      </w:r>
      <w:proofErr w:type="spellStart"/>
      <w:r w:rsidRPr="00902B64">
        <w:rPr>
          <w:rFonts w:cstheme="minorHAnsi"/>
        </w:rPr>
        <w:t>Haustiere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halten</w:t>
      </w:r>
      <w:proofErr w:type="spellEnd"/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Személyes és közvetlen környezethez tartozó alapvető </w:t>
      </w:r>
      <w:proofErr w:type="gramStart"/>
      <w:r w:rsidRPr="00902B64">
        <w:rPr>
          <w:rFonts w:cstheme="minorHAnsi"/>
        </w:rPr>
        <w:t>információk</w:t>
      </w:r>
      <w:proofErr w:type="gramEnd"/>
      <w:r w:rsidRPr="00902B64">
        <w:rPr>
          <w:rFonts w:cstheme="minorHAnsi"/>
        </w:rPr>
        <w:t xml:space="preserve"> átadása egyszerű nyelvi elemekkel</w:t>
      </w:r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Alapvető érzések begyakorolt állandósult nyelvi fordulatok segítségével történő átadása</w:t>
      </w:r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Alapvető mindennapi nyelvi </w:t>
      </w:r>
      <w:proofErr w:type="gramStart"/>
      <w:r w:rsidRPr="00902B64">
        <w:rPr>
          <w:rFonts w:cstheme="minorHAnsi"/>
        </w:rPr>
        <w:t>funkciók</w:t>
      </w:r>
      <w:proofErr w:type="gramEnd"/>
      <w:r w:rsidRPr="00902B64">
        <w:rPr>
          <w:rFonts w:cstheme="minorHAnsi"/>
        </w:rPr>
        <w:t xml:space="preserve"> használata</w:t>
      </w:r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4 ó. IDŐSPIRÁL (</w:t>
      </w:r>
      <w:proofErr w:type="spellStart"/>
      <w:r w:rsidRPr="00902B64">
        <w:rPr>
          <w:rFonts w:cstheme="minorHAnsi"/>
          <w:b/>
          <w:bCs/>
          <w:color w:val="FF0000"/>
        </w:rPr>
        <w:t>Animal</w:t>
      </w:r>
      <w:proofErr w:type="spellEnd"/>
      <w:r w:rsidRPr="00902B64">
        <w:rPr>
          <w:rFonts w:cstheme="minorHAnsi"/>
          <w:b/>
          <w:bCs/>
          <w:color w:val="FF0000"/>
        </w:rPr>
        <w:t xml:space="preserve"> 4D+ AR)</w:t>
      </w:r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4 ó. Tanösvény növény- és állatvilága</w:t>
      </w:r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12 ó. ismétlés, rendszerezés, gyakorlás</w:t>
      </w:r>
    </w:p>
    <w:p w:rsidR="00902B64" w:rsidRPr="00902B64" w:rsidRDefault="00902B64" w:rsidP="00902B6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3 ó. számonkérés</w:t>
      </w:r>
    </w:p>
    <w:p w:rsidR="00902B64" w:rsidRPr="00902B64" w:rsidRDefault="00902B64" w:rsidP="00902B64">
      <w:pPr>
        <w:spacing w:before="240" w:after="0"/>
        <w:ind w:left="1066" w:hanging="1066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tevékenységek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projektmunka: </w:t>
      </w:r>
    </w:p>
    <w:p w:rsidR="00902B64" w:rsidRPr="00902B64" w:rsidRDefault="00902B64" w:rsidP="00902B64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családfa készítése saját rajzok, fényképek segítségével</w:t>
      </w:r>
    </w:p>
    <w:p w:rsidR="00902B64" w:rsidRPr="00902B64" w:rsidRDefault="00902B64" w:rsidP="00902B64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lakóhely bemutatása egyszerű térkép készítésével (alapvető címkék felhasználásával)</w:t>
      </w:r>
    </w:p>
    <w:p w:rsidR="00902B64" w:rsidRPr="00902B64" w:rsidRDefault="00902B64" w:rsidP="00902B64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kiskedvenc bemutatása fénykép segítségével (képességek, szokások bemutatása)</w:t>
      </w:r>
    </w:p>
    <w:p w:rsidR="00902B64" w:rsidRPr="00902B64" w:rsidRDefault="00902B64" w:rsidP="00902B64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legjobb barát/barátnő bemutatása rajz/fénykép alapján (külső-belső tulajdonságok, szokások bemutatása)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társakkal készített interjú órai keretek között</w:t>
      </w:r>
    </w:p>
    <w:p w:rsidR="00902B64" w:rsidRPr="00902B64" w:rsidRDefault="00902B64" w:rsidP="00902B64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bemutatkozás</w:t>
      </w:r>
    </w:p>
    <w:p w:rsidR="00902B64" w:rsidRPr="00902B64" w:rsidRDefault="00902B64" w:rsidP="00902B64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lakóhely</w:t>
      </w:r>
    </w:p>
    <w:p w:rsidR="00902B64" w:rsidRPr="00902B64" w:rsidRDefault="00902B64" w:rsidP="00902B64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családtagok 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játékos szótanulás: képes szókártyák, pantomim, memóriajáték kártyával vagy interaktív táblával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képes „szótár” rajzolása (pl. a szobát, benne a bútorok nevét odaírni)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projektmunka csoportban: város tervezése helyszínek megnevezésével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proofErr w:type="gramStart"/>
      <w:r w:rsidRPr="00902B64">
        <w:rPr>
          <w:rFonts w:cstheme="minorHAnsi"/>
        </w:rPr>
        <w:t>szituációs</w:t>
      </w:r>
      <w:proofErr w:type="gramEnd"/>
      <w:r w:rsidRPr="00902B64">
        <w:rPr>
          <w:rFonts w:cstheme="minorHAnsi"/>
        </w:rPr>
        <w:t xml:space="preserve"> játékok: üdvözlés – bemutatkozás – elköszönés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közös játékos daltanulás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plakátkészítés: állatok / növények, ünnepek, lakóhelyem, ételek, ruhadarabok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közvéleménykutatás: kinek milyen kisállata van? 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ismerkedés a német ünnepekkel, </w:t>
      </w:r>
      <w:proofErr w:type="gramStart"/>
      <w:r w:rsidRPr="00902B64">
        <w:rPr>
          <w:rFonts w:cstheme="minorHAnsi"/>
        </w:rPr>
        <w:t>szokásokkal</w:t>
      </w:r>
      <w:proofErr w:type="gramEnd"/>
      <w:r w:rsidRPr="00902B64">
        <w:rPr>
          <w:rFonts w:cstheme="minorHAnsi"/>
        </w:rPr>
        <w:t xml:space="preserve"> film segítségével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lastRenderedPageBreak/>
        <w:t xml:space="preserve">ismert mese közös olvasása németül és a szöveg feldolgozása képekkel, képek sorba rakásával </w:t>
      </w:r>
    </w:p>
    <w:p w:rsidR="00902B64" w:rsidRPr="00902B64" w:rsidRDefault="00902B64" w:rsidP="00902B6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4472C4" w:themeColor="accent1"/>
        </w:rPr>
      </w:pPr>
      <w:r w:rsidRPr="00902B64">
        <w:rPr>
          <w:rFonts w:cstheme="minorHAnsi"/>
        </w:rPr>
        <w:t xml:space="preserve">színdarab előkészítése csoportban: egy kiválasztott főbb ünnephez színdarab előkészítése és előadása </w:t>
      </w:r>
    </w:p>
    <w:p w:rsidR="00902B64" w:rsidRPr="00902B64" w:rsidRDefault="00902B64" w:rsidP="00902B64">
      <w:pPr>
        <w:spacing w:before="480" w:after="0"/>
        <w:rPr>
          <w:rFonts w:ascii="Cambria" w:eastAsiaTheme="majorEastAsia" w:hAnsi="Cambria" w:cstheme="minorHAnsi"/>
          <w:b/>
          <w:smallCaps/>
          <w:color w:val="0070C0"/>
          <w:sz w:val="24"/>
          <w:szCs w:val="24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Témakör</w:t>
      </w:r>
      <w:r w:rsidRPr="00902B64">
        <w:rPr>
          <w:rFonts w:ascii="Cambria" w:eastAsiaTheme="majorEastAsia" w:hAnsi="Cambria" w:cstheme="minorHAnsi"/>
          <w:b/>
          <w:bCs/>
          <w:color w:val="0070C0"/>
        </w:rPr>
        <w:t>:</w:t>
      </w:r>
      <w:r w:rsidRPr="00902B64">
        <w:rPr>
          <w:rFonts w:asciiTheme="majorHAnsi" w:eastAsiaTheme="majorEastAsia" w:hAnsiTheme="majorHAnsi" w:cstheme="majorBidi"/>
          <w:b/>
          <w:bCs/>
          <w:color w:val="0070C0"/>
        </w:rPr>
        <w:t xml:space="preserve"> </w:t>
      </w:r>
      <w:r w:rsidRPr="00902B64">
        <w:rPr>
          <w:rFonts w:ascii="Cambria" w:hAnsi="Cambria"/>
          <w:b/>
          <w:bCs/>
          <w:color w:val="0070C0"/>
        </w:rPr>
        <w:t xml:space="preserve">Themen und </w:t>
      </w:r>
      <w:proofErr w:type="spellStart"/>
      <w:r w:rsidRPr="00902B64">
        <w:rPr>
          <w:rFonts w:ascii="Cambria" w:hAnsi="Cambria"/>
          <w:b/>
          <w:bCs/>
          <w:color w:val="0070C0"/>
        </w:rPr>
        <w:t>Situationen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im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Bereich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des </w:t>
      </w:r>
      <w:proofErr w:type="spellStart"/>
      <w:r w:rsidRPr="00902B64">
        <w:rPr>
          <w:rFonts w:ascii="Cambria" w:hAnsi="Cambria"/>
          <w:b/>
          <w:bCs/>
          <w:color w:val="0070C0"/>
        </w:rPr>
        <w:t>Klassenraums</w:t>
      </w:r>
      <w:proofErr w:type="spellEnd"/>
    </w:p>
    <w:p w:rsidR="00902B64" w:rsidRPr="00902B64" w:rsidRDefault="00902B64" w:rsidP="00902B64">
      <w:pPr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Javasolt óraszám</w:t>
      </w:r>
      <w:r w:rsidRPr="00902B64">
        <w:rPr>
          <w:rFonts w:ascii="Cambria" w:eastAsiaTheme="majorEastAsia" w:hAnsi="Cambria" w:cstheme="minorHAnsi"/>
          <w:b/>
          <w:bCs/>
          <w:color w:val="0070C0"/>
        </w:rPr>
        <w:t>:</w:t>
      </w:r>
      <w:r w:rsidRPr="00902B64">
        <w:rPr>
          <w:color w:val="0070C0"/>
        </w:rPr>
        <w:t xml:space="preserve"> </w:t>
      </w:r>
      <w:r w:rsidRPr="00902B64">
        <w:rPr>
          <w:rFonts w:ascii="Cambria" w:hAnsi="Cambria"/>
          <w:b/>
          <w:bCs/>
          <w:color w:val="0070C0"/>
        </w:rPr>
        <w:t xml:space="preserve">10 </w:t>
      </w:r>
      <w:r w:rsidRPr="00902B64">
        <w:rPr>
          <w:rFonts w:ascii="Cambria" w:hAnsi="Cambria"/>
          <w:b/>
          <w:bCs/>
          <w:color w:val="FF0000"/>
        </w:rPr>
        <w:t xml:space="preserve">+ 12 </w:t>
      </w:r>
      <w:r w:rsidRPr="00902B64">
        <w:rPr>
          <w:rFonts w:ascii="Cambria" w:hAnsi="Cambria"/>
          <w:b/>
          <w:bCs/>
          <w:color w:val="0070C0"/>
        </w:rPr>
        <w:t>óra</w:t>
      </w:r>
    </w:p>
    <w:p w:rsidR="00902B64" w:rsidRPr="00902B64" w:rsidRDefault="00902B64" w:rsidP="00902B64">
      <w:pPr>
        <w:rPr>
          <w:rFonts w:ascii="Cambria" w:hAnsi="Cambria"/>
          <w:b/>
          <w:bCs/>
          <w:color w:val="0070C0"/>
        </w:rPr>
      </w:pPr>
    </w:p>
    <w:p w:rsidR="00902B64" w:rsidRPr="00902B64" w:rsidRDefault="00902B64" w:rsidP="00902B64">
      <w:pPr>
        <w:keepNext/>
        <w:keepLines/>
        <w:spacing w:before="240" w:after="0"/>
        <w:outlineLvl w:val="2"/>
        <w:rPr>
          <w:rFonts w:ascii="Cambria" w:eastAsiaTheme="majorEastAsia" w:hAnsi="Cambria" w:cstheme="minorHAnsi"/>
          <w:bCs/>
          <w:smallCap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Tanulási eredmények (követelmények)</w:t>
      </w:r>
    </w:p>
    <w:p w:rsidR="00902B64" w:rsidRPr="00902B64" w:rsidRDefault="00902B64" w:rsidP="00902B64">
      <w:pPr>
        <w:spacing w:after="0"/>
        <w:rPr>
          <w:b/>
        </w:rPr>
      </w:pPr>
      <w:r w:rsidRPr="00902B64">
        <w:rPr>
          <w:b/>
        </w:rPr>
        <w:t>A témakör tanulása hozzájárul ahhoz, hogy a tanuló a nevelési-oktatási szakasz végére: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megismétli az élőszóban elhangzó egyszerű szavakat, kifejezéseket játékos, mozgást igénylő, kreatív nyelvórai tevékenységek során;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lebetűzi a tanult szavakat társaival közösen játékos tevékenységek kapcsán, szükség esetén segítséggel;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lemásol tanult szavakat játékos, alkotó nyelvórai tevékenységek során;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megold játékos írásbeli feladatokat a szavak, szószerkezetek, rövid mondatok szintjén;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részt vesz kooperatív munkaformában végzett kreatív tevékenységekben, projektmunkában szavak, szószerkezetek, rövid mondatok leírásával, esetleg képi kiegészítéssel;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írásban megnevezi az ajánlott tématartományokban megjelölt, begyakorolt elemeket;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támaszkodik az életkorának és nyelvi szintjének megfelelő hangzó szövegre az órai alkotó jellegű nyelvi, mozgásos nyelvi és játékos nyelvi tevékenységek során;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értelmezi azokat az idegen nyelven szóban elhangzó nyelvórai </w:t>
      </w:r>
      <w:proofErr w:type="gramStart"/>
      <w:r w:rsidRPr="00902B64">
        <w:rPr>
          <w:rFonts w:cstheme="minorHAnsi"/>
        </w:rPr>
        <w:t>szituációkat</w:t>
      </w:r>
      <w:proofErr w:type="gramEnd"/>
      <w:r w:rsidRPr="00902B64">
        <w:rPr>
          <w:rFonts w:cstheme="minorHAnsi"/>
        </w:rPr>
        <w:t>, melyeket anyanyelvén már ismer;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támaszkodik az életkorának és nyelvi szintjének megfelelő írott szövegre az órai játékos alkotó, mozgásos vagy nyelvi fejlesztő tevékenységek során, kooperatív munkaformákban;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rövid, néhány mondatból álló párbeszédet folytat, felkészülést követően;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 tanórán a begyakorolt nyelvi elemeket tanári segítséggel a játék céljainak megfelelően alkalmazza;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új szavak, kifejezések tanulásakor ráismer a már korábban tanult szavakra, kifejezésekre;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új szavak, kifejezések tanulásakor felismeri, ha új elemmel találkozik és rákérdez, vagy megfelelő tanulási stratégiával törekszik a megértésre;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 célok eléréséhez társaival rövid feladatokban együttműködik;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egy feladat megoldásának sikerességét segítséggel értékelni tudja;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alkalmazza a legegyszerűbb, üdvözlésre és elköszönésre használt mindennapi nyelvi </w:t>
      </w:r>
      <w:proofErr w:type="gramStart"/>
      <w:r w:rsidRPr="00902B64">
        <w:rPr>
          <w:rFonts w:cstheme="minorHAnsi"/>
        </w:rPr>
        <w:t>funkciókat</w:t>
      </w:r>
      <w:proofErr w:type="gramEnd"/>
      <w:r w:rsidRPr="00902B64">
        <w:rPr>
          <w:rFonts w:cstheme="minorHAnsi"/>
        </w:rPr>
        <w:t xml:space="preserve"> az életkorának és nyelvi szintjének megfelelő, egyszerű helyzetekben;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használja a legegyszerűbb, megszólításra használt mindennapi nyelvi </w:t>
      </w:r>
      <w:proofErr w:type="gramStart"/>
      <w:r w:rsidRPr="00902B64">
        <w:rPr>
          <w:rFonts w:cstheme="minorHAnsi"/>
        </w:rPr>
        <w:t>funkciókat</w:t>
      </w:r>
      <w:proofErr w:type="gramEnd"/>
      <w:r w:rsidRPr="00902B64">
        <w:rPr>
          <w:rFonts w:cstheme="minorHAnsi"/>
        </w:rPr>
        <w:t xml:space="preserve"> az életkorának és nyelvi szintjének megfelelő, egyszerű helyzetekben;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használja a legegyszerűbb, a köszönet és az arra történő </w:t>
      </w:r>
      <w:proofErr w:type="gramStart"/>
      <w:r w:rsidRPr="00902B64">
        <w:rPr>
          <w:rFonts w:cstheme="minorHAnsi"/>
        </w:rPr>
        <w:t>reagálás</w:t>
      </w:r>
      <w:proofErr w:type="gramEnd"/>
      <w:r w:rsidRPr="00902B64">
        <w:rPr>
          <w:rFonts w:cstheme="minorHAnsi"/>
        </w:rPr>
        <w:t xml:space="preserve"> kifejezésére használt mindennapi nyelvi funkciókat az életkorának és nyelvi szintjének megfelelő, egyszerű helyzetekben;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és használja a legegyszerűbb, a tudás és nem tudás kifejezésére használt mindennapi nyelvi </w:t>
      </w:r>
      <w:proofErr w:type="gramStart"/>
      <w:r w:rsidRPr="00902B64">
        <w:rPr>
          <w:rFonts w:cstheme="minorHAnsi"/>
        </w:rPr>
        <w:t>funkciókat</w:t>
      </w:r>
      <w:proofErr w:type="gramEnd"/>
      <w:r w:rsidRPr="00902B64">
        <w:rPr>
          <w:rFonts w:cstheme="minorHAnsi"/>
        </w:rPr>
        <w:t xml:space="preserve"> az életkorának és nyelvi szintjének megfelelő, egyszerű helyzetekben.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részt vesz egyszerű szövegértést igénylő játékos nyelvórai tevékenységekben;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részt vesz egyszerű szövegalkotást igénylő játékos nyelvórai tevékenységekben;</w:t>
      </w:r>
    </w:p>
    <w:p w:rsidR="00902B64" w:rsidRPr="00902B64" w:rsidRDefault="00902B64" w:rsidP="00902B6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 w:cstheme="minorHAnsi"/>
        </w:rPr>
      </w:pPr>
      <w:r w:rsidRPr="00902B64">
        <w:rPr>
          <w:rFonts w:cstheme="minorHAnsi"/>
        </w:rPr>
        <w:t xml:space="preserve">a tanórán bekapcsolódik a már ismert játékos, </w:t>
      </w:r>
      <w:proofErr w:type="gramStart"/>
      <w:r w:rsidRPr="00902B64">
        <w:rPr>
          <w:rFonts w:cstheme="minorHAnsi"/>
        </w:rPr>
        <w:t>interakciót</w:t>
      </w:r>
      <w:proofErr w:type="gramEnd"/>
      <w:r w:rsidRPr="00902B64">
        <w:rPr>
          <w:rFonts w:cstheme="minorHAnsi"/>
        </w:rPr>
        <w:t xml:space="preserve"> igénylő nyelvi tevékenységekbe, abban társaival közösen vesz részt, a begyakorolt nyelvi elemeket tanári segítséggel a játék céljainak megfelelően alkalmazza.</w:t>
      </w: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Fejlesztési feladatok és ismeretek</w:t>
      </w:r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résztvevőkre vonatkozó szókincs ismerete célnyelven: </w:t>
      </w:r>
      <w:proofErr w:type="spellStart"/>
      <w:r w:rsidRPr="00902B64">
        <w:rPr>
          <w:rFonts w:cstheme="minorHAnsi"/>
        </w:rPr>
        <w:t>Mitschüler</w:t>
      </w:r>
      <w:proofErr w:type="spellEnd"/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helyszínekre vonatkozó szókincs ismerete célnyelven: </w:t>
      </w:r>
      <w:proofErr w:type="spellStart"/>
      <w:r w:rsidRPr="00902B64">
        <w:rPr>
          <w:rFonts w:cstheme="minorHAnsi"/>
        </w:rPr>
        <w:t>eigene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Schule</w:t>
      </w:r>
      <w:proofErr w:type="spellEnd"/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alapvető tárgyakra vonatkozó szókincs ismerete célnyelven: </w:t>
      </w:r>
      <w:proofErr w:type="spellStart"/>
      <w:r w:rsidRPr="00902B64">
        <w:rPr>
          <w:rFonts w:cstheme="minorHAnsi"/>
        </w:rPr>
        <w:t>Gegenstände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zum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Lernen</w:t>
      </w:r>
      <w:proofErr w:type="spellEnd"/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lastRenderedPageBreak/>
        <w:t xml:space="preserve">A témakörre jellemző alapvető tevékenységre vonatkozó szókincs ismerete célnyelven: </w:t>
      </w:r>
      <w:proofErr w:type="spellStart"/>
      <w:r w:rsidRPr="00902B64">
        <w:rPr>
          <w:rFonts w:cstheme="minorHAnsi"/>
        </w:rPr>
        <w:t>Schreiben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Lesen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Zählen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Bewegung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schöpferische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Tätigkeiten</w:t>
      </w:r>
      <w:proofErr w:type="spellEnd"/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eseményekre vonatkozó szókincs ismerete célnyelven: </w:t>
      </w:r>
      <w:proofErr w:type="spellStart"/>
      <w:r w:rsidRPr="00902B64">
        <w:rPr>
          <w:rFonts w:cstheme="minorHAnsi"/>
        </w:rPr>
        <w:t>Schulfächer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wichtigste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Feste</w:t>
      </w:r>
      <w:proofErr w:type="spellEnd"/>
      <w:r w:rsidRPr="00902B64">
        <w:rPr>
          <w:rFonts w:cstheme="minorHAnsi"/>
        </w:rPr>
        <w:t xml:space="preserve"> in der </w:t>
      </w:r>
      <w:proofErr w:type="spellStart"/>
      <w:r w:rsidRPr="00902B64">
        <w:rPr>
          <w:rFonts w:cstheme="minorHAnsi"/>
        </w:rPr>
        <w:t>Schule</w:t>
      </w:r>
      <w:proofErr w:type="spellEnd"/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Részvétel tanórai játékos nyelvi tevékenységekben</w:t>
      </w:r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Begyakorolt, alapvető elemek felhasználása a nyelvi célok elérésére</w:t>
      </w:r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Életkorának és nyelvi szintjének megfelelő írott és hangzó szöveg felhasználása a nyelvi tevékenységek során</w:t>
      </w:r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6 ó. ismétlés, gyakorlás, rendszerezés</w:t>
      </w:r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4 ó. játékkészítés, játék</w:t>
      </w:r>
    </w:p>
    <w:p w:rsidR="00902B64" w:rsidRPr="00902B64" w:rsidRDefault="00902B64" w:rsidP="00902B6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 xml:space="preserve">2 ó. számonkérés </w:t>
      </w:r>
    </w:p>
    <w:p w:rsidR="00902B64" w:rsidRPr="00902B64" w:rsidRDefault="00902B64" w:rsidP="00902B64">
      <w:pPr>
        <w:spacing w:before="240" w:after="0" w:line="276" w:lineRule="auto"/>
        <w:contextualSpacing/>
        <w:jc w:val="both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tevékenységek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projektmunka csoportban: az </w:t>
      </w:r>
      <w:proofErr w:type="gramStart"/>
      <w:r w:rsidRPr="00902B64">
        <w:rPr>
          <w:rFonts w:cstheme="minorHAnsi"/>
        </w:rPr>
        <w:t>ideális</w:t>
      </w:r>
      <w:proofErr w:type="gramEnd"/>
      <w:r w:rsidRPr="00902B64">
        <w:rPr>
          <w:rFonts w:cstheme="minorHAnsi"/>
        </w:rPr>
        <w:t xml:space="preserve"> tanterem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osztályterem tervezése berendezési tárgyak megnevezésével 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egyszerűbb társasjátékok célnyelven, pl. memóriajáték a képeken szereplő tárgyak, tanulási tevékenységek megnevezésével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csoportversenyek, </w:t>
      </w:r>
      <w:proofErr w:type="spellStart"/>
      <w:r w:rsidRPr="00902B64">
        <w:rPr>
          <w:rFonts w:cstheme="minorHAnsi"/>
        </w:rPr>
        <w:t>pl</w:t>
      </w:r>
      <w:proofErr w:type="spellEnd"/>
      <w:r w:rsidRPr="00902B64">
        <w:rPr>
          <w:rFonts w:cstheme="minorHAnsi"/>
        </w:rPr>
        <w:t xml:space="preserve">: </w:t>
      </w:r>
      <w:proofErr w:type="spellStart"/>
      <w:r w:rsidRPr="00902B64">
        <w:rPr>
          <w:rFonts w:cstheme="minorHAnsi"/>
        </w:rPr>
        <w:t>Laufdiktat</w:t>
      </w:r>
      <w:proofErr w:type="spellEnd"/>
      <w:r w:rsidRPr="00902B64">
        <w:rPr>
          <w:rFonts w:cstheme="minorHAnsi"/>
        </w:rPr>
        <w:t xml:space="preserve"> 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projektmunka készítése csoportban: kedvenc tantárgy (a tantárgyra jellemző rajz, kép, tárgy stb. segítségével) 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proofErr w:type="gramStart"/>
      <w:r w:rsidRPr="00902B64">
        <w:rPr>
          <w:rFonts w:cstheme="minorHAnsi"/>
        </w:rPr>
        <w:t>szituációs</w:t>
      </w:r>
      <w:proofErr w:type="gramEnd"/>
      <w:r w:rsidRPr="00902B64">
        <w:rPr>
          <w:rFonts w:cstheme="minorHAnsi"/>
        </w:rPr>
        <w:t xml:space="preserve"> játékok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betűzés játékosan – „akasztófa”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projektmunka (plakátkészítés) csoportban: a saját iskola bemutatása; az álomiskola (kép, rajz, kulcsszavak stb. segítségével)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órarend készítése célnyelven</w:t>
      </w:r>
    </w:p>
    <w:p w:rsidR="00902B64" w:rsidRPr="00902B64" w:rsidRDefault="00902B64" w:rsidP="00902B6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társakkal készített interjú és annak egyszerű bemutatása órai keretek között</w:t>
      </w:r>
    </w:p>
    <w:p w:rsidR="00902B64" w:rsidRPr="00902B64" w:rsidRDefault="00902B64" w:rsidP="00902B6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tantárgyak</w:t>
      </w:r>
    </w:p>
    <w:p w:rsidR="00902B64" w:rsidRPr="00902B64" w:rsidRDefault="00902B64" w:rsidP="00902B6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kedvenc tanárom</w:t>
      </w:r>
    </w:p>
    <w:p w:rsidR="00902B64" w:rsidRPr="00902B64" w:rsidRDefault="00902B64" w:rsidP="00902B6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az én iskolám</w:t>
      </w:r>
    </w:p>
    <w:p w:rsidR="00902B64" w:rsidRPr="00902B64" w:rsidRDefault="00902B64" w:rsidP="00902B6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iskolai ünnepek</w:t>
      </w:r>
    </w:p>
    <w:p w:rsidR="00902B64" w:rsidRPr="00902B64" w:rsidRDefault="00902B64" w:rsidP="00902B64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Témakör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rFonts w:asciiTheme="majorHAnsi" w:eastAsiaTheme="majorEastAsia" w:hAnsiTheme="majorHAnsi" w:cstheme="majorBidi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Fächerübergreifende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Themen und </w:t>
      </w:r>
      <w:proofErr w:type="spellStart"/>
      <w:r w:rsidRPr="00902B64">
        <w:rPr>
          <w:rFonts w:ascii="Cambria" w:hAnsi="Cambria"/>
          <w:b/>
          <w:bCs/>
          <w:color w:val="0070C0"/>
        </w:rPr>
        <w:t>Situationen</w:t>
      </w:r>
      <w:proofErr w:type="spellEnd"/>
    </w:p>
    <w:p w:rsidR="00902B64" w:rsidRPr="00902B64" w:rsidRDefault="00902B64" w:rsidP="00902B64">
      <w:pPr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óraszám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color w:val="0070C0"/>
        </w:rPr>
        <w:t xml:space="preserve"> </w:t>
      </w:r>
      <w:r w:rsidRPr="00902B64">
        <w:rPr>
          <w:rFonts w:ascii="Cambria" w:hAnsi="Cambria"/>
          <w:b/>
          <w:bCs/>
          <w:color w:val="0070C0"/>
        </w:rPr>
        <w:t xml:space="preserve">8 </w:t>
      </w:r>
      <w:r w:rsidRPr="00902B64">
        <w:rPr>
          <w:rFonts w:ascii="Cambria" w:hAnsi="Cambria"/>
          <w:b/>
          <w:bCs/>
          <w:color w:val="FF0000"/>
        </w:rPr>
        <w:t xml:space="preserve">+ 9 </w:t>
      </w:r>
      <w:r w:rsidRPr="00902B64">
        <w:rPr>
          <w:rFonts w:ascii="Cambria" w:hAnsi="Cambria"/>
          <w:b/>
          <w:bCs/>
          <w:color w:val="0070C0"/>
        </w:rPr>
        <w:t>óra</w:t>
      </w:r>
    </w:p>
    <w:p w:rsidR="00902B64" w:rsidRPr="00902B64" w:rsidRDefault="00902B64" w:rsidP="00902B64">
      <w:pPr>
        <w:keepNext/>
        <w:keepLines/>
        <w:spacing w:before="240" w:after="0"/>
        <w:outlineLvl w:val="2"/>
        <w:rPr>
          <w:rFonts w:ascii="Cambria" w:eastAsiaTheme="majorEastAsia" w:hAnsi="Cambria" w:cstheme="minorHAnsi"/>
          <w:bCs/>
          <w:smallCap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Tanulási eredmények (követelmények)</w:t>
      </w:r>
    </w:p>
    <w:p w:rsidR="00902B64" w:rsidRPr="00902B64" w:rsidRDefault="00902B64" w:rsidP="00902B64">
      <w:pPr>
        <w:spacing w:after="0"/>
        <w:rPr>
          <w:b/>
        </w:rPr>
      </w:pPr>
      <w:r w:rsidRPr="00902B64">
        <w:rPr>
          <w:b/>
        </w:rPr>
        <w:t>A témakör tanulása hozzájárul ahhoz, hogy a tanuló a nevelési-oktatási szakasz végére:</w:t>
      </w:r>
    </w:p>
    <w:p w:rsidR="00902B64" w:rsidRPr="00902B64" w:rsidRDefault="00902B64" w:rsidP="00902B6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részt vesz kooperatív munkaformában végzett kreatív tevékenységekben, projektmunkában szavak, szószerkezetek, rövid mondatok leírásával, esetleg képi kiegészítéssel;</w:t>
      </w:r>
    </w:p>
    <w:p w:rsidR="00902B64" w:rsidRPr="00902B64" w:rsidRDefault="00902B64" w:rsidP="00902B6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támaszkodik az életkorának és nyelvi szintjének megfelelő hangzó szövegre az órai alkotó jellegű nyelvi, mozgásos nyelvi és játékos nyelvi tevékenységek során;</w:t>
      </w:r>
    </w:p>
    <w:p w:rsidR="00902B64" w:rsidRPr="00902B64" w:rsidRDefault="00902B64" w:rsidP="00902B6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</w:rPr>
      </w:pPr>
      <w:proofErr w:type="gramStart"/>
      <w:r w:rsidRPr="00902B64">
        <w:rPr>
          <w:rFonts w:cstheme="minorHAnsi"/>
        </w:rPr>
        <w:t>aktívan</w:t>
      </w:r>
      <w:proofErr w:type="gramEnd"/>
      <w:r w:rsidRPr="00902B64">
        <w:rPr>
          <w:rFonts w:cstheme="minorHAnsi"/>
        </w:rPr>
        <w:t xml:space="preserve"> bekapcsolódik a közös meseolvasásba, a mese tartalmát követi;</w:t>
      </w:r>
    </w:p>
    <w:p w:rsidR="00902B64" w:rsidRPr="00902B64" w:rsidRDefault="00902B64" w:rsidP="00902B6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támaszkodik az életkorának és nyelvi szintjének megfelelő írott szövegre az órai játékos alkotó, mozgásos vagy nyelvi fejlesztő tevékenységek során, kooperatív munkaformákban;</w:t>
      </w:r>
    </w:p>
    <w:p w:rsidR="00902B64" w:rsidRPr="00902B64" w:rsidRDefault="00902B64" w:rsidP="00902B6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összekapcsol a nyelvi tevékenységek során feldolgozott tartalmakat az anyanyelvén korábban megszerzett ismeretekkel;</w:t>
      </w:r>
    </w:p>
    <w:p w:rsidR="00902B64" w:rsidRPr="00902B64" w:rsidRDefault="00902B64" w:rsidP="00902B6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alkalmaz egyéb tanulásterületekre, különös tekintettel a művészeti és mozgásos tartalmakra jellemző tevékenységeket nyelvórán;</w:t>
      </w:r>
    </w:p>
    <w:p w:rsidR="00902B64" w:rsidRPr="00902B64" w:rsidRDefault="00902B64" w:rsidP="00902B6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Cambria" w:hAnsi="Cambria" w:cstheme="minorHAnsi"/>
        </w:rPr>
      </w:pPr>
      <w:r w:rsidRPr="00902B64">
        <w:rPr>
          <w:rFonts w:cstheme="minorHAnsi"/>
        </w:rPr>
        <w:t>felismer művészeti és mozgásos tevékenységekhez kapcsolódó alapvető célnyelvi kifejezéseket, utasításokat, eszközöket.</w:t>
      </w: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Fejlesztési feladatok és ismeretek</w:t>
      </w:r>
    </w:p>
    <w:p w:rsidR="00902B64" w:rsidRPr="00902B64" w:rsidRDefault="00902B64" w:rsidP="00902B64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 témakörre jellemző alapvető tevékenységre vonatkozó szókincs ismerete célnyelven: </w:t>
      </w:r>
      <w:proofErr w:type="spellStart"/>
      <w:r w:rsidRPr="00902B64">
        <w:rPr>
          <w:rFonts w:cstheme="minorHAnsi"/>
        </w:rPr>
        <w:t>Bewegung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schöpferische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Tätigkeiten</w:t>
      </w:r>
      <w:proofErr w:type="spellEnd"/>
    </w:p>
    <w:p w:rsidR="00902B64" w:rsidRPr="00902B64" w:rsidRDefault="00902B64" w:rsidP="00902B64">
      <w:pPr>
        <w:numPr>
          <w:ilvl w:val="0"/>
          <w:numId w:val="18"/>
        </w:numPr>
        <w:spacing w:after="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lastRenderedPageBreak/>
        <w:t>Alapvető szavak, szókapcsolatok felismerése célnyelven a témakörre jellemző, életkorának és érdeklődésének megfelelő, leginkább művészeti és mozgásos tudásterületek során megcélzott tartalmakból</w:t>
      </w:r>
    </w:p>
    <w:p w:rsidR="00902B64" w:rsidRPr="00902B64" w:rsidRDefault="00902B64" w:rsidP="00902B64">
      <w:pPr>
        <w:numPr>
          <w:ilvl w:val="0"/>
          <w:numId w:val="18"/>
        </w:numPr>
        <w:spacing w:after="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 xml:space="preserve">5 ó. Időspirál: Az emberi test alapjai, felépítése és építőelemei - </w:t>
      </w:r>
      <w:proofErr w:type="spellStart"/>
      <w:r w:rsidRPr="00902B64">
        <w:rPr>
          <w:rFonts w:cstheme="minorHAnsi"/>
          <w:b/>
          <w:bCs/>
          <w:color w:val="FF0000"/>
        </w:rPr>
        <w:t>Touch</w:t>
      </w:r>
      <w:proofErr w:type="spellEnd"/>
    </w:p>
    <w:p w:rsidR="00902B64" w:rsidRPr="00902B64" w:rsidRDefault="00902B64" w:rsidP="00902B64">
      <w:pPr>
        <w:numPr>
          <w:ilvl w:val="0"/>
          <w:numId w:val="18"/>
        </w:numPr>
        <w:spacing w:after="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2 ó. ismétlés, rendszerezés, gyakorlása</w:t>
      </w:r>
    </w:p>
    <w:p w:rsidR="00902B64" w:rsidRPr="00902B64" w:rsidRDefault="00902B64" w:rsidP="00902B64">
      <w:pPr>
        <w:numPr>
          <w:ilvl w:val="0"/>
          <w:numId w:val="18"/>
        </w:numPr>
        <w:spacing w:after="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  <w:b/>
          <w:bCs/>
          <w:color w:val="FF0000"/>
        </w:rPr>
        <w:t>2 ó. számonkérés</w:t>
      </w: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tevékenységek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társakkal közösen készített plakát bemutatása</w:t>
      </w:r>
    </w:p>
    <w:p w:rsidR="00902B64" w:rsidRPr="00902B64" w:rsidRDefault="00902B64" w:rsidP="00902B6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öltözködés a különböző évszakokban</w:t>
      </w:r>
    </w:p>
    <w:p w:rsidR="00902B64" w:rsidRPr="00902B64" w:rsidRDefault="00902B64" w:rsidP="00902B6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hétvégi tevékenységek a családban</w:t>
      </w:r>
    </w:p>
    <w:p w:rsidR="00902B64" w:rsidRPr="00902B64" w:rsidRDefault="00902B64" w:rsidP="00902B6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időtöltés tanév közben, illetve nyaralás alatt</w:t>
      </w:r>
    </w:p>
    <w:p w:rsidR="00902B64" w:rsidRPr="00902B64" w:rsidRDefault="00902B64" w:rsidP="00902B6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évszakok, hónapok, napszakok</w:t>
      </w:r>
    </w:p>
    <w:p w:rsidR="00902B64" w:rsidRPr="00902B64" w:rsidRDefault="00902B64" w:rsidP="00902B64">
      <w:pPr>
        <w:numPr>
          <w:ilvl w:val="0"/>
          <w:numId w:val="4"/>
        </w:numPr>
        <w:spacing w:before="480" w:after="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más tudományterületeken tanult szavak, fogalmak játékos tanulása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közös előadás: dal, vers, mese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projektmunka: emberi test részeinek megnevezésével 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mozgásos daltanulás a célnyelven (pl. </w:t>
      </w:r>
      <w:proofErr w:type="spellStart"/>
      <w:r w:rsidRPr="00902B64">
        <w:rPr>
          <w:rFonts w:cstheme="minorHAnsi"/>
        </w:rPr>
        <w:t>Körperteil</w:t>
      </w:r>
      <w:proofErr w:type="spellEnd"/>
      <w:r w:rsidRPr="00902B64">
        <w:rPr>
          <w:rFonts w:cstheme="minorHAnsi"/>
        </w:rPr>
        <w:t xml:space="preserve"> Blues, </w:t>
      </w:r>
      <w:proofErr w:type="spellStart"/>
      <w:r w:rsidRPr="00902B64">
        <w:rPr>
          <w:rFonts w:cstheme="minorHAnsi"/>
        </w:rPr>
        <w:t>Kopf</w:t>
      </w:r>
      <w:proofErr w:type="spellEnd"/>
      <w:r w:rsidRPr="00902B64">
        <w:rPr>
          <w:rFonts w:cstheme="minorHAnsi"/>
        </w:rPr>
        <w:t xml:space="preserve"> und </w:t>
      </w:r>
      <w:proofErr w:type="spellStart"/>
      <w:proofErr w:type="gramStart"/>
      <w:r w:rsidRPr="00902B64">
        <w:rPr>
          <w:rFonts w:cstheme="minorHAnsi"/>
        </w:rPr>
        <w:t>Schulter</w:t>
      </w:r>
      <w:proofErr w:type="spellEnd"/>
      <w:r w:rsidRPr="00902B64">
        <w:rPr>
          <w:rFonts w:cstheme="minorHAnsi"/>
        </w:rPr>
        <w:t xml:space="preserve"> …</w:t>
      </w:r>
      <w:proofErr w:type="gram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Wochentagelied</w:t>
      </w:r>
      <w:proofErr w:type="spellEnd"/>
      <w:r w:rsidRPr="00902B64">
        <w:rPr>
          <w:rFonts w:cstheme="minorHAnsi"/>
        </w:rPr>
        <w:t>)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mozgásos játékok (pl. memorizálás labdával, tornával; süket postás játék; Lépj előre, ha tudod a választ! - játék)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kedvenc mese dramatizálása</w:t>
      </w:r>
    </w:p>
    <w:p w:rsidR="00902B64" w:rsidRPr="00902B64" w:rsidRDefault="00902B64" w:rsidP="00902B64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Témakör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rFonts w:asciiTheme="majorHAnsi" w:eastAsiaTheme="majorEastAsia" w:hAnsiTheme="majorHAnsi" w:cstheme="majorBidi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Bezüge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zur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Zielsprache</w:t>
      </w:r>
      <w:proofErr w:type="spellEnd"/>
    </w:p>
    <w:p w:rsidR="00902B64" w:rsidRPr="00902B64" w:rsidRDefault="00902B64" w:rsidP="00902B64">
      <w:pPr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óraszám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color w:val="0070C0"/>
        </w:rPr>
        <w:t xml:space="preserve"> </w:t>
      </w:r>
      <w:r w:rsidRPr="00902B64">
        <w:rPr>
          <w:rFonts w:ascii="Cambria" w:hAnsi="Cambria"/>
          <w:b/>
          <w:bCs/>
          <w:color w:val="0070C0"/>
        </w:rPr>
        <w:t xml:space="preserve">5 </w:t>
      </w:r>
      <w:r w:rsidRPr="00902B64">
        <w:rPr>
          <w:rFonts w:ascii="Cambria" w:hAnsi="Cambria"/>
          <w:b/>
          <w:bCs/>
          <w:color w:val="FF0000"/>
        </w:rPr>
        <w:t xml:space="preserve">+ 5 </w:t>
      </w:r>
      <w:r w:rsidRPr="00902B64">
        <w:rPr>
          <w:rFonts w:ascii="Cambria" w:hAnsi="Cambria"/>
          <w:b/>
          <w:bCs/>
          <w:color w:val="0070C0"/>
        </w:rPr>
        <w:t>óra</w:t>
      </w:r>
    </w:p>
    <w:p w:rsidR="00902B64" w:rsidRPr="00902B64" w:rsidRDefault="00902B64" w:rsidP="00902B64">
      <w:pPr>
        <w:keepNext/>
        <w:keepLines/>
        <w:spacing w:before="240" w:after="0"/>
        <w:outlineLvl w:val="2"/>
        <w:rPr>
          <w:rFonts w:ascii="Cambria" w:eastAsiaTheme="majorEastAsia" w:hAnsi="Cambria" w:cstheme="minorHAnsi"/>
          <w:bCs/>
          <w:smallCap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Tanulási eredmények (követelmények)</w:t>
      </w:r>
    </w:p>
    <w:p w:rsidR="00902B64" w:rsidRPr="00902B64" w:rsidRDefault="00902B64" w:rsidP="00902B64">
      <w:pPr>
        <w:spacing w:after="0"/>
        <w:rPr>
          <w:b/>
        </w:rPr>
      </w:pPr>
      <w:r w:rsidRPr="00902B64">
        <w:rPr>
          <w:b/>
        </w:rPr>
        <w:t>A témakör tanulása hozzájárul ahhoz, hogy a tanuló a nevelési-oktatási szakasz végére: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felismeri az anyanyelve és a célnyelv közötti legalapvetőbb </w:t>
      </w:r>
      <w:proofErr w:type="spellStart"/>
      <w:r w:rsidRPr="00902B64">
        <w:rPr>
          <w:rFonts w:cstheme="minorHAnsi"/>
        </w:rPr>
        <w:t>kiejtésbeli</w:t>
      </w:r>
      <w:proofErr w:type="spellEnd"/>
      <w:r w:rsidRPr="00902B64">
        <w:rPr>
          <w:rFonts w:cstheme="minorHAnsi"/>
        </w:rPr>
        <w:t xml:space="preserve"> különbségeket;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felfigyel a célnyelvre jellemző hangok kiejtésére;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felismeri az anyanyelvén, illetve a tanult idegen nyelven történő írásmód és betűkészlet közötti különbségeket;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ismeri az adott nyelv ábécéjét;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lebetűzi a nevét;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felismeri az anyanyelv és az idegen nyelv hangkészletét;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megkülönbözteti az anyanyelvi és a célnyelvi írott szövegben a betű- és jelkészlet közti különbségeket;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új szavak, kifejezések tanulásakor felismeri, ha új elemmel találkozik és rákérdez, vagy megfelelő tanulási stratégiával törekszik a megértésre;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megismerkedik a célnyelv főbb jellemzőivel;</w:t>
      </w:r>
    </w:p>
    <w:p w:rsidR="00902B64" w:rsidRPr="00902B64" w:rsidRDefault="00902B64" w:rsidP="00902B6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felismeri az idegen nyelvű írott, olvasott és hallott tartalmakat a tanórán kívül.</w:t>
      </w: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Fejlesztési feladatok és ismeretek</w:t>
      </w:r>
    </w:p>
    <w:p w:rsidR="00902B64" w:rsidRPr="00902B64" w:rsidRDefault="00902B64" w:rsidP="00902B64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 német ábécé és jelkészlet ismerete</w:t>
      </w:r>
    </w:p>
    <w:p w:rsidR="00902B64" w:rsidRPr="00902B64" w:rsidRDefault="00902B64" w:rsidP="00902B64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 német nyelv hangkészletének felismerése</w:t>
      </w:r>
    </w:p>
    <w:p w:rsidR="00902B64" w:rsidRPr="00902B64" w:rsidRDefault="00902B64" w:rsidP="00902B64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bookmarkStart w:id="1" w:name="_Hlk44405083"/>
      <w:bookmarkStart w:id="2" w:name="_Hlk44405248"/>
      <w:r w:rsidRPr="00902B64">
        <w:rPr>
          <w:rFonts w:cstheme="minorHAnsi"/>
          <w:b/>
          <w:bCs/>
          <w:color w:val="FF0000"/>
        </w:rPr>
        <w:t>4 ó. országismeret (jövevényszavak megkeresése, szópárok keresése, azonos jelentésű szavak összevetése)</w:t>
      </w:r>
    </w:p>
    <w:p w:rsidR="00902B64" w:rsidRPr="00902B64" w:rsidRDefault="00902B64" w:rsidP="00902B64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1 ó. számonkérés</w:t>
      </w:r>
      <w:bookmarkEnd w:id="1"/>
    </w:p>
    <w:bookmarkEnd w:id="2"/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tevékenységek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szavak lebetűzése szavak diktálása betűzéssel 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proofErr w:type="gramStart"/>
      <w:r w:rsidRPr="00902B64">
        <w:rPr>
          <w:rFonts w:cstheme="minorHAnsi"/>
        </w:rPr>
        <w:t>szituációs</w:t>
      </w:r>
      <w:proofErr w:type="gramEnd"/>
      <w:r w:rsidRPr="00902B64">
        <w:rPr>
          <w:rFonts w:cstheme="minorHAnsi"/>
        </w:rPr>
        <w:t xml:space="preserve"> telefonos játék: „</w:t>
      </w:r>
      <w:proofErr w:type="spellStart"/>
      <w:r w:rsidRPr="00902B64">
        <w:rPr>
          <w:rFonts w:cstheme="minorHAnsi"/>
        </w:rPr>
        <w:t>Können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Sie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bitte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Ihren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Namen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buchstabieren</w:t>
      </w:r>
      <w:proofErr w:type="spellEnd"/>
      <w:r w:rsidRPr="00902B64">
        <w:rPr>
          <w:rFonts w:cstheme="minorHAnsi"/>
        </w:rPr>
        <w:t>?”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keresztrejtvény készítése, megoldása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verseny csoportban: ország-város (adott betűkkel szavak keresése)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csipeszes hangvadász játék, hangkereső kígyó társasjáték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lastRenderedPageBreak/>
        <w:t>szókígyó - csapatverseny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daltanulás a célnyelven (pl. </w:t>
      </w:r>
      <w:proofErr w:type="spellStart"/>
      <w:r w:rsidRPr="00902B64">
        <w:rPr>
          <w:rFonts w:cstheme="minorHAnsi"/>
        </w:rPr>
        <w:t>Das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deutsche</w:t>
      </w:r>
      <w:proofErr w:type="spellEnd"/>
      <w:r w:rsidRPr="00902B64">
        <w:rPr>
          <w:rFonts w:cstheme="minorHAnsi"/>
        </w:rPr>
        <w:t xml:space="preserve"> </w:t>
      </w:r>
      <w:proofErr w:type="spellStart"/>
      <w:r w:rsidRPr="00902B64">
        <w:rPr>
          <w:rFonts w:cstheme="minorHAnsi"/>
        </w:rPr>
        <w:t>Alphabet-Lied</w:t>
      </w:r>
      <w:proofErr w:type="spellEnd"/>
      <w:r w:rsidRPr="00902B64">
        <w:rPr>
          <w:rFonts w:cstheme="minorHAnsi"/>
        </w:rPr>
        <w:t>)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betűzőverseny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képes szótár készítése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rajzfilmek nézése célnyelven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szókártyák készítése az alapszókinccsel kapcsolatosan</w:t>
      </w:r>
    </w:p>
    <w:p w:rsidR="00902B64" w:rsidRPr="00902B64" w:rsidRDefault="00902B64" w:rsidP="00902B64">
      <w:pPr>
        <w:numPr>
          <w:ilvl w:val="0"/>
          <w:numId w:val="5"/>
        </w:numPr>
        <w:spacing w:after="120" w:line="276" w:lineRule="auto"/>
        <w:ind w:left="786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közös zenehallgatás és mesenézés célnyelven</w:t>
      </w:r>
    </w:p>
    <w:p w:rsidR="00902B64" w:rsidRPr="00902B64" w:rsidRDefault="00902B64" w:rsidP="00902B64">
      <w:pPr>
        <w:spacing w:before="480" w:after="0"/>
        <w:ind w:left="1066" w:hanging="1066"/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Témakör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rFonts w:asciiTheme="majorHAnsi" w:eastAsiaTheme="majorEastAsia" w:hAnsiTheme="majorHAnsi" w:cstheme="majorBidi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Bezüge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zu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interkulturellen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und </w:t>
      </w:r>
      <w:proofErr w:type="spellStart"/>
      <w:r w:rsidRPr="00902B64">
        <w:rPr>
          <w:rFonts w:ascii="Cambria" w:hAnsi="Cambria"/>
          <w:b/>
          <w:bCs/>
          <w:color w:val="0070C0"/>
        </w:rPr>
        <w:t>landeskundlichen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Themen</w:t>
      </w:r>
    </w:p>
    <w:p w:rsidR="00902B64" w:rsidRPr="00902B64" w:rsidRDefault="00902B64" w:rsidP="00902B64">
      <w:pPr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óraszám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color w:val="0070C0"/>
        </w:rPr>
        <w:t xml:space="preserve"> </w:t>
      </w:r>
      <w:r w:rsidRPr="00902B64">
        <w:rPr>
          <w:rFonts w:ascii="Cambria" w:hAnsi="Cambria"/>
          <w:b/>
          <w:bCs/>
          <w:color w:val="0070C0"/>
        </w:rPr>
        <w:t xml:space="preserve">6 + </w:t>
      </w:r>
      <w:r w:rsidRPr="00902B64">
        <w:rPr>
          <w:rFonts w:ascii="Cambria" w:hAnsi="Cambria"/>
          <w:b/>
          <w:bCs/>
          <w:color w:val="FF0000"/>
        </w:rPr>
        <w:t>6</w:t>
      </w:r>
      <w:r w:rsidRPr="00902B64">
        <w:rPr>
          <w:rFonts w:ascii="Cambria" w:hAnsi="Cambria"/>
          <w:b/>
          <w:bCs/>
          <w:color w:val="0070C0"/>
        </w:rPr>
        <w:t xml:space="preserve"> óra</w:t>
      </w:r>
    </w:p>
    <w:p w:rsidR="00902B64" w:rsidRPr="00902B64" w:rsidRDefault="00902B64" w:rsidP="00902B64">
      <w:pPr>
        <w:keepNext/>
        <w:keepLines/>
        <w:spacing w:before="240" w:after="0"/>
        <w:outlineLvl w:val="2"/>
        <w:rPr>
          <w:rFonts w:ascii="Cambria" w:eastAsiaTheme="majorEastAsia" w:hAnsi="Cambria" w:cstheme="minorHAnsi"/>
          <w:bCs/>
          <w:smallCap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Tanulási eredmények (követelmények)</w:t>
      </w:r>
    </w:p>
    <w:p w:rsidR="00902B64" w:rsidRPr="00902B64" w:rsidRDefault="00902B64" w:rsidP="00902B64">
      <w:pPr>
        <w:spacing w:after="0"/>
        <w:rPr>
          <w:b/>
        </w:rPr>
      </w:pPr>
      <w:r w:rsidRPr="00902B64">
        <w:rPr>
          <w:b/>
        </w:rPr>
        <w:t>A témakör tanulása hozzájárul ahhoz, hogy a tanuló a nevelési-oktatási szakasz végére:</w:t>
      </w:r>
    </w:p>
    <w:p w:rsidR="00902B64" w:rsidRPr="00902B64" w:rsidRDefault="00902B64" w:rsidP="00902B64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megismeri a főbb, az adott célnyelvi kultúrákhoz tartozó országok nevét, földrajzi elhelyezkedését, főbb országismereti jellemzőit;</w:t>
      </w:r>
    </w:p>
    <w:p w:rsidR="00902B64" w:rsidRPr="00902B64" w:rsidRDefault="00902B64" w:rsidP="00902B64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ismeri a főbb célnyelvi kultúrához tartozó ünnepekhez kapcsolódó alapszintű kifejezéseket, állandósult szókapcsolatokat és szokásokat;</w:t>
      </w:r>
    </w:p>
    <w:p w:rsidR="00902B64" w:rsidRPr="00902B64" w:rsidRDefault="00902B64" w:rsidP="00902B64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megtapasztalja a közös célnyelvi olvasás élményét;</w:t>
      </w:r>
    </w:p>
    <w:p w:rsidR="00902B64" w:rsidRPr="00902B64" w:rsidRDefault="00902B64" w:rsidP="00902B64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találkozik a célnyelvi kultúra legfőbb ünnepeivel, hagyományaival;</w:t>
      </w:r>
    </w:p>
    <w:p w:rsidR="00902B64" w:rsidRPr="00902B64" w:rsidRDefault="00902B64" w:rsidP="00902B64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találkozik a célnyelvi kultúra legfőbb szokásaival.</w:t>
      </w:r>
    </w:p>
    <w:p w:rsidR="00902B64" w:rsidRPr="00902B64" w:rsidRDefault="00902B64" w:rsidP="00902B64">
      <w:pPr>
        <w:spacing w:after="120" w:line="276" w:lineRule="auto"/>
        <w:ind w:left="426"/>
        <w:contextualSpacing/>
        <w:jc w:val="both"/>
        <w:rPr>
          <w:rFonts w:ascii="Cambria" w:hAnsi="Cambria" w:cstheme="minorHAnsi"/>
        </w:rPr>
      </w:pP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Fejlesztési feladatok és ismeretek</w:t>
      </w:r>
    </w:p>
    <w:p w:rsidR="00902B64" w:rsidRPr="00902B64" w:rsidRDefault="00902B64" w:rsidP="00902B64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 főbb, az adott célnyelvi kultúrához tartozó ünnepek ismerete</w:t>
      </w:r>
    </w:p>
    <w:p w:rsidR="00902B64" w:rsidRPr="00902B64" w:rsidRDefault="00902B64" w:rsidP="00902B64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A célnyelvi kultúrához tartozó főbb szokások ismerete</w:t>
      </w:r>
    </w:p>
    <w:p w:rsidR="00902B64" w:rsidRPr="00902B64" w:rsidRDefault="00902B64" w:rsidP="00902B64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bookmarkStart w:id="3" w:name="_Hlk44405371"/>
      <w:r w:rsidRPr="00902B64">
        <w:rPr>
          <w:rFonts w:cstheme="minorHAnsi"/>
          <w:b/>
          <w:bCs/>
          <w:color w:val="FF0000"/>
        </w:rPr>
        <w:t>5 ó. országismeret (zászlók színei, városok, híres emberek, történelem, irodalom, művészet)</w:t>
      </w:r>
    </w:p>
    <w:p w:rsidR="00902B64" w:rsidRPr="00902B64" w:rsidRDefault="00902B64" w:rsidP="00902B64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1 ó. számonkérés</w:t>
      </w:r>
    </w:p>
    <w:bookmarkEnd w:id="3"/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tevékenységek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projektmunka:</w:t>
      </w:r>
    </w:p>
    <w:p w:rsidR="00902B64" w:rsidRPr="00902B64" w:rsidRDefault="00902B64" w:rsidP="00902B64">
      <w:pPr>
        <w:numPr>
          <w:ilvl w:val="1"/>
          <w:numId w:val="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születésnap ünneplése a célnyelvi kultúrában és hazánkban (összehasonlítás) </w:t>
      </w:r>
    </w:p>
    <w:p w:rsidR="00902B64" w:rsidRPr="00902B64" w:rsidRDefault="00902B64" w:rsidP="00902B64">
      <w:pPr>
        <w:numPr>
          <w:ilvl w:val="1"/>
          <w:numId w:val="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egyszerű, saját térkép készítése a célnyelvi országról/országokról, saját hazánkról, valamint egy elképzelt álomországról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plakát készítése: rajz vagy kivágott képekből </w:t>
      </w:r>
      <w:proofErr w:type="gramStart"/>
      <w:r w:rsidRPr="00902B64">
        <w:rPr>
          <w:rFonts w:cstheme="minorHAnsi"/>
        </w:rPr>
        <w:t>montázs</w:t>
      </w:r>
      <w:proofErr w:type="gramEnd"/>
      <w:r w:rsidRPr="00902B64">
        <w:rPr>
          <w:rFonts w:cstheme="minorHAnsi"/>
        </w:rPr>
        <w:t xml:space="preserve"> pl. egy ünnepről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Képek gyűjtése a különböző német nyelvű országok karácsonyairól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ünnepekhez kötődő mondókák, dalok tanulása, közös és egyéni előadása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országismereti vetélkedő</w:t>
      </w:r>
    </w:p>
    <w:p w:rsidR="00902B64" w:rsidRPr="00902B64" w:rsidRDefault="00902B64" w:rsidP="00902B64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Témakör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rFonts w:asciiTheme="majorHAnsi" w:eastAsiaTheme="majorEastAsia" w:hAnsiTheme="majorHAnsi" w:cstheme="majorBidi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Spielerisches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Lernen</w:t>
      </w:r>
      <w:proofErr w:type="spellEnd"/>
    </w:p>
    <w:p w:rsidR="00902B64" w:rsidRPr="00902B64" w:rsidRDefault="00902B64" w:rsidP="00902B64">
      <w:pPr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óraszám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color w:val="0070C0"/>
        </w:rPr>
        <w:t xml:space="preserve"> </w:t>
      </w:r>
      <w:r w:rsidRPr="00902B64">
        <w:rPr>
          <w:rFonts w:ascii="Cambria" w:hAnsi="Cambria"/>
          <w:b/>
          <w:color w:val="0070C0"/>
        </w:rPr>
        <w:t xml:space="preserve">10 </w:t>
      </w:r>
      <w:r w:rsidRPr="00902B64">
        <w:rPr>
          <w:rFonts w:ascii="Cambria" w:hAnsi="Cambria"/>
          <w:b/>
          <w:color w:val="FF0000"/>
        </w:rPr>
        <w:t>+ 12</w:t>
      </w:r>
      <w:r w:rsidRPr="00902B64">
        <w:rPr>
          <w:rFonts w:ascii="Cambria" w:hAnsi="Cambria"/>
          <w:b/>
          <w:bCs/>
          <w:color w:val="FF0000"/>
        </w:rPr>
        <w:t xml:space="preserve"> </w:t>
      </w:r>
      <w:r w:rsidRPr="00902B64">
        <w:rPr>
          <w:rFonts w:ascii="Cambria" w:hAnsi="Cambria"/>
          <w:b/>
          <w:bCs/>
          <w:color w:val="0070C0"/>
        </w:rPr>
        <w:t>óra</w:t>
      </w:r>
    </w:p>
    <w:p w:rsidR="00902B64" w:rsidRPr="00902B64" w:rsidRDefault="00902B64" w:rsidP="00902B64">
      <w:pPr>
        <w:keepNext/>
        <w:keepLines/>
        <w:spacing w:before="240" w:after="0"/>
        <w:outlineLvl w:val="2"/>
        <w:rPr>
          <w:rFonts w:ascii="Cambria" w:eastAsiaTheme="majorEastAsia" w:hAnsi="Cambria" w:cstheme="minorHAnsi"/>
          <w:bCs/>
          <w:smallCap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Tanulási eredmények (követelmények)</w:t>
      </w:r>
    </w:p>
    <w:p w:rsidR="00902B64" w:rsidRPr="00902B64" w:rsidRDefault="00902B64" w:rsidP="00902B64">
      <w:pPr>
        <w:spacing w:after="0"/>
        <w:rPr>
          <w:b/>
        </w:rPr>
      </w:pPr>
      <w:r w:rsidRPr="00902B64">
        <w:rPr>
          <w:b/>
        </w:rPr>
        <w:t>A témakör tanulása hozzájárul ahhoz, hogy a tanuló a nevelési-oktatási szakasz végére:</w:t>
      </w:r>
    </w:p>
    <w:p w:rsidR="00902B64" w:rsidRPr="00902B64" w:rsidRDefault="00902B64" w:rsidP="00902B64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lebetűzi a tanult szavakat társaival közösen játékos tevékenységek kapcsán, szükség esetén segítséggel;</w:t>
      </w:r>
    </w:p>
    <w:p w:rsidR="00902B64" w:rsidRPr="00902B64" w:rsidRDefault="00902B64" w:rsidP="00902B64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lemásol tanult szavakat játékos, alkotó nyelvórai tevékenységek során;</w:t>
      </w:r>
    </w:p>
    <w:p w:rsidR="00902B64" w:rsidRPr="00902B64" w:rsidRDefault="00902B64" w:rsidP="00902B64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támaszkodik az életkorának és nyelvi szintjének megfelelő hangzó szövegre az órai alkotó jellegű nyelvi, mozgásos nyelvi és játékos nyelvi tevékenységek során;</w:t>
      </w:r>
    </w:p>
    <w:p w:rsidR="00902B64" w:rsidRPr="00902B64" w:rsidRDefault="00902B64" w:rsidP="00902B64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támaszkodik az életkorának és nyelvi szintjének megfelelő írott szövegre az órai játékos alkotó, mozgásos vagy nyelvi fejlesztő tevékenységek során, kooperatív munkaformákban;</w:t>
      </w:r>
    </w:p>
    <w:p w:rsidR="00902B64" w:rsidRPr="00902B64" w:rsidRDefault="00902B64" w:rsidP="00902B64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ascii="Cambria" w:hAnsi="Cambria" w:cstheme="minorHAnsi"/>
        </w:rPr>
      </w:pPr>
      <w:r w:rsidRPr="00902B64">
        <w:rPr>
          <w:rFonts w:cstheme="minorHAnsi"/>
        </w:rPr>
        <w:t>a begyakorolt nyelvi elemeket, célnyelven megismert tartalmakat játékos tevékenységekben használja.</w:t>
      </w: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Fejlesztési feladatok és ismeretek</w:t>
      </w:r>
    </w:p>
    <w:p w:rsidR="00902B64" w:rsidRPr="00902B64" w:rsidRDefault="00902B64" w:rsidP="00902B64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lastRenderedPageBreak/>
        <w:t xml:space="preserve">Részvétel tanórai, szóbeli </w:t>
      </w:r>
      <w:proofErr w:type="gramStart"/>
      <w:r w:rsidRPr="00902B64">
        <w:rPr>
          <w:rFonts w:cstheme="minorHAnsi"/>
        </w:rPr>
        <w:t>interakciót</w:t>
      </w:r>
      <w:proofErr w:type="gramEnd"/>
      <w:r w:rsidRPr="00902B64">
        <w:rPr>
          <w:rFonts w:cstheme="minorHAnsi"/>
        </w:rPr>
        <w:t xml:space="preserve"> vagy alapvető íráskészséget igénylő német nyelvi tevékenységekben</w:t>
      </w:r>
    </w:p>
    <w:p w:rsidR="00902B64" w:rsidRPr="00902B64" w:rsidRDefault="00902B64" w:rsidP="00902B64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cstheme="minorHAnsi"/>
          <w:color w:val="FF0000"/>
        </w:rPr>
      </w:pPr>
      <w:bookmarkStart w:id="4" w:name="_Hlk44406258"/>
      <w:r w:rsidRPr="00902B64">
        <w:rPr>
          <w:rFonts w:cstheme="minorHAnsi"/>
          <w:b/>
          <w:bCs/>
          <w:color w:val="FF0000"/>
        </w:rPr>
        <w:t>10 ó. ismétlés, gyakorlás, rendszerezés, játék (játékkészítés)</w:t>
      </w:r>
    </w:p>
    <w:p w:rsidR="00902B64" w:rsidRPr="00902B64" w:rsidRDefault="00902B64" w:rsidP="00902B64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cstheme="minorHAnsi"/>
          <w:color w:val="FF0000"/>
        </w:rPr>
      </w:pPr>
      <w:r w:rsidRPr="00902B64">
        <w:rPr>
          <w:rFonts w:cstheme="minorHAnsi"/>
          <w:b/>
          <w:bCs/>
          <w:color w:val="FF0000"/>
        </w:rPr>
        <w:t>2 ó. számonkérés</w:t>
      </w:r>
      <w:bookmarkEnd w:id="4"/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tevékenységek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proofErr w:type="gramStart"/>
      <w:r w:rsidRPr="00902B64">
        <w:rPr>
          <w:rFonts w:cstheme="minorHAnsi"/>
        </w:rPr>
        <w:t>klasszikusan</w:t>
      </w:r>
      <w:proofErr w:type="gramEnd"/>
      <w:r w:rsidRPr="00902B64">
        <w:rPr>
          <w:rFonts w:cstheme="minorHAnsi"/>
        </w:rPr>
        <w:t xml:space="preserve"> a célnyelvi kultúrában megjelenő mozgásos, az életkornak megfelelő körjátékok elsajátítása 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játékos szótanulás: minél előbb találd ki, mit rajzolok, mit mutatok (pantomim)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mondókák, dalok tanulása, előadása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egyéni / csoportos versenyek: szókincs és helyesírás felmérése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akasztófa játék, barkochba, </w:t>
      </w:r>
      <w:proofErr w:type="spellStart"/>
      <w:r w:rsidRPr="00902B64">
        <w:rPr>
          <w:rFonts w:cstheme="minorHAnsi"/>
        </w:rPr>
        <w:t>activity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bingó</w:t>
      </w:r>
      <w:proofErr w:type="spellEnd"/>
      <w:r w:rsidRPr="00902B64">
        <w:rPr>
          <w:rFonts w:cstheme="minorHAnsi"/>
        </w:rPr>
        <w:t xml:space="preserve">, </w:t>
      </w:r>
      <w:proofErr w:type="spellStart"/>
      <w:r w:rsidRPr="00902B64">
        <w:rPr>
          <w:rFonts w:cstheme="minorHAnsi"/>
        </w:rPr>
        <w:t>hatschi-patschi</w:t>
      </w:r>
      <w:proofErr w:type="spellEnd"/>
      <w:r w:rsidRPr="00902B64">
        <w:rPr>
          <w:rFonts w:cstheme="minorHAnsi"/>
        </w:rPr>
        <w:t xml:space="preserve"> játék </w:t>
      </w:r>
    </w:p>
    <w:p w:rsidR="00B93D4A" w:rsidRDefault="00B93D4A" w:rsidP="00902B64">
      <w:pPr>
        <w:spacing w:before="480" w:after="0"/>
        <w:ind w:left="1066" w:hanging="1066"/>
        <w:rPr>
          <w:rFonts w:ascii="Cambria" w:eastAsiaTheme="majorEastAsia" w:hAnsi="Cambria" w:cstheme="majorBidi"/>
          <w:b/>
          <w:bCs/>
          <w:smallCaps/>
          <w:color w:val="0070C0"/>
        </w:rPr>
      </w:pPr>
    </w:p>
    <w:p w:rsidR="00902B64" w:rsidRPr="00902B64" w:rsidRDefault="00902B64" w:rsidP="00902B64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Témakör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rFonts w:asciiTheme="majorHAnsi" w:eastAsiaTheme="majorEastAsia" w:hAnsiTheme="majorHAnsi" w:cstheme="majorBidi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Unterhaltung</w:t>
      </w:r>
      <w:proofErr w:type="spellEnd"/>
    </w:p>
    <w:p w:rsidR="00902B64" w:rsidRPr="00902B64" w:rsidRDefault="00902B64" w:rsidP="00902B64">
      <w:pPr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óraszám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b/>
          <w:color w:val="0070C0"/>
        </w:rPr>
        <w:t xml:space="preserve"> 6</w:t>
      </w:r>
      <w:r w:rsidRPr="00902B64">
        <w:rPr>
          <w:rFonts w:ascii="Cambria" w:hAnsi="Cambria"/>
          <w:b/>
          <w:bCs/>
          <w:color w:val="0070C0"/>
        </w:rPr>
        <w:t xml:space="preserve"> </w:t>
      </w:r>
      <w:r w:rsidRPr="00902B64">
        <w:rPr>
          <w:rFonts w:ascii="Cambria" w:hAnsi="Cambria"/>
          <w:b/>
          <w:bCs/>
          <w:color w:val="FF0000"/>
        </w:rPr>
        <w:t>+ 6</w:t>
      </w:r>
      <w:r w:rsidRPr="00902B64">
        <w:rPr>
          <w:rFonts w:ascii="Cambria" w:hAnsi="Cambria"/>
          <w:b/>
          <w:bCs/>
          <w:color w:val="0070C0"/>
        </w:rPr>
        <w:t xml:space="preserve"> óra</w:t>
      </w:r>
    </w:p>
    <w:p w:rsidR="00902B64" w:rsidRPr="00902B64" w:rsidRDefault="00902B64" w:rsidP="00902B64">
      <w:pPr>
        <w:keepNext/>
        <w:keepLines/>
        <w:spacing w:before="240" w:after="0"/>
        <w:outlineLvl w:val="2"/>
        <w:rPr>
          <w:rFonts w:ascii="Cambria" w:eastAsiaTheme="majorEastAsia" w:hAnsi="Cambria" w:cstheme="minorHAnsi"/>
          <w:bCs/>
          <w:smallCap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Tanulási eredmények (követelmények)</w:t>
      </w:r>
    </w:p>
    <w:p w:rsidR="00902B64" w:rsidRPr="00902B64" w:rsidRDefault="00902B64" w:rsidP="00902B64">
      <w:pPr>
        <w:spacing w:after="0"/>
        <w:rPr>
          <w:b/>
        </w:rPr>
      </w:pPr>
      <w:r w:rsidRPr="00902B64">
        <w:rPr>
          <w:b/>
        </w:rPr>
        <w:t>A témakör tanulása hozzájárul ahhoz, hogy a tanuló a nevelési-oktatási szakasz végére:</w:t>
      </w:r>
    </w:p>
    <w:p w:rsidR="00902B64" w:rsidRPr="00902B64" w:rsidRDefault="00902B64" w:rsidP="00902B64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csendes olvasás keretében feldolgozva megért ismert szavakat tartalmazó, pár szóból vagy mondatból álló, akár </w:t>
      </w:r>
      <w:proofErr w:type="gramStart"/>
      <w:r w:rsidRPr="00902B64">
        <w:rPr>
          <w:rFonts w:cstheme="minorHAnsi"/>
        </w:rPr>
        <w:t>illusztrációval</w:t>
      </w:r>
      <w:proofErr w:type="gramEnd"/>
      <w:r w:rsidRPr="00902B64">
        <w:rPr>
          <w:rFonts w:cstheme="minorHAnsi"/>
        </w:rPr>
        <w:t xml:space="preserve"> támogatott szöveget;</w:t>
      </w:r>
    </w:p>
    <w:p w:rsidR="00902B64" w:rsidRPr="00902B64" w:rsidRDefault="00902B64" w:rsidP="00902B64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megérti a nyelvi szintjének megfelelő, akár vizuális eszközökkel is támogatott írott utasításokat és kérdéseket, és ezekre </w:t>
      </w:r>
      <w:proofErr w:type="gramStart"/>
      <w:r w:rsidRPr="00902B64">
        <w:rPr>
          <w:rFonts w:cstheme="minorHAnsi"/>
        </w:rPr>
        <w:t>adekvát</w:t>
      </w:r>
      <w:proofErr w:type="gramEnd"/>
      <w:r w:rsidRPr="00902B64">
        <w:rPr>
          <w:rFonts w:cstheme="minorHAnsi"/>
        </w:rPr>
        <w:t xml:space="preserve"> válaszreakciókat ad;</w:t>
      </w:r>
    </w:p>
    <w:p w:rsidR="00902B64" w:rsidRPr="00902B64" w:rsidRDefault="00902B64" w:rsidP="00902B64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beazonosítja a célzott </w:t>
      </w:r>
      <w:proofErr w:type="gramStart"/>
      <w:r w:rsidRPr="00902B64">
        <w:rPr>
          <w:rFonts w:cstheme="minorHAnsi"/>
        </w:rPr>
        <w:t>információt</w:t>
      </w:r>
      <w:proofErr w:type="gramEnd"/>
      <w:r w:rsidRPr="00902B64">
        <w:rPr>
          <w:rFonts w:cstheme="minorHAnsi"/>
        </w:rPr>
        <w:t xml:space="preserve"> az életkorának megfelelő szituációkhoz kapcsolódó rövid, egyszerű, a nyelvtanításhoz készült, illetve eredeti szövegben;</w:t>
      </w:r>
    </w:p>
    <w:p w:rsidR="00902B64" w:rsidRPr="00902B64" w:rsidRDefault="00902B64" w:rsidP="00902B64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ascii="Cambria" w:hAnsi="Cambria" w:cstheme="minorHAnsi"/>
        </w:rPr>
      </w:pPr>
      <w:r w:rsidRPr="00902B64">
        <w:rPr>
          <w:rFonts w:cstheme="minorHAnsi"/>
        </w:rPr>
        <w:t>felhasznál és létrehoz rövid, nagyon egyszerű célnyelvi szövegeket szabadidős tevékenységek során.</w:t>
      </w:r>
    </w:p>
    <w:p w:rsidR="00902B64" w:rsidRPr="00902B64" w:rsidRDefault="00902B64" w:rsidP="00902B64">
      <w:pPr>
        <w:spacing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Fejlesztési feladatok és ismeretek</w:t>
      </w:r>
    </w:p>
    <w:p w:rsidR="00902B64" w:rsidRPr="00902B64" w:rsidRDefault="00902B64" w:rsidP="00902B64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Életkornak és nyelvi szintnek megfelelő német nyelvű írott illetve hallott szövegek felhasználása szórakozás céljára</w:t>
      </w:r>
    </w:p>
    <w:p w:rsidR="00902B64" w:rsidRPr="00902B64" w:rsidRDefault="00902B64" w:rsidP="00902B64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5 ó. gyakorlás, rendszerezés, játék (mesefeldolgozás)</w:t>
      </w:r>
    </w:p>
    <w:p w:rsidR="00902B64" w:rsidRPr="00902B64" w:rsidRDefault="00902B64" w:rsidP="00902B64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1 ó. számonkérés</w:t>
      </w: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tevékenységek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páros és csoportos tevékenységek végzése kártyákon </w:t>
      </w:r>
      <w:proofErr w:type="gramStart"/>
      <w:r w:rsidRPr="00902B64">
        <w:rPr>
          <w:rFonts w:cstheme="minorHAnsi"/>
        </w:rPr>
        <w:t>szereplő utasítások</w:t>
      </w:r>
      <w:proofErr w:type="gramEnd"/>
      <w:r w:rsidRPr="00902B64">
        <w:rPr>
          <w:rFonts w:cstheme="minorHAnsi"/>
        </w:rPr>
        <w:t>, valamint szerepkártyák segítségével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egyszerű mondatokból álló képregény olvasása, saját készítése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képregény kockák, vagy szöveg kártyák történet szerinti sorba rakása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online feladatok: játékok, játékos gyakorló feladatok, interaktív feladatok, dalok, mesék online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énekek, versek előadása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gyűjtőmunka: célnyelvi szövegek, feliratok keresése éttermekben, moziban, egyéb szabadidős tevékenységek során 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keresztrejtvények megoldása, készítése (képek segítségével)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számítógépes játékok a célnyelven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célnyelvi társasjáték, bábjátékok</w:t>
      </w:r>
    </w:p>
    <w:p w:rsidR="00902B64" w:rsidRPr="00902B64" w:rsidRDefault="00902B64" w:rsidP="00902B64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Témakör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rFonts w:asciiTheme="majorHAnsi" w:eastAsiaTheme="majorEastAsia" w:hAnsiTheme="majorHAnsi" w:cstheme="majorBidi"/>
          <w:b/>
          <w:bCs/>
          <w:color w:val="0070C0"/>
        </w:rPr>
        <w:t xml:space="preserve"> </w:t>
      </w:r>
      <w:proofErr w:type="spellStart"/>
      <w:r w:rsidRPr="00902B64">
        <w:rPr>
          <w:rFonts w:ascii="Cambria" w:hAnsi="Cambria"/>
          <w:b/>
          <w:bCs/>
          <w:color w:val="0070C0"/>
        </w:rPr>
        <w:t>Wissenserwerb</w:t>
      </w:r>
      <w:proofErr w:type="spellEnd"/>
      <w:r w:rsidRPr="00902B64">
        <w:rPr>
          <w:rFonts w:ascii="Cambria" w:hAnsi="Cambria"/>
          <w:b/>
          <w:bCs/>
          <w:color w:val="0070C0"/>
        </w:rPr>
        <w:t xml:space="preserve">, </w:t>
      </w:r>
      <w:proofErr w:type="spellStart"/>
      <w:r w:rsidRPr="00902B64">
        <w:rPr>
          <w:rFonts w:ascii="Cambria" w:hAnsi="Cambria"/>
          <w:b/>
          <w:bCs/>
          <w:color w:val="0070C0"/>
        </w:rPr>
        <w:t>Wissensvermittlung</w:t>
      </w:r>
      <w:proofErr w:type="spellEnd"/>
    </w:p>
    <w:p w:rsidR="00902B64" w:rsidRPr="00902B64" w:rsidRDefault="00902B64" w:rsidP="00902B64">
      <w:pPr>
        <w:rPr>
          <w:rFonts w:ascii="Cambria" w:hAnsi="Cambria"/>
          <w:b/>
          <w:bC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óraszám</w:t>
      </w:r>
      <w:r w:rsidRPr="00902B64">
        <w:rPr>
          <w:rFonts w:ascii="Cambria" w:eastAsiaTheme="majorEastAsia" w:hAnsi="Cambria" w:cstheme="majorBidi"/>
          <w:b/>
          <w:bCs/>
          <w:color w:val="0070C0"/>
        </w:rPr>
        <w:t>:</w:t>
      </w:r>
      <w:r w:rsidRPr="00902B64">
        <w:rPr>
          <w:rFonts w:ascii="Cambria" w:hAnsi="Cambria"/>
          <w:b/>
          <w:bCs/>
          <w:color w:val="0070C0"/>
        </w:rPr>
        <w:t xml:space="preserve"> 3 </w:t>
      </w:r>
      <w:r w:rsidRPr="00902B64">
        <w:rPr>
          <w:rFonts w:ascii="Cambria" w:hAnsi="Cambria"/>
          <w:b/>
          <w:bCs/>
          <w:color w:val="FF0000"/>
        </w:rPr>
        <w:t>+ 3</w:t>
      </w:r>
      <w:r w:rsidRPr="00902B64">
        <w:rPr>
          <w:rFonts w:ascii="Cambria" w:hAnsi="Cambria"/>
          <w:b/>
          <w:bCs/>
          <w:color w:val="0070C0"/>
        </w:rPr>
        <w:t xml:space="preserve"> óra</w:t>
      </w:r>
    </w:p>
    <w:p w:rsidR="00902B64" w:rsidRPr="00902B64" w:rsidRDefault="00902B64" w:rsidP="00902B64">
      <w:pPr>
        <w:keepNext/>
        <w:keepLines/>
        <w:spacing w:before="240" w:after="0"/>
        <w:outlineLvl w:val="2"/>
        <w:rPr>
          <w:rFonts w:ascii="Cambria" w:eastAsiaTheme="majorEastAsia" w:hAnsi="Cambria" w:cstheme="minorHAnsi"/>
          <w:bCs/>
          <w:smallCaps/>
          <w:color w:val="0070C0"/>
        </w:rPr>
      </w:pPr>
      <w:r w:rsidRPr="00902B64">
        <w:rPr>
          <w:rFonts w:ascii="Cambria" w:eastAsiaTheme="majorEastAsia" w:hAnsi="Cambria" w:cstheme="minorHAnsi"/>
          <w:b/>
          <w:bCs/>
          <w:smallCaps/>
          <w:color w:val="0070C0"/>
        </w:rPr>
        <w:t>Tanulási eredmények (követelmények)</w:t>
      </w:r>
    </w:p>
    <w:p w:rsidR="00902B64" w:rsidRPr="00902B64" w:rsidRDefault="00902B64" w:rsidP="00902B64">
      <w:pPr>
        <w:spacing w:after="0"/>
        <w:rPr>
          <w:b/>
        </w:rPr>
      </w:pPr>
      <w:r w:rsidRPr="00902B64">
        <w:rPr>
          <w:b/>
        </w:rPr>
        <w:t>A témakör tanulása hozzájárul ahhoz, hogy a tanuló a nevelési-oktatási szakasz végére:</w:t>
      </w:r>
    </w:p>
    <w:p w:rsidR="00902B64" w:rsidRPr="00902B64" w:rsidRDefault="00902B64" w:rsidP="00902B64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részt vesz kooperatív munkaformában végzett kreatív tevékenységekben, projektmunkában szavak, szószerkezetek, rövid mondatok leírásával, esetleg képi kiegészítéssel;</w:t>
      </w:r>
    </w:p>
    <w:p w:rsidR="00902B64" w:rsidRPr="00902B64" w:rsidRDefault="00902B64" w:rsidP="00902B64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törekszik arra, hogy a célnyelvet eszközként alkalmazza </w:t>
      </w:r>
      <w:proofErr w:type="gramStart"/>
      <w:r w:rsidRPr="00902B64">
        <w:rPr>
          <w:rFonts w:cstheme="minorHAnsi"/>
        </w:rPr>
        <w:t>információ</w:t>
      </w:r>
      <w:proofErr w:type="gramEnd"/>
      <w:r w:rsidRPr="00902B64">
        <w:rPr>
          <w:rFonts w:cstheme="minorHAnsi"/>
        </w:rPr>
        <w:t>szerzésre;</w:t>
      </w:r>
    </w:p>
    <w:p w:rsidR="00902B64" w:rsidRPr="00902B64" w:rsidRDefault="00902B64" w:rsidP="00902B64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lastRenderedPageBreak/>
        <w:t xml:space="preserve">célnyelven megoszt egyedül, vagy társaival együttműködésben megszerzett, alapvető </w:t>
      </w:r>
      <w:proofErr w:type="gramStart"/>
      <w:r w:rsidRPr="00902B64">
        <w:rPr>
          <w:rFonts w:cstheme="minorHAnsi"/>
        </w:rPr>
        <w:t>információkat</w:t>
      </w:r>
      <w:proofErr w:type="gramEnd"/>
      <w:r w:rsidRPr="00902B64">
        <w:rPr>
          <w:rFonts w:cstheme="minorHAnsi"/>
        </w:rPr>
        <w:t xml:space="preserve"> szóban, akár vizuális elemekkel támogatva;</w:t>
      </w:r>
    </w:p>
    <w:p w:rsidR="00902B64" w:rsidRPr="00902B64" w:rsidRDefault="00902B64" w:rsidP="00902B64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Cambria" w:hAnsi="Cambria" w:cstheme="minorHAnsi"/>
        </w:rPr>
      </w:pPr>
      <w:r w:rsidRPr="00902B64">
        <w:rPr>
          <w:rFonts w:cstheme="minorHAnsi"/>
        </w:rPr>
        <w:t xml:space="preserve">alapvető célzott </w:t>
      </w:r>
      <w:proofErr w:type="gramStart"/>
      <w:r w:rsidRPr="00902B64">
        <w:rPr>
          <w:rFonts w:cstheme="minorHAnsi"/>
        </w:rPr>
        <w:t>információt</w:t>
      </w:r>
      <w:proofErr w:type="gramEnd"/>
      <w:r w:rsidRPr="00902B64">
        <w:rPr>
          <w:rFonts w:cstheme="minorHAnsi"/>
        </w:rPr>
        <w:t xml:space="preserve"> megszerez a tanult témákban tudásának bővítésére.</w:t>
      </w: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1F3864" w:themeColor="accent1" w:themeShade="80"/>
        </w:rPr>
      </w:pP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Fejlesztési feladatok és ismeretek</w:t>
      </w:r>
    </w:p>
    <w:p w:rsidR="00902B64" w:rsidRPr="00902B64" w:rsidRDefault="00902B64" w:rsidP="00902B64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Alapvető </w:t>
      </w:r>
      <w:proofErr w:type="gramStart"/>
      <w:r w:rsidRPr="00902B64">
        <w:rPr>
          <w:rFonts w:cstheme="minorHAnsi"/>
        </w:rPr>
        <w:t>információ</w:t>
      </w:r>
      <w:proofErr w:type="gramEnd"/>
      <w:r w:rsidRPr="00902B64">
        <w:rPr>
          <w:rFonts w:cstheme="minorHAnsi"/>
        </w:rPr>
        <w:t xml:space="preserve"> megosztása egyszerű, begyakorolt elemekkel német nyelven</w:t>
      </w:r>
    </w:p>
    <w:p w:rsidR="00902B64" w:rsidRPr="00902B64" w:rsidRDefault="00902B64" w:rsidP="00902B64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Alapvető, tanult témákhoz kötődő egyszerű, </w:t>
      </w:r>
      <w:proofErr w:type="gramStart"/>
      <w:r w:rsidRPr="00902B64">
        <w:rPr>
          <w:rFonts w:cstheme="minorHAnsi"/>
        </w:rPr>
        <w:t>konkrét</w:t>
      </w:r>
      <w:proofErr w:type="gramEnd"/>
      <w:r w:rsidRPr="00902B64">
        <w:rPr>
          <w:rFonts w:cstheme="minorHAnsi"/>
        </w:rPr>
        <w:t xml:space="preserve"> német nyelvű információ megszerzése</w:t>
      </w:r>
    </w:p>
    <w:p w:rsidR="00902B64" w:rsidRPr="00902B64" w:rsidRDefault="00902B64" w:rsidP="00902B64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cstheme="minorHAnsi"/>
          <w:b/>
          <w:bCs/>
          <w:color w:val="FF0000"/>
        </w:rPr>
      </w:pPr>
      <w:r w:rsidRPr="00902B64">
        <w:rPr>
          <w:rFonts w:cstheme="minorHAnsi"/>
          <w:b/>
          <w:bCs/>
          <w:color w:val="FF0000"/>
        </w:rPr>
        <w:t>3 ó. gyakorlás (beszédértés, szövegértés fejlesztése)</w:t>
      </w:r>
    </w:p>
    <w:p w:rsidR="00902B64" w:rsidRPr="00902B64" w:rsidRDefault="00902B64" w:rsidP="00902B64">
      <w:pPr>
        <w:spacing w:before="240" w:after="0"/>
        <w:rPr>
          <w:rFonts w:ascii="Cambria" w:eastAsiaTheme="majorEastAsia" w:hAnsi="Cambria" w:cstheme="majorBidi"/>
          <w:bCs/>
          <w:smallCaps/>
          <w:color w:val="0070C0"/>
          <w:sz w:val="32"/>
          <w:szCs w:val="32"/>
        </w:rPr>
      </w:pPr>
      <w:r w:rsidRPr="00902B64">
        <w:rPr>
          <w:rFonts w:ascii="Cambria" w:eastAsiaTheme="majorEastAsia" w:hAnsi="Cambria" w:cstheme="majorBidi"/>
          <w:b/>
          <w:bCs/>
          <w:smallCaps/>
          <w:color w:val="0070C0"/>
        </w:rPr>
        <w:t>Javasolt tevékenységek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>saját érdeklődési köréhez tartozó, rajzokkal, fényképekkel támogatott plakát készítése egyedül vagy csoportban, és annak bemutatása a tanulócsoport számára</w:t>
      </w:r>
    </w:p>
    <w:p w:rsidR="00902B64" w:rsidRPr="00902B64" w:rsidRDefault="00902B64" w:rsidP="00902B64">
      <w:pPr>
        <w:numPr>
          <w:ilvl w:val="0"/>
          <w:numId w:val="4"/>
        </w:numPr>
        <w:spacing w:before="480" w:after="0" w:line="276" w:lineRule="auto"/>
        <w:contextualSpacing/>
        <w:jc w:val="both"/>
        <w:rPr>
          <w:rFonts w:cstheme="minorHAnsi"/>
          <w:bCs/>
        </w:rPr>
      </w:pPr>
      <w:r w:rsidRPr="00902B64">
        <w:rPr>
          <w:rFonts w:cstheme="minorHAnsi"/>
          <w:bCs/>
        </w:rPr>
        <w:t>rajz, projektmunka alapján rövid, pár szavas-mondatos kiselőadást tart a tanult témakörökből</w:t>
      </w:r>
    </w:p>
    <w:p w:rsidR="00902B64" w:rsidRPr="00902B64" w:rsidRDefault="00902B64" w:rsidP="00902B6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902B64">
        <w:rPr>
          <w:rFonts w:cstheme="minorHAnsi"/>
        </w:rPr>
        <w:t xml:space="preserve">gyűjtőmunka és prezentációk választott témákból </w:t>
      </w:r>
    </w:p>
    <w:p w:rsidR="00902B64" w:rsidRPr="00902B64" w:rsidRDefault="00902B64" w:rsidP="00902B64"/>
    <w:p w:rsidR="00902B64" w:rsidRPr="00902B64" w:rsidRDefault="00902B64" w:rsidP="00902B64"/>
    <w:p w:rsidR="00661DC2" w:rsidRDefault="00661DC2" w:rsidP="00661DC2"/>
    <w:p w:rsidR="00661DC2" w:rsidRDefault="00661DC2"/>
    <w:sectPr w:rsidR="00661DC2" w:rsidSect="00B93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3D" w:rsidRDefault="0033443D">
      <w:pPr>
        <w:spacing w:after="0" w:line="240" w:lineRule="auto"/>
      </w:pPr>
      <w:r>
        <w:separator/>
      </w:r>
    </w:p>
  </w:endnote>
  <w:endnote w:type="continuationSeparator" w:id="0">
    <w:p w:rsidR="0033443D" w:rsidRDefault="0033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61" w:rsidRDefault="001857DC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10090150</wp:posOffset>
              </wp:positionV>
              <wp:extent cx="114935" cy="167640"/>
              <wp:effectExtent l="635" t="3175" r="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A61" w:rsidRDefault="001857DC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3D4A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93.3pt;margin-top:794.5pt;width:9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zotQIAAKwFAAAOAAAAZHJzL2Uyb0RvYy54bWysVG1unDAQ/V+pd7D8nwAbll1Q2ChZlqpS&#10;+iGlPYABA1bBprZ3Ial6rV6gF+vYhM0mUaWqLT+ssT1+M2/mMReXY9eiA5WKCZ5g/8zDiPJClIzX&#10;Cf78KXPWGClNeElawWmC76jCl5vXry6GPqYL0Yi2pBIBCFfx0Ce40bqPXVcVDe2IOhM95XBZCdkR&#10;DVtZu6UkA6B3rbvwvNAdhCx7KQqqFJym0yXeWPyqooX+UFWKatQmGHLTdpV2zc3qbi5IXEvSN6x4&#10;SIP8RRYdYRyCHqFSognaS/YCqmOFFEpU+qwQnSuqihXUcgA2vveMzW1Demq5QHFUfyyT+n+wxfvD&#10;R4lYCb3DiJMOWnR7//PHgdalyMU98k2Fhl7F4Hjbg6ser8VovA1b1d+I4otCXGwbwmt6JaUYGkpK&#10;yNC+dE+eTjjKgOTDO1FCKLLXwgKNlewMIBQEATp06u7YHTpqVJiQfhCdLzEq4MoPV2Fgu+eSeH7c&#10;S6XfUNEhYyRYQvMtODncKA00wHV2MbG4yFjbWgG0/MkBOE4nEBqemjuThO3nt8iLduvdOnCCRbhz&#10;Ai9NnatsGzhh5q+W6Xm63ab+dxPXD+KGlSXlJsysLT/4s949qHxSxVFdSrSsNHAmJSXrfNtKdCCg&#10;7cx+plmQ/Imb+zQNew1cnlHyF4F3vYicLFyvnCALlk608taO50fXUegFUZBmTyndME7/nRIaEhwt&#10;F8tJS7/l5tnvJTcSd0zD9GhZl+D10YnERoE7XtrWasLayT4phUn/sRRQsbnRVq9GopNY9ZiPgGJE&#10;nIvyDpQrBSgL5AkjD4xGyHuMBhgfCVZf90RSjNq3HNRvZs1syNnIZ4PwAp4mWGM0mVs9zaR9L1nd&#10;APL0f3FxBX9Ixax6H7OA1M0GRoIl8TC+zMw53VuvxyG7+QUAAP//AwBQSwMEFAAGAAgAAAAhAB6t&#10;RKbhAAAADQEAAA8AAABkcnMvZG93bnJldi54bWxMj8FOwzAQRO9I/IO1SNyoU9SYNMSpKgQnpIo0&#10;HDg6sZtYjdchdtvw92xPcNyZp9mZYjO7gZ3NFKxHCctFAsxg67XFTsJn/faQAQtRoVaDRyPhxwTY&#10;lLc3hcq1v2BlzvvYMQrBkCsJfYxjznloe+NUWPjRIHkHPzkV6Zw6rid1oXA38MckEdwpi/ShV6N5&#10;6U173J+chO0XVq/2e9d8VIfK1vU6wXdxlPL+bt4+A4tmjn8wXOtTdSipU+NPqAMbJKSZEISSkWZr&#10;WkWISFZPwBqSxDJdAS8L/n9F+QsAAP//AwBQSwECLQAUAAYACAAAACEAtoM4kv4AAADhAQAAEwAA&#10;AAAAAAAAAAAAAAAAAAAAW0NvbnRlbnRfVHlwZXNdLnhtbFBLAQItABQABgAIAAAAIQA4/SH/1gAA&#10;AJQBAAALAAAAAAAAAAAAAAAAAC8BAABfcmVscy8ucmVsc1BLAQItABQABgAIAAAAIQDcdfzotQIA&#10;AKwFAAAOAAAAAAAAAAAAAAAAAC4CAABkcnMvZTJvRG9jLnhtbFBLAQItABQABgAIAAAAIQAerUSm&#10;4QAAAA0BAAAPAAAAAAAAAAAAAAAAAA8FAABkcnMvZG93bnJldi54bWxQSwUGAAAAAAQABADzAAAA&#10;HQYAAAAA&#10;" filled="f" stroked="f">
              <v:textbox inset="0,0,0,0">
                <w:txbxContent>
                  <w:p w:rsidR="00037A61" w:rsidRDefault="001857DC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3D4A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3D" w:rsidRDefault="0033443D">
      <w:pPr>
        <w:spacing w:after="0" w:line="240" w:lineRule="auto"/>
      </w:pPr>
      <w:r>
        <w:separator/>
      </w:r>
    </w:p>
  </w:footnote>
  <w:footnote w:type="continuationSeparator" w:id="0">
    <w:p w:rsidR="0033443D" w:rsidRDefault="0033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B81"/>
    <w:multiLevelType w:val="hybridMultilevel"/>
    <w:tmpl w:val="05920DE2"/>
    <w:lvl w:ilvl="0" w:tplc="640ECA92">
      <w:numFmt w:val="bullet"/>
      <w:lvlText w:val="—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173E39"/>
    <w:multiLevelType w:val="hybridMultilevel"/>
    <w:tmpl w:val="8534C3AE"/>
    <w:lvl w:ilvl="0" w:tplc="640ECA92">
      <w:numFmt w:val="bullet"/>
      <w:lvlText w:val="—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3243E4"/>
    <w:multiLevelType w:val="hybridMultilevel"/>
    <w:tmpl w:val="97422986"/>
    <w:lvl w:ilvl="0" w:tplc="7A466202">
      <w:start w:val="1"/>
      <w:numFmt w:val="decimal"/>
      <w:lvlText w:val="%1."/>
      <w:lvlJc w:val="left"/>
      <w:pPr>
        <w:ind w:left="114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765E5996">
      <w:numFmt w:val="bullet"/>
      <w:lvlText w:val="•"/>
      <w:lvlJc w:val="left"/>
      <w:pPr>
        <w:ind w:left="1966" w:hanging="226"/>
      </w:pPr>
      <w:rPr>
        <w:rFonts w:hint="default"/>
        <w:lang w:val="hu-HU" w:eastAsia="hu-HU" w:bidi="hu-HU"/>
      </w:rPr>
    </w:lvl>
    <w:lvl w:ilvl="2" w:tplc="38A80A6C">
      <w:numFmt w:val="bullet"/>
      <w:lvlText w:val="•"/>
      <w:lvlJc w:val="left"/>
      <w:pPr>
        <w:ind w:left="2792" w:hanging="226"/>
      </w:pPr>
      <w:rPr>
        <w:rFonts w:hint="default"/>
        <w:lang w:val="hu-HU" w:eastAsia="hu-HU" w:bidi="hu-HU"/>
      </w:rPr>
    </w:lvl>
    <w:lvl w:ilvl="3" w:tplc="18827A98">
      <w:numFmt w:val="bullet"/>
      <w:lvlText w:val="•"/>
      <w:lvlJc w:val="left"/>
      <w:pPr>
        <w:ind w:left="3619" w:hanging="226"/>
      </w:pPr>
      <w:rPr>
        <w:rFonts w:hint="default"/>
        <w:lang w:val="hu-HU" w:eastAsia="hu-HU" w:bidi="hu-HU"/>
      </w:rPr>
    </w:lvl>
    <w:lvl w:ilvl="4" w:tplc="87D68DAA">
      <w:numFmt w:val="bullet"/>
      <w:lvlText w:val="•"/>
      <w:lvlJc w:val="left"/>
      <w:pPr>
        <w:ind w:left="4445" w:hanging="226"/>
      </w:pPr>
      <w:rPr>
        <w:rFonts w:hint="default"/>
        <w:lang w:val="hu-HU" w:eastAsia="hu-HU" w:bidi="hu-HU"/>
      </w:rPr>
    </w:lvl>
    <w:lvl w:ilvl="5" w:tplc="574A205E">
      <w:numFmt w:val="bullet"/>
      <w:lvlText w:val="•"/>
      <w:lvlJc w:val="left"/>
      <w:pPr>
        <w:ind w:left="5272" w:hanging="226"/>
      </w:pPr>
      <w:rPr>
        <w:rFonts w:hint="default"/>
        <w:lang w:val="hu-HU" w:eastAsia="hu-HU" w:bidi="hu-HU"/>
      </w:rPr>
    </w:lvl>
    <w:lvl w:ilvl="6" w:tplc="F7CE2D82">
      <w:numFmt w:val="bullet"/>
      <w:lvlText w:val="•"/>
      <w:lvlJc w:val="left"/>
      <w:pPr>
        <w:ind w:left="6098" w:hanging="226"/>
      </w:pPr>
      <w:rPr>
        <w:rFonts w:hint="default"/>
        <w:lang w:val="hu-HU" w:eastAsia="hu-HU" w:bidi="hu-HU"/>
      </w:rPr>
    </w:lvl>
    <w:lvl w:ilvl="7" w:tplc="1E564F50">
      <w:numFmt w:val="bullet"/>
      <w:lvlText w:val="•"/>
      <w:lvlJc w:val="left"/>
      <w:pPr>
        <w:ind w:left="6924" w:hanging="226"/>
      </w:pPr>
      <w:rPr>
        <w:rFonts w:hint="default"/>
        <w:lang w:val="hu-HU" w:eastAsia="hu-HU" w:bidi="hu-HU"/>
      </w:rPr>
    </w:lvl>
    <w:lvl w:ilvl="8" w:tplc="0F9424F8">
      <w:numFmt w:val="bullet"/>
      <w:lvlText w:val="•"/>
      <w:lvlJc w:val="left"/>
      <w:pPr>
        <w:ind w:left="7751" w:hanging="226"/>
      </w:pPr>
      <w:rPr>
        <w:rFonts w:hint="default"/>
        <w:lang w:val="hu-HU" w:eastAsia="hu-HU" w:bidi="hu-HU"/>
      </w:rPr>
    </w:lvl>
  </w:abstractNum>
  <w:abstractNum w:abstractNumId="3" w15:restartNumberingAfterBreak="0">
    <w:nsid w:val="153A12B5"/>
    <w:multiLevelType w:val="hybridMultilevel"/>
    <w:tmpl w:val="9B988A2C"/>
    <w:lvl w:ilvl="0" w:tplc="640ECA92">
      <w:numFmt w:val="bullet"/>
      <w:lvlText w:val="—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B42B20"/>
    <w:multiLevelType w:val="hybridMultilevel"/>
    <w:tmpl w:val="40E29E8E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15D6F"/>
    <w:multiLevelType w:val="hybridMultilevel"/>
    <w:tmpl w:val="827C7764"/>
    <w:lvl w:ilvl="0" w:tplc="640ECA92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62A425E"/>
    <w:multiLevelType w:val="hybridMultilevel"/>
    <w:tmpl w:val="A61649EC"/>
    <w:lvl w:ilvl="0" w:tplc="640ECA92">
      <w:numFmt w:val="bullet"/>
      <w:lvlText w:val="—"/>
      <w:lvlJc w:val="left"/>
      <w:pPr>
        <w:ind w:left="1145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AE1276B"/>
    <w:multiLevelType w:val="hybridMultilevel"/>
    <w:tmpl w:val="F67C907E"/>
    <w:lvl w:ilvl="0" w:tplc="640ECA92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EA41312"/>
    <w:multiLevelType w:val="hybridMultilevel"/>
    <w:tmpl w:val="A6860BD2"/>
    <w:lvl w:ilvl="0" w:tplc="640ECA92">
      <w:numFmt w:val="bullet"/>
      <w:lvlText w:val="—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1F5C65"/>
    <w:multiLevelType w:val="hybridMultilevel"/>
    <w:tmpl w:val="D4B849B4"/>
    <w:lvl w:ilvl="0" w:tplc="640ECA92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85C6E19"/>
    <w:multiLevelType w:val="hybridMultilevel"/>
    <w:tmpl w:val="00B0C7D8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E5655"/>
    <w:multiLevelType w:val="hybridMultilevel"/>
    <w:tmpl w:val="7F44CD1C"/>
    <w:lvl w:ilvl="0" w:tplc="640ECA92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7ACB"/>
    <w:multiLevelType w:val="hybridMultilevel"/>
    <w:tmpl w:val="0A522BA8"/>
    <w:lvl w:ilvl="0" w:tplc="D95066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76AFF"/>
    <w:multiLevelType w:val="hybridMultilevel"/>
    <w:tmpl w:val="223E1D2E"/>
    <w:lvl w:ilvl="0" w:tplc="640ECA92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4E07689"/>
    <w:multiLevelType w:val="hybridMultilevel"/>
    <w:tmpl w:val="8C4011C8"/>
    <w:lvl w:ilvl="0" w:tplc="640ECA92">
      <w:numFmt w:val="bullet"/>
      <w:lvlText w:val="—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E23B12"/>
    <w:multiLevelType w:val="hybridMultilevel"/>
    <w:tmpl w:val="E26A9AA4"/>
    <w:lvl w:ilvl="0" w:tplc="640ECA92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A4B78"/>
    <w:multiLevelType w:val="hybridMultilevel"/>
    <w:tmpl w:val="F36631FA"/>
    <w:lvl w:ilvl="0" w:tplc="640ECA92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C4E0B6E"/>
    <w:multiLevelType w:val="hybridMultilevel"/>
    <w:tmpl w:val="6054CD66"/>
    <w:lvl w:ilvl="0" w:tplc="640ECA92">
      <w:numFmt w:val="bullet"/>
      <w:lvlText w:val="—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2316A2"/>
    <w:multiLevelType w:val="hybridMultilevel"/>
    <w:tmpl w:val="CF160038"/>
    <w:lvl w:ilvl="0" w:tplc="640ECA92">
      <w:numFmt w:val="bullet"/>
      <w:lvlText w:val="—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73B2F8C"/>
    <w:multiLevelType w:val="hybridMultilevel"/>
    <w:tmpl w:val="800CAA42"/>
    <w:lvl w:ilvl="0" w:tplc="640ECA92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97E7EFB"/>
    <w:multiLevelType w:val="hybridMultilevel"/>
    <w:tmpl w:val="935803C4"/>
    <w:lvl w:ilvl="0" w:tplc="640ECA92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1C3695"/>
    <w:multiLevelType w:val="hybridMultilevel"/>
    <w:tmpl w:val="8D5EE486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81CC0"/>
    <w:multiLevelType w:val="hybridMultilevel"/>
    <w:tmpl w:val="65584C28"/>
    <w:lvl w:ilvl="0" w:tplc="286623F2">
      <w:numFmt w:val="bullet"/>
      <w:lvlText w:val=""/>
      <w:lvlJc w:val="left"/>
      <w:pPr>
        <w:ind w:left="932" w:hanging="365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87FE9D34">
      <w:numFmt w:val="bullet"/>
      <w:lvlText w:val="•"/>
      <w:lvlJc w:val="left"/>
      <w:pPr>
        <w:ind w:left="1786" w:hanging="365"/>
      </w:pPr>
      <w:rPr>
        <w:rFonts w:hint="default"/>
        <w:lang w:val="hu-HU" w:eastAsia="hu-HU" w:bidi="hu-HU"/>
      </w:rPr>
    </w:lvl>
    <w:lvl w:ilvl="2" w:tplc="624EA612">
      <w:numFmt w:val="bullet"/>
      <w:lvlText w:val="•"/>
      <w:lvlJc w:val="left"/>
      <w:pPr>
        <w:ind w:left="2632" w:hanging="365"/>
      </w:pPr>
      <w:rPr>
        <w:rFonts w:hint="default"/>
        <w:lang w:val="hu-HU" w:eastAsia="hu-HU" w:bidi="hu-HU"/>
      </w:rPr>
    </w:lvl>
    <w:lvl w:ilvl="3" w:tplc="B28C1AB8">
      <w:numFmt w:val="bullet"/>
      <w:lvlText w:val="•"/>
      <w:lvlJc w:val="left"/>
      <w:pPr>
        <w:ind w:left="3479" w:hanging="365"/>
      </w:pPr>
      <w:rPr>
        <w:rFonts w:hint="default"/>
        <w:lang w:val="hu-HU" w:eastAsia="hu-HU" w:bidi="hu-HU"/>
      </w:rPr>
    </w:lvl>
    <w:lvl w:ilvl="4" w:tplc="45E82992">
      <w:numFmt w:val="bullet"/>
      <w:lvlText w:val="•"/>
      <w:lvlJc w:val="left"/>
      <w:pPr>
        <w:ind w:left="4325" w:hanging="365"/>
      </w:pPr>
      <w:rPr>
        <w:rFonts w:hint="default"/>
        <w:lang w:val="hu-HU" w:eastAsia="hu-HU" w:bidi="hu-HU"/>
      </w:rPr>
    </w:lvl>
    <w:lvl w:ilvl="5" w:tplc="17F0A468">
      <w:numFmt w:val="bullet"/>
      <w:lvlText w:val="•"/>
      <w:lvlJc w:val="left"/>
      <w:pPr>
        <w:ind w:left="5172" w:hanging="365"/>
      </w:pPr>
      <w:rPr>
        <w:rFonts w:hint="default"/>
        <w:lang w:val="hu-HU" w:eastAsia="hu-HU" w:bidi="hu-HU"/>
      </w:rPr>
    </w:lvl>
    <w:lvl w:ilvl="6" w:tplc="DD9C43B0">
      <w:numFmt w:val="bullet"/>
      <w:lvlText w:val="•"/>
      <w:lvlJc w:val="left"/>
      <w:pPr>
        <w:ind w:left="6018" w:hanging="365"/>
      </w:pPr>
      <w:rPr>
        <w:rFonts w:hint="default"/>
        <w:lang w:val="hu-HU" w:eastAsia="hu-HU" w:bidi="hu-HU"/>
      </w:rPr>
    </w:lvl>
    <w:lvl w:ilvl="7" w:tplc="0D76B186">
      <w:numFmt w:val="bullet"/>
      <w:lvlText w:val="•"/>
      <w:lvlJc w:val="left"/>
      <w:pPr>
        <w:ind w:left="6864" w:hanging="365"/>
      </w:pPr>
      <w:rPr>
        <w:rFonts w:hint="default"/>
        <w:lang w:val="hu-HU" w:eastAsia="hu-HU" w:bidi="hu-HU"/>
      </w:rPr>
    </w:lvl>
    <w:lvl w:ilvl="8" w:tplc="FAEAA660">
      <w:numFmt w:val="bullet"/>
      <w:lvlText w:val="•"/>
      <w:lvlJc w:val="left"/>
      <w:pPr>
        <w:ind w:left="7711" w:hanging="365"/>
      </w:pPr>
      <w:rPr>
        <w:rFonts w:hint="default"/>
        <w:lang w:val="hu-HU" w:eastAsia="hu-HU" w:bidi="hu-HU"/>
      </w:rPr>
    </w:lvl>
  </w:abstractNum>
  <w:abstractNum w:abstractNumId="23" w15:restartNumberingAfterBreak="0">
    <w:nsid w:val="69CE453F"/>
    <w:multiLevelType w:val="hybridMultilevel"/>
    <w:tmpl w:val="66DA551A"/>
    <w:lvl w:ilvl="0" w:tplc="640ECA92">
      <w:numFmt w:val="bullet"/>
      <w:lvlText w:val="—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3A79B6"/>
    <w:multiLevelType w:val="hybridMultilevel"/>
    <w:tmpl w:val="0298CD0E"/>
    <w:lvl w:ilvl="0" w:tplc="640ECA92">
      <w:numFmt w:val="bullet"/>
      <w:lvlText w:val="—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2AE45B7"/>
    <w:multiLevelType w:val="hybridMultilevel"/>
    <w:tmpl w:val="923460FE"/>
    <w:lvl w:ilvl="0" w:tplc="640ECA92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8243FD2"/>
    <w:multiLevelType w:val="hybridMultilevel"/>
    <w:tmpl w:val="1F766216"/>
    <w:lvl w:ilvl="0" w:tplc="640ECA92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53618"/>
    <w:multiLevelType w:val="hybridMultilevel"/>
    <w:tmpl w:val="EA5C60D6"/>
    <w:lvl w:ilvl="0" w:tplc="66D6B040">
      <w:start w:val="1"/>
      <w:numFmt w:val="decimal"/>
      <w:lvlText w:val="%1."/>
      <w:lvlJc w:val="left"/>
      <w:pPr>
        <w:ind w:left="922" w:hanging="346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hu-HU" w:eastAsia="hu-HU" w:bidi="hu-HU"/>
      </w:rPr>
    </w:lvl>
    <w:lvl w:ilvl="1" w:tplc="00C608A6">
      <w:numFmt w:val="bullet"/>
      <w:lvlText w:val="•"/>
      <w:lvlJc w:val="left"/>
      <w:pPr>
        <w:ind w:left="920" w:hanging="346"/>
      </w:pPr>
      <w:rPr>
        <w:rFonts w:hint="default"/>
        <w:lang w:val="hu-HU" w:eastAsia="hu-HU" w:bidi="hu-HU"/>
      </w:rPr>
    </w:lvl>
    <w:lvl w:ilvl="2" w:tplc="0A44127C">
      <w:numFmt w:val="bullet"/>
      <w:lvlText w:val="•"/>
      <w:lvlJc w:val="left"/>
      <w:pPr>
        <w:ind w:left="1862" w:hanging="346"/>
      </w:pPr>
      <w:rPr>
        <w:rFonts w:hint="default"/>
        <w:lang w:val="hu-HU" w:eastAsia="hu-HU" w:bidi="hu-HU"/>
      </w:rPr>
    </w:lvl>
    <w:lvl w:ilvl="3" w:tplc="9972390E">
      <w:numFmt w:val="bullet"/>
      <w:lvlText w:val="•"/>
      <w:lvlJc w:val="left"/>
      <w:pPr>
        <w:ind w:left="2805" w:hanging="346"/>
      </w:pPr>
      <w:rPr>
        <w:rFonts w:hint="default"/>
        <w:lang w:val="hu-HU" w:eastAsia="hu-HU" w:bidi="hu-HU"/>
      </w:rPr>
    </w:lvl>
    <w:lvl w:ilvl="4" w:tplc="5798B51C">
      <w:numFmt w:val="bullet"/>
      <w:lvlText w:val="•"/>
      <w:lvlJc w:val="left"/>
      <w:pPr>
        <w:ind w:left="3748" w:hanging="346"/>
      </w:pPr>
      <w:rPr>
        <w:rFonts w:hint="default"/>
        <w:lang w:val="hu-HU" w:eastAsia="hu-HU" w:bidi="hu-HU"/>
      </w:rPr>
    </w:lvl>
    <w:lvl w:ilvl="5" w:tplc="7EBEE052">
      <w:numFmt w:val="bullet"/>
      <w:lvlText w:val="•"/>
      <w:lvlJc w:val="left"/>
      <w:pPr>
        <w:ind w:left="4690" w:hanging="346"/>
      </w:pPr>
      <w:rPr>
        <w:rFonts w:hint="default"/>
        <w:lang w:val="hu-HU" w:eastAsia="hu-HU" w:bidi="hu-HU"/>
      </w:rPr>
    </w:lvl>
    <w:lvl w:ilvl="6" w:tplc="4E2E972C">
      <w:numFmt w:val="bullet"/>
      <w:lvlText w:val="•"/>
      <w:lvlJc w:val="left"/>
      <w:pPr>
        <w:ind w:left="5633" w:hanging="346"/>
      </w:pPr>
      <w:rPr>
        <w:rFonts w:hint="default"/>
        <w:lang w:val="hu-HU" w:eastAsia="hu-HU" w:bidi="hu-HU"/>
      </w:rPr>
    </w:lvl>
    <w:lvl w:ilvl="7" w:tplc="08E8FAF2">
      <w:numFmt w:val="bullet"/>
      <w:lvlText w:val="•"/>
      <w:lvlJc w:val="left"/>
      <w:pPr>
        <w:ind w:left="6576" w:hanging="346"/>
      </w:pPr>
      <w:rPr>
        <w:rFonts w:hint="default"/>
        <w:lang w:val="hu-HU" w:eastAsia="hu-HU" w:bidi="hu-HU"/>
      </w:rPr>
    </w:lvl>
    <w:lvl w:ilvl="8" w:tplc="DA24245C">
      <w:numFmt w:val="bullet"/>
      <w:lvlText w:val="•"/>
      <w:lvlJc w:val="left"/>
      <w:pPr>
        <w:ind w:left="7518" w:hanging="346"/>
      </w:pPr>
      <w:rPr>
        <w:rFonts w:hint="default"/>
        <w:lang w:val="hu-HU" w:eastAsia="hu-HU" w:bidi="hu-HU"/>
      </w:rPr>
    </w:lvl>
  </w:abstractNum>
  <w:num w:numId="1">
    <w:abstractNumId w:val="27"/>
  </w:num>
  <w:num w:numId="2">
    <w:abstractNumId w:val="2"/>
  </w:num>
  <w:num w:numId="3">
    <w:abstractNumId w:val="22"/>
  </w:num>
  <w:num w:numId="4">
    <w:abstractNumId w:val="21"/>
  </w:num>
  <w:num w:numId="5">
    <w:abstractNumId w:val="12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1"/>
  </w:num>
  <w:num w:numId="11">
    <w:abstractNumId w:val="11"/>
  </w:num>
  <w:num w:numId="12">
    <w:abstractNumId w:val="14"/>
  </w:num>
  <w:num w:numId="13">
    <w:abstractNumId w:val="5"/>
  </w:num>
  <w:num w:numId="14">
    <w:abstractNumId w:val="19"/>
  </w:num>
  <w:num w:numId="15">
    <w:abstractNumId w:val="18"/>
  </w:num>
  <w:num w:numId="16">
    <w:abstractNumId w:val="26"/>
  </w:num>
  <w:num w:numId="17">
    <w:abstractNumId w:val="16"/>
  </w:num>
  <w:num w:numId="18">
    <w:abstractNumId w:val="3"/>
  </w:num>
  <w:num w:numId="19">
    <w:abstractNumId w:val="20"/>
  </w:num>
  <w:num w:numId="20">
    <w:abstractNumId w:val="24"/>
  </w:num>
  <w:num w:numId="21">
    <w:abstractNumId w:val="13"/>
  </w:num>
  <w:num w:numId="22">
    <w:abstractNumId w:val="23"/>
  </w:num>
  <w:num w:numId="23">
    <w:abstractNumId w:val="7"/>
  </w:num>
  <w:num w:numId="24">
    <w:abstractNumId w:val="17"/>
  </w:num>
  <w:num w:numId="25">
    <w:abstractNumId w:val="25"/>
  </w:num>
  <w:num w:numId="26">
    <w:abstractNumId w:val="6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1F"/>
    <w:rsid w:val="0004161F"/>
    <w:rsid w:val="00097A34"/>
    <w:rsid w:val="00141964"/>
    <w:rsid w:val="001857DC"/>
    <w:rsid w:val="002E6F77"/>
    <w:rsid w:val="0033443D"/>
    <w:rsid w:val="003376DC"/>
    <w:rsid w:val="004B3FC6"/>
    <w:rsid w:val="005875C9"/>
    <w:rsid w:val="00661DC2"/>
    <w:rsid w:val="006B6F73"/>
    <w:rsid w:val="008D4EF1"/>
    <w:rsid w:val="00902B64"/>
    <w:rsid w:val="00924AB7"/>
    <w:rsid w:val="00B84E65"/>
    <w:rsid w:val="00B93D4A"/>
    <w:rsid w:val="00D97EDF"/>
    <w:rsid w:val="00E432AF"/>
    <w:rsid w:val="00EE4E62"/>
    <w:rsid w:val="00F32619"/>
    <w:rsid w:val="00F5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30F04"/>
  <w15:chartTrackingRefBased/>
  <w15:docId w15:val="{20CDEC45-6AAD-4ACC-AA1B-403FAE0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857DC"/>
    <w:pPr>
      <w:widowControl w:val="0"/>
      <w:autoSpaceDE w:val="0"/>
      <w:autoSpaceDN w:val="0"/>
      <w:spacing w:before="90" w:after="0" w:line="240" w:lineRule="auto"/>
      <w:ind w:left="461" w:hanging="24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4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1857DC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185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185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1857DC"/>
    <w:rPr>
      <w:rFonts w:ascii="Times New Roman" w:eastAsia="Times New Roman" w:hAnsi="Times New Roman" w:cs="Times New Roman"/>
      <w:lang w:eastAsia="hu-HU" w:bidi="hu-HU"/>
    </w:rPr>
  </w:style>
  <w:style w:type="paragraph" w:styleId="Listaszerbekezds">
    <w:name w:val="List Paragraph"/>
    <w:basedOn w:val="Norml"/>
    <w:uiPriority w:val="1"/>
    <w:qFormat/>
    <w:rsid w:val="001857DC"/>
    <w:pPr>
      <w:widowControl w:val="0"/>
      <w:autoSpaceDE w:val="0"/>
      <w:autoSpaceDN w:val="0"/>
      <w:spacing w:before="124" w:after="0" w:line="240" w:lineRule="auto"/>
      <w:ind w:left="937" w:hanging="361"/>
    </w:pPr>
    <w:rPr>
      <w:rFonts w:ascii="Times New Roman" w:eastAsia="Times New Roman" w:hAnsi="Times New Roman" w:cs="Times New Roman"/>
      <w:lang w:eastAsia="hu-HU" w:bidi="hu-HU"/>
    </w:rPr>
  </w:style>
  <w:style w:type="paragraph" w:customStyle="1" w:styleId="TableParagraph">
    <w:name w:val="Table Paragraph"/>
    <w:basedOn w:val="Norml"/>
    <w:uiPriority w:val="1"/>
    <w:qFormat/>
    <w:rsid w:val="001857D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6194</Words>
  <Characters>42739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.</dc:creator>
  <cp:keywords/>
  <dc:description/>
  <cp:lastModifiedBy>Béresné Kotymán Erzsébet</cp:lastModifiedBy>
  <cp:revision>5</cp:revision>
  <dcterms:created xsi:type="dcterms:W3CDTF">2020-07-09T08:35:00Z</dcterms:created>
  <dcterms:modified xsi:type="dcterms:W3CDTF">2020-07-13T08:06:00Z</dcterms:modified>
</cp:coreProperties>
</file>